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809961"/>
        <w:docPartObj>
          <w:docPartGallery w:val="Cover Pages"/>
          <w:docPartUnique/>
        </w:docPartObj>
      </w:sdtPr>
      <w:sdtEndPr>
        <w:rPr>
          <w:rFonts w:ascii="Monotype Corsiva" w:hAnsi="Monotype Corsiva"/>
          <w:b/>
          <w:bCs/>
          <w:sz w:val="48"/>
          <w:szCs w:val="48"/>
          <w:u w:val="single"/>
        </w:rPr>
      </w:sdtEndPr>
      <w:sdtContent>
        <w:p w:rsidR="00653011" w:rsidRDefault="00C8300C">
          <w:r>
            <w:rPr>
              <w:noProof/>
            </w:rPr>
            <w:pict>
              <v:group id="_x0000_s1085" style="position:absolute;margin-left:-1.7pt;margin-top:17.75pt;width:594.15pt;height:766.9pt;z-index:251677696;mso-position-horizontal-relative:page;mso-position-vertical-relative:page" coordorigin="316,406" coordsize="11608,15028" o:allowincell="f">
                <v:group id="_x0000_s108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87" style="position:absolute;left:339;top:406;width:11582;height:15025;mso-width-relative:margin;v-text-anchor:middle" fillcolor="white [3201]" strokecolor="#b2a1c7 [1943]" strokeweight="1pt">
                    <v:fill color2="#ccc0d9 [1303]" focusposition="1" focussize="" focus="100%" type="gradient"/>
                    <v:shadow on="t" type="perspective" color="#3f3151 [1607]" opacity=".5" offset="1pt" offset2="-3pt"/>
                  </v:rect>
                  <v:rect id="_x0000_s1088" style="position:absolute;left:3446;top:406;width:8475;height:15025;mso-width-relative:margin" fillcolor="#92cddc [1944]" strokecolor="#4bacc6 [3208]" strokeweight="1pt">
                    <v:fill color2="#4bacc6 [3208]" focus="50%" type="gradient"/>
                    <v:shadow on="t" type="perspective" color="#205867 [1608]" offset="1pt" offset2="-3pt"/>
                    <v:textbox style="mso-next-textbox:#_x0000_s1088" inset="18pt,108pt,36pt">
                      <w:txbxContent>
                        <w:sdt>
                          <w:sdtPr>
                            <w:rPr>
                              <w:color w:val="FFFFFF" w:themeColor="background1"/>
                              <w:sz w:val="80"/>
                              <w:szCs w:val="80"/>
                            </w:rPr>
                            <w:alias w:val="Titre"/>
                            <w:id w:val="16962279"/>
                            <w:placeholder>
                              <w:docPart w:val="A43E9F350AC34B43AA5729CF65389427"/>
                            </w:placeholder>
                            <w:dataBinding w:prefixMappings="xmlns:ns0='http://schemas.openxmlformats.org/package/2006/metadata/core-properties' xmlns:ns1='http://purl.org/dc/elements/1.1/'" w:xpath="/ns0:coreProperties[1]/ns1:title[1]" w:storeItemID="{6C3C8BC8-F283-45AE-878A-BAB7291924A1}"/>
                            <w:text/>
                          </w:sdtPr>
                          <w:sdtContent>
                            <w:p w:rsidR="00653011" w:rsidRDefault="00653011">
                              <w:pPr>
                                <w:pStyle w:val="Sansinterligne"/>
                                <w:rPr>
                                  <w:color w:val="FFFFFF" w:themeColor="background1"/>
                                  <w:sz w:val="80"/>
                                  <w:szCs w:val="80"/>
                                </w:rPr>
                              </w:pPr>
                              <w:r>
                                <w:rPr>
                                  <w:color w:val="FFFFFF" w:themeColor="background1"/>
                                  <w:sz w:val="80"/>
                                  <w:szCs w:val="80"/>
                                </w:rPr>
                                <w:t>LA METROMOGIE DANS LE LABORATOIRE</w:t>
                              </w:r>
                            </w:p>
                          </w:sdtContent>
                        </w:sdt>
                        <w:sdt>
                          <w:sdtPr>
                            <w:rPr>
                              <w:color w:val="FFFFFF" w:themeColor="background1"/>
                              <w:sz w:val="40"/>
                              <w:szCs w:val="40"/>
                            </w:rPr>
                            <w:alias w:val="Sous-titre"/>
                            <w:id w:val="16962284"/>
                            <w:placeholder>
                              <w:docPart w:val="459FCF4DDC244FF1BCB9AF261894EB84"/>
                            </w:placeholder>
                            <w:dataBinding w:prefixMappings="xmlns:ns0='http://schemas.openxmlformats.org/package/2006/metadata/core-properties' xmlns:ns1='http://purl.org/dc/elements/1.1/'" w:xpath="/ns0:coreProperties[1]/ns1:subject[1]" w:storeItemID="{6C3C8BC8-F283-45AE-878A-BAB7291924A1}"/>
                            <w:text/>
                          </w:sdtPr>
                          <w:sdtContent>
                            <w:p w:rsidR="00653011" w:rsidRDefault="00653011">
                              <w:pPr>
                                <w:pStyle w:val="Sansinterligne"/>
                                <w:rPr>
                                  <w:color w:val="FFFFFF" w:themeColor="background1"/>
                                  <w:sz w:val="40"/>
                                  <w:szCs w:val="40"/>
                                </w:rPr>
                              </w:pPr>
                              <w:r>
                                <w:rPr>
                                  <w:color w:val="FFFFFF" w:themeColor="background1"/>
                                  <w:sz w:val="40"/>
                                  <w:szCs w:val="40"/>
                                </w:rPr>
                                <w:t xml:space="preserve"> </w:t>
                              </w:r>
                              <w:r w:rsidR="00BF34AC">
                                <w:rPr>
                                  <w:color w:val="FFFFFF" w:themeColor="background1"/>
                                  <w:sz w:val="40"/>
                                  <w:szCs w:val="40"/>
                                </w:rPr>
                                <w:t>Formation</w:t>
                              </w:r>
                              <w:r>
                                <w:rPr>
                                  <w:color w:val="FFFFFF" w:themeColor="background1"/>
                                  <w:sz w:val="40"/>
                                  <w:szCs w:val="40"/>
                                </w:rPr>
                                <w:t xml:space="preserve"> de  Mrs Mohammed EL KAHLAOUI </w:t>
                              </w:r>
                            </w:p>
                          </w:sdtContent>
                        </w:sdt>
                        <w:p w:rsidR="00653011" w:rsidRDefault="00653011">
                          <w:pPr>
                            <w:pStyle w:val="Sansinterligne"/>
                            <w:rPr>
                              <w:color w:val="FFFFFF" w:themeColor="background1"/>
                            </w:rPr>
                          </w:pPr>
                        </w:p>
                        <w:sdt>
                          <w:sdtPr>
                            <w:rPr>
                              <w:b/>
                              <w:bCs/>
                              <w:color w:val="FFFFFF" w:themeColor="background1"/>
                              <w:sz w:val="28"/>
                              <w:szCs w:val="28"/>
                            </w:rPr>
                            <w:alias w:val="Résumé"/>
                            <w:id w:val="16962290"/>
                            <w:placeholder>
                              <w:docPart w:val="CA7A018867624ABEBB4DE2AC82F0CDDB"/>
                            </w:placeholder>
                            <w:dataBinding w:prefixMappings="xmlns:ns0='http://schemas.microsoft.com/office/2006/coverPageProps'" w:xpath="/ns0:CoverPageProperties[1]/ns0:Abstract[1]" w:storeItemID="{55AF091B-3C7A-41E3-B477-F2FDAA23CFDA}"/>
                            <w:text/>
                          </w:sdtPr>
                          <w:sdtContent>
                            <w:p w:rsidR="00653011" w:rsidRDefault="00653011">
                              <w:pPr>
                                <w:pStyle w:val="Sansinterligne"/>
                                <w:rPr>
                                  <w:color w:val="FFFFFF" w:themeColor="background1"/>
                                </w:rPr>
                              </w:pPr>
                              <w:r w:rsidRPr="00BF34AC">
                                <w:rPr>
                                  <w:b/>
                                  <w:bCs/>
                                  <w:color w:val="FFFFFF" w:themeColor="background1"/>
                                  <w:sz w:val="28"/>
                                  <w:szCs w:val="28"/>
                                </w:rPr>
                                <w:t xml:space="preserve">Réaliser par : TAZRORATE Mohcine                                                                                                                                                                                             </w:t>
                              </w:r>
                            </w:p>
                          </w:sdtContent>
                        </w:sdt>
                        <w:p w:rsidR="00653011" w:rsidRDefault="00653011">
                          <w:pPr>
                            <w:pStyle w:val="Sansinterligne"/>
                            <w:rPr>
                              <w:color w:val="FFFFFF" w:themeColor="background1"/>
                            </w:rPr>
                          </w:pPr>
                        </w:p>
                      </w:txbxContent>
                    </v:textbox>
                  </v:rect>
                  <v:group id="_x0000_s1089" style="position:absolute;left:321;top:3424;width:3125;height:6069" coordorigin="654,3599" coordsize="2880,5760">
                    <v:rect id="_x0000_s1090" style="position:absolute;left:2094;top:6479;width:1440;height:1440;flip:x;mso-width-relative:margin;v-text-anchor:middle" fillcolor="#a7bfde [1620]" strokecolor="white [3212]" strokeweight="1pt">
                      <v:fill opacity="52429f"/>
                      <v:shadow color="#d8d8d8 [2732]" offset="3pt,3pt" offset2="2pt,2pt"/>
                    </v:rect>
                    <v:rect id="_x0000_s1091" style="position:absolute;left:2094;top:5039;width:1440;height:1440;flip:x;mso-width-relative:margin;v-text-anchor:middle" fillcolor="#a7bfde [1620]" strokecolor="white [3212]" strokeweight="1pt">
                      <v:fill opacity=".5"/>
                      <v:shadow color="#d8d8d8 [2732]" offset="3pt,3pt" offset2="2pt,2pt"/>
                    </v:rect>
                    <v:rect id="_x0000_s1092" style="position:absolute;left:654;top:5039;width:1440;height:1440;flip:x;mso-width-relative:margin;v-text-anchor:middle" fillcolor="#a7bfde [1620]" strokecolor="white [3212]" strokeweight="1pt">
                      <v:fill opacity="52429f"/>
                      <v:shadow color="#d8d8d8 [2732]" offset="3pt,3pt" offset2="2pt,2pt"/>
                    </v:rect>
                    <v:rect id="_x0000_s1093" style="position:absolute;left:654;top:3599;width:1440;height:1440;flip:x;mso-width-relative:margin;v-text-anchor:middle" fillcolor="#a7bfde [1620]" strokecolor="white [3212]" strokeweight="1pt">
                      <v:fill opacity=".5"/>
                      <v:shadow color="#d8d8d8 [2732]" offset="3pt,3pt" offset2="2pt,2pt"/>
                    </v:rect>
                    <v:rect id="_x0000_s1094" style="position:absolute;left:654;top:6479;width:1440;height:1440;flip:x;mso-width-relative:margin;v-text-anchor:middle" fillcolor="#a7bfde [1620]" strokecolor="white [3212]" strokeweight="1pt">
                      <v:fill opacity=".5"/>
                      <v:shadow color="#d8d8d8 [2732]" offset="3pt,3pt" offset2="2pt,2pt"/>
                    </v:rect>
                    <v:rect id="_x0000_s1095" style="position:absolute;left:2094;top:7919;width:1440;height:1440;flip:x;mso-width-relative:margin;v-text-anchor:middle" fillcolor="#a7bfde [1620]" strokecolor="white [3212]" strokeweight="1pt">
                      <v:fill opacity=".5"/>
                      <v:shadow color="#d8d8d8 [2732]" offset="3pt,3pt" offset2="2pt,2pt"/>
                    </v:rect>
                  </v:group>
                  <v:rect id="_x0000_s1096" style="position:absolute;left:2690;top:406;width:1563;height:1518;flip:x;mso-width-relative:margin;v-text-anchor:bottom" fillcolor="#c0504d [3205]" strokecolor="white [3212]" strokeweight="1pt">
                    <v:shadow color="#d8d8d8 [2732]" offset="3pt,3pt" offset2="2pt,2pt"/>
                    <v:textbox style="mso-next-textbox:#_x0000_s1096">
                      <w:txbxContent>
                        <w:sdt>
                          <w:sdtPr>
                            <w:rPr>
                              <w:color w:val="FFFFFF" w:themeColor="background1"/>
                              <w:sz w:val="52"/>
                              <w:szCs w:val="52"/>
                            </w:rPr>
                            <w:alias w:val="Année"/>
                            <w:id w:val="16962274"/>
                            <w:placeholder>
                              <w:docPart w:val="FCF6B70894AE408DA9BC05142F81C2FC"/>
                            </w:placeholder>
                            <w:dataBinding w:prefixMappings="xmlns:ns0='http://schemas.microsoft.com/office/2006/coverPageProps'" w:xpath="/ns0:CoverPageProperties[1]/ns0:PublishDate[1]" w:storeItemID="{55AF091B-3C7A-41E3-B477-F2FDAA23CFDA}"/>
                            <w:date w:fullDate="2013-01-18T00:00:00Z">
                              <w:dateFormat w:val="yyyy"/>
                              <w:lid w:val="fr-FR"/>
                              <w:storeMappedDataAs w:val="dateTime"/>
                              <w:calendar w:val="gregorian"/>
                            </w:date>
                          </w:sdtPr>
                          <w:sdtContent>
                            <w:p w:rsidR="00653011" w:rsidRDefault="00CB2863" w:rsidP="00653011">
                              <w:pPr>
                                <w:jc w:val="center"/>
                                <w:rPr>
                                  <w:color w:val="FFFFFF" w:themeColor="background1"/>
                                  <w:sz w:val="48"/>
                                  <w:szCs w:val="52"/>
                                </w:rPr>
                              </w:pPr>
                              <w:r>
                                <w:rPr>
                                  <w:color w:val="FFFFFF" w:themeColor="background1"/>
                                  <w:sz w:val="52"/>
                                  <w:szCs w:val="52"/>
                                </w:rPr>
                                <w:t>2013</w:t>
                              </w:r>
                            </w:p>
                          </w:sdtContent>
                        </w:sdt>
                      </w:txbxContent>
                    </v:textbox>
                  </v:rect>
                </v:group>
                <v:group id="_x0000_s1097" style="position:absolute;left:3446;top:13758;width:8169;height:1382" coordorigin="3446,13758" coordsize="8169,1382">
                  <v:group id="_x0000_s1098" style="position:absolute;left:10833;top:14380;width:782;height:760;flip:x y" coordorigin="8754,11945" coordsize="2880,2859">
                    <v:rect id="_x0000_s1099" style="position:absolute;left:10194;top:11945;width:1440;height:1440;flip:x;mso-width-relative:margin;v-text-anchor:middle" fillcolor="#bfbfbf [2412]" strokecolor="white [3212]" strokeweight="1pt">
                      <v:fill opacity=".5"/>
                      <v:shadow color="#d8d8d8 [2732]" offset="3pt,3pt" offset2="2pt,2pt"/>
                    </v:rect>
                    <v:rect id="_x0000_s1100" style="position:absolute;left:10194;top:13364;width:1440;height:1440;flip:x;mso-width-relative:margin;v-text-anchor:middle" fillcolor="#c0504d [3205]" strokecolor="white [3212]" strokeweight="1pt">
                      <v:shadow color="#d8d8d8 [2732]" offset="3pt,3pt" offset2="2pt,2pt"/>
                    </v:rect>
                    <v:rect id="_x0000_s1101" style="position:absolute;left:8754;top:13364;width:1440;height:1440;flip:x;mso-width-relative:margin;v-text-anchor:middle" fillcolor="#bfbfbf [2412]" strokecolor="white [3212]" strokeweight="1pt">
                      <v:fill opacity=".5"/>
                      <v:shadow color="#d8d8d8 [2732]" offset="3pt,3pt" offset2="2pt,2pt"/>
                    </v:rect>
                  </v:group>
                  <v:rect id="_x0000_s1102" style="position:absolute;left:3446;top:13758;width:7105;height:1382;v-text-anchor:bottom" filled="f" fillcolor="white [3212]" stroked="f" strokecolor="white [3212]" strokeweight="1pt">
                    <v:fill opacity="52429f"/>
                    <v:shadow color="#d8d8d8 [2732]" offset="3pt,3pt" offset2="2pt,2pt"/>
                    <v:textbox style="mso-next-textbox:#_x0000_s1102" inset=",0,,0">
                      <w:txbxContent>
                        <w:sdt>
                          <w:sdtPr>
                            <w:rPr>
                              <w:color w:val="FFFFFF" w:themeColor="background1"/>
                              <w:sz w:val="24"/>
                              <w:szCs w:val="24"/>
                            </w:rPr>
                            <w:alias w:val="Auteur"/>
                            <w:id w:val="16962296"/>
                            <w:placeholder>
                              <w:docPart w:val="F73B85E62AE74C0D947559955D095F28"/>
                            </w:placeholder>
                            <w:dataBinding w:prefixMappings="xmlns:ns0='http://schemas.openxmlformats.org/package/2006/metadata/core-properties' xmlns:ns1='http://purl.org/dc/elements/1.1/'" w:xpath="/ns0:coreProperties[1]/ns1:creator[1]" w:storeItemID="{6C3C8BC8-F283-45AE-878A-BAB7291924A1}"/>
                            <w:text/>
                          </w:sdtPr>
                          <w:sdtContent>
                            <w:p w:rsidR="00653011" w:rsidRDefault="001F241C" w:rsidP="001F241C">
                              <w:pPr>
                                <w:pStyle w:val="Sansinterligne"/>
                                <w:jc w:val="right"/>
                                <w:rPr>
                                  <w:color w:val="FFFFFF" w:themeColor="background1"/>
                                </w:rPr>
                              </w:pPr>
                              <w:r w:rsidRPr="001F241C">
                                <w:rPr>
                                  <w:color w:val="FFFFFF" w:themeColor="background1"/>
                                  <w:sz w:val="24"/>
                                  <w:szCs w:val="24"/>
                                </w:rPr>
                                <w:t>R2MV</w:t>
                              </w:r>
                            </w:p>
                          </w:sdtContent>
                        </w:sdt>
                        <w:sdt>
                          <w:sdtPr>
                            <w:rPr>
                              <w:color w:val="FFFFFF" w:themeColor="background1"/>
                              <w:sz w:val="32"/>
                              <w:szCs w:val="32"/>
                            </w:rPr>
                            <w:alias w:val="Société"/>
                            <w:id w:val="16962301"/>
                            <w:placeholder>
                              <w:docPart w:val="CA57ED1656214AC78543A9BB89B5FC70"/>
                            </w:placeholder>
                            <w:dataBinding w:prefixMappings="xmlns:ns0='http://schemas.openxmlformats.org/officeDocument/2006/extended-properties'" w:xpath="/ns0:Properties[1]/ns0:Company[1]" w:storeItemID="{6668398D-A668-4E3E-A5EB-62B293D839F1}"/>
                            <w:text/>
                          </w:sdtPr>
                          <w:sdtContent>
                            <w:p w:rsidR="00653011" w:rsidRPr="00653011" w:rsidRDefault="00653011" w:rsidP="00653011">
                              <w:pPr>
                                <w:pStyle w:val="Sansinterligne"/>
                                <w:jc w:val="both"/>
                                <w:rPr>
                                  <w:color w:val="FFFFFF" w:themeColor="background1"/>
                                  <w:sz w:val="32"/>
                                  <w:szCs w:val="32"/>
                                </w:rPr>
                              </w:pPr>
                              <w:r w:rsidRPr="00653011">
                                <w:rPr>
                                  <w:color w:val="FFFFFF" w:themeColor="background1"/>
                                  <w:sz w:val="32"/>
                                  <w:szCs w:val="32"/>
                                </w:rPr>
                                <w:t>Université Cadi Ayyad Faculté des Sciences Semlali Département de Chimie  Licence Professionnelle Resource Minières Marocaines et Valorisation</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1-18T00:00:00Z">
                              <w:dateFormat w:val="dd/MM/yyyy"/>
                              <w:lid w:val="fr-FR"/>
                              <w:storeMappedDataAs w:val="dateTime"/>
                              <w:calendar w:val="gregorian"/>
                            </w:date>
                          </w:sdtPr>
                          <w:sdtContent>
                            <w:p w:rsidR="00653011" w:rsidRDefault="00CB2863">
                              <w:pPr>
                                <w:pStyle w:val="Sansinterligne"/>
                                <w:jc w:val="right"/>
                                <w:rPr>
                                  <w:color w:val="FFFFFF" w:themeColor="background1"/>
                                </w:rPr>
                              </w:pPr>
                              <w:r>
                                <w:rPr>
                                  <w:color w:val="FFFFFF" w:themeColor="background1"/>
                                </w:rPr>
                                <w:t>18/01/2013</w:t>
                              </w:r>
                            </w:p>
                          </w:sdtContent>
                        </w:sdt>
                      </w:txbxContent>
                    </v:textbox>
                  </v:rect>
                </v:group>
                <w10:wrap anchorx="page" anchory="page"/>
              </v:group>
            </w:pict>
          </w:r>
        </w:p>
        <w:p w:rsidR="00653011" w:rsidRDefault="00653011"/>
        <w:p w:rsidR="00653011" w:rsidRDefault="00653011">
          <w:pPr>
            <w:rPr>
              <w:rFonts w:ascii="Monotype Corsiva" w:hAnsi="Monotype Corsiva"/>
              <w:b/>
              <w:bCs/>
              <w:sz w:val="48"/>
              <w:szCs w:val="48"/>
              <w:u w:val="single"/>
            </w:rPr>
          </w:pPr>
          <w:r>
            <w:rPr>
              <w:rFonts w:ascii="Monotype Corsiva" w:hAnsi="Monotype Corsiva"/>
              <w:b/>
              <w:bCs/>
              <w:sz w:val="48"/>
              <w:szCs w:val="48"/>
              <w:u w:val="single"/>
            </w:rPr>
            <w:br w:type="page"/>
          </w:r>
        </w:p>
      </w:sdtContent>
    </w:sdt>
    <w:p w:rsidR="003B0EB2" w:rsidRPr="00D35D4F" w:rsidRDefault="003B0EB2" w:rsidP="003705C3">
      <w:pPr>
        <w:spacing w:line="360" w:lineRule="auto"/>
        <w:rPr>
          <w:rFonts w:ascii="Monotype Corsiva" w:hAnsi="Monotype Corsiva"/>
          <w:b/>
          <w:bCs/>
          <w:sz w:val="48"/>
          <w:szCs w:val="48"/>
          <w:u w:val="single"/>
        </w:rPr>
      </w:pPr>
      <w:r w:rsidRPr="00D35D4F">
        <w:rPr>
          <w:rFonts w:ascii="Monotype Corsiva" w:hAnsi="Monotype Corsiva"/>
          <w:b/>
          <w:bCs/>
          <w:sz w:val="48"/>
          <w:szCs w:val="48"/>
          <w:u w:val="single"/>
        </w:rPr>
        <w:lastRenderedPageBreak/>
        <w:t>Sommaire </w:t>
      </w:r>
    </w:p>
    <w:p w:rsidR="004E24D1" w:rsidRDefault="004E24D1" w:rsidP="004E24D1">
      <w:r w:rsidRPr="00AF3FCA">
        <w:rPr>
          <w:b/>
          <w:bCs/>
          <w:color w:val="FF0000"/>
          <w:sz w:val="36"/>
          <w:szCs w:val="36"/>
        </w:rPr>
        <w:t>Génialités</w:t>
      </w:r>
    </w:p>
    <w:p w:rsidR="004E24D1" w:rsidRPr="00AF3FCA" w:rsidRDefault="004E24D1" w:rsidP="004E24D1">
      <w:pPr>
        <w:spacing w:line="360" w:lineRule="auto"/>
        <w:jc w:val="both"/>
        <w:rPr>
          <w:b/>
          <w:bCs/>
          <w:color w:val="FF0000"/>
          <w:sz w:val="32"/>
          <w:szCs w:val="32"/>
        </w:rPr>
      </w:pPr>
      <w:r w:rsidRPr="00AF3FCA">
        <w:rPr>
          <w:b/>
          <w:bCs/>
          <w:color w:val="FF0000"/>
          <w:sz w:val="32"/>
          <w:szCs w:val="32"/>
        </w:rPr>
        <w:t>Introduction</w:t>
      </w:r>
    </w:p>
    <w:p w:rsidR="004E24D1" w:rsidRPr="004E24D1" w:rsidRDefault="004E24D1" w:rsidP="004E24D1">
      <w:pPr>
        <w:spacing w:line="360" w:lineRule="auto"/>
        <w:jc w:val="both"/>
        <w:rPr>
          <w:b/>
          <w:bCs/>
          <w:color w:val="FF0000"/>
          <w:sz w:val="28"/>
          <w:szCs w:val="28"/>
        </w:rPr>
      </w:pPr>
      <w:r>
        <w:rPr>
          <w:b/>
          <w:bCs/>
          <w:color w:val="FF0000"/>
          <w:sz w:val="28"/>
          <w:szCs w:val="28"/>
        </w:rPr>
        <w:t xml:space="preserve">I    </w:t>
      </w:r>
      <w:r w:rsidRPr="004E24D1">
        <w:rPr>
          <w:b/>
          <w:bCs/>
          <w:color w:val="FF0000"/>
          <w:sz w:val="28"/>
          <w:szCs w:val="28"/>
        </w:rPr>
        <w:t>Histoire de Métrologie</w:t>
      </w:r>
    </w:p>
    <w:p w:rsidR="004E24D1" w:rsidRPr="004E24D1" w:rsidRDefault="004E24D1" w:rsidP="004E24D1">
      <w:pPr>
        <w:spacing w:line="360" w:lineRule="auto"/>
        <w:jc w:val="both"/>
        <w:rPr>
          <w:b/>
          <w:bCs/>
          <w:color w:val="FF0000"/>
          <w:sz w:val="28"/>
          <w:szCs w:val="28"/>
        </w:rPr>
      </w:pPr>
      <w:r>
        <w:rPr>
          <w:b/>
          <w:bCs/>
          <w:color w:val="FF0000"/>
          <w:sz w:val="28"/>
          <w:szCs w:val="28"/>
        </w:rPr>
        <w:t xml:space="preserve">II   </w:t>
      </w:r>
      <w:r w:rsidRPr="004E24D1">
        <w:rPr>
          <w:b/>
          <w:bCs/>
          <w:color w:val="FF0000"/>
          <w:sz w:val="28"/>
          <w:szCs w:val="28"/>
        </w:rPr>
        <w:t xml:space="preserve">Rôle de la métrologie </w:t>
      </w:r>
    </w:p>
    <w:p w:rsidR="004E24D1" w:rsidRPr="00AF4784" w:rsidRDefault="00AF4784" w:rsidP="00AF4784">
      <w:pPr>
        <w:rPr>
          <w:b/>
          <w:bCs/>
          <w:color w:val="FF0000"/>
          <w:sz w:val="28"/>
          <w:szCs w:val="28"/>
        </w:rPr>
      </w:pPr>
      <w:r>
        <w:rPr>
          <w:b/>
          <w:bCs/>
          <w:color w:val="FF0000"/>
          <w:sz w:val="28"/>
          <w:szCs w:val="28"/>
        </w:rPr>
        <w:t xml:space="preserve">III  </w:t>
      </w:r>
      <w:r w:rsidR="004E24D1" w:rsidRPr="00AF4784">
        <w:rPr>
          <w:b/>
          <w:bCs/>
          <w:color w:val="FF0000"/>
          <w:sz w:val="28"/>
          <w:szCs w:val="28"/>
        </w:rPr>
        <w:t xml:space="preserve">Définition de Métrologie </w:t>
      </w:r>
    </w:p>
    <w:p w:rsidR="004E24D1" w:rsidRPr="00AF4784" w:rsidRDefault="00BF34AC" w:rsidP="00AF4784">
      <w:pPr>
        <w:rPr>
          <w:b/>
          <w:bCs/>
          <w:color w:val="00B0F0"/>
          <w:sz w:val="24"/>
          <w:szCs w:val="24"/>
        </w:rPr>
      </w:pPr>
      <w:r>
        <w:rPr>
          <w:b/>
          <w:bCs/>
          <w:color w:val="00B0F0"/>
          <w:sz w:val="24"/>
          <w:szCs w:val="24"/>
        </w:rPr>
        <w:t xml:space="preserve">       </w:t>
      </w:r>
      <w:r w:rsidR="00AF4784">
        <w:rPr>
          <w:b/>
          <w:bCs/>
          <w:color w:val="00B0F0"/>
          <w:sz w:val="24"/>
          <w:szCs w:val="24"/>
        </w:rPr>
        <w:t xml:space="preserve">1  </w:t>
      </w:r>
      <w:r>
        <w:rPr>
          <w:b/>
          <w:bCs/>
          <w:color w:val="00B0F0"/>
          <w:sz w:val="24"/>
          <w:szCs w:val="24"/>
        </w:rPr>
        <w:t xml:space="preserve"> </w:t>
      </w:r>
      <w:r w:rsidR="00AF4784">
        <w:rPr>
          <w:b/>
          <w:bCs/>
          <w:color w:val="00B0F0"/>
          <w:sz w:val="24"/>
          <w:szCs w:val="24"/>
        </w:rPr>
        <w:t xml:space="preserve"> </w:t>
      </w:r>
      <w:r>
        <w:rPr>
          <w:b/>
          <w:bCs/>
          <w:color w:val="00B0F0"/>
          <w:sz w:val="24"/>
          <w:szCs w:val="24"/>
        </w:rPr>
        <w:t xml:space="preserve"> </w:t>
      </w:r>
      <w:r w:rsidR="004E24D1" w:rsidRPr="00AF4784">
        <w:rPr>
          <w:b/>
          <w:bCs/>
          <w:color w:val="00B0F0"/>
          <w:sz w:val="24"/>
          <w:szCs w:val="24"/>
        </w:rPr>
        <w:t>Autre définition :</w:t>
      </w:r>
    </w:p>
    <w:p w:rsidR="004E24D1" w:rsidRPr="00AF4784" w:rsidRDefault="00AF4784" w:rsidP="00AF4784">
      <w:pPr>
        <w:rPr>
          <w:b/>
          <w:bCs/>
          <w:color w:val="FF0000"/>
          <w:sz w:val="24"/>
          <w:szCs w:val="24"/>
        </w:rPr>
      </w:pPr>
      <w:r>
        <w:rPr>
          <w:b/>
          <w:bCs/>
          <w:color w:val="FF0000"/>
          <w:sz w:val="24"/>
          <w:szCs w:val="24"/>
        </w:rPr>
        <w:t xml:space="preserve">IV  </w:t>
      </w:r>
      <w:r w:rsidR="004E24D1" w:rsidRPr="00AF4784">
        <w:rPr>
          <w:b/>
          <w:bCs/>
          <w:color w:val="FF0000"/>
          <w:sz w:val="24"/>
          <w:szCs w:val="24"/>
        </w:rPr>
        <w:t>LES TYPES DE MÉTROLOGIE</w:t>
      </w:r>
    </w:p>
    <w:p w:rsidR="004E24D1" w:rsidRPr="00AF4784" w:rsidRDefault="00BF34AC" w:rsidP="000C7522">
      <w:pPr>
        <w:pStyle w:val="Paragraphedeliste"/>
        <w:numPr>
          <w:ilvl w:val="1"/>
          <w:numId w:val="27"/>
        </w:numPr>
        <w:rPr>
          <w:b/>
          <w:bCs/>
          <w:color w:val="548DD4" w:themeColor="text2" w:themeTint="99"/>
          <w:sz w:val="24"/>
          <w:szCs w:val="24"/>
        </w:rPr>
      </w:pPr>
      <w:r>
        <w:rPr>
          <w:b/>
          <w:bCs/>
          <w:color w:val="548DD4" w:themeColor="text2" w:themeTint="99"/>
          <w:sz w:val="24"/>
          <w:szCs w:val="24"/>
        </w:rPr>
        <w:t xml:space="preserve"> </w:t>
      </w:r>
      <w:r w:rsidR="004E24D1" w:rsidRPr="00AF4784">
        <w:rPr>
          <w:b/>
          <w:bCs/>
          <w:color w:val="548DD4" w:themeColor="text2" w:themeTint="99"/>
          <w:sz w:val="24"/>
          <w:szCs w:val="24"/>
        </w:rPr>
        <w:t>La métrologie Légale</w:t>
      </w:r>
    </w:p>
    <w:p w:rsidR="004E24D1" w:rsidRPr="00AF4784" w:rsidRDefault="00AF4784" w:rsidP="000C7522">
      <w:pPr>
        <w:pStyle w:val="Paragraphedeliste"/>
        <w:numPr>
          <w:ilvl w:val="1"/>
          <w:numId w:val="27"/>
        </w:numPr>
        <w:rPr>
          <w:b/>
          <w:bCs/>
          <w:color w:val="548DD4" w:themeColor="text2" w:themeTint="99"/>
          <w:sz w:val="24"/>
          <w:szCs w:val="24"/>
        </w:rPr>
      </w:pPr>
      <w:r>
        <w:rPr>
          <w:b/>
          <w:bCs/>
          <w:color w:val="548DD4" w:themeColor="text2" w:themeTint="99"/>
          <w:sz w:val="24"/>
          <w:szCs w:val="24"/>
        </w:rPr>
        <w:t xml:space="preserve"> </w:t>
      </w:r>
      <w:r w:rsidR="004E24D1" w:rsidRPr="00AF4784">
        <w:rPr>
          <w:b/>
          <w:bCs/>
          <w:color w:val="548DD4" w:themeColor="text2" w:themeTint="99"/>
          <w:sz w:val="24"/>
          <w:szCs w:val="24"/>
        </w:rPr>
        <w:t>La métrologie Industrielle</w:t>
      </w:r>
    </w:p>
    <w:p w:rsidR="004E24D1" w:rsidRDefault="00AF4784" w:rsidP="000C7522">
      <w:pPr>
        <w:pStyle w:val="Paragraphedeliste"/>
        <w:numPr>
          <w:ilvl w:val="1"/>
          <w:numId w:val="27"/>
        </w:numPr>
      </w:pPr>
      <w:r>
        <w:rPr>
          <w:b/>
          <w:bCs/>
          <w:color w:val="548DD4" w:themeColor="text2" w:themeTint="99"/>
          <w:sz w:val="24"/>
          <w:szCs w:val="24"/>
        </w:rPr>
        <w:t xml:space="preserve"> </w:t>
      </w:r>
      <w:r w:rsidR="004E24D1" w:rsidRPr="00AF4784">
        <w:rPr>
          <w:b/>
          <w:bCs/>
          <w:color w:val="548DD4" w:themeColor="text2" w:themeTint="99"/>
          <w:sz w:val="24"/>
          <w:szCs w:val="24"/>
        </w:rPr>
        <w:t>La métrologie Scientifique</w:t>
      </w:r>
    </w:p>
    <w:p w:rsidR="004E24D1" w:rsidRDefault="00AF4784" w:rsidP="004E24D1">
      <w:r>
        <w:rPr>
          <w:b/>
          <w:bCs/>
          <w:color w:val="FF0000"/>
          <w:sz w:val="28"/>
          <w:szCs w:val="28"/>
        </w:rPr>
        <w:t xml:space="preserve">V  </w:t>
      </w:r>
      <w:r w:rsidR="004E24D1" w:rsidRPr="008D11B9">
        <w:rPr>
          <w:b/>
          <w:bCs/>
          <w:color w:val="FF0000"/>
          <w:sz w:val="28"/>
          <w:szCs w:val="28"/>
        </w:rPr>
        <w:t>Métrologie et Qualité</w:t>
      </w:r>
    </w:p>
    <w:p w:rsidR="004E24D1" w:rsidRPr="00AF4784" w:rsidRDefault="00AF4784" w:rsidP="000C7522">
      <w:pPr>
        <w:pStyle w:val="Paragraphedeliste"/>
        <w:numPr>
          <w:ilvl w:val="0"/>
          <w:numId w:val="29"/>
        </w:numPr>
        <w:rPr>
          <w:b/>
          <w:bCs/>
          <w:color w:val="548DD4" w:themeColor="text2" w:themeTint="99"/>
          <w:sz w:val="24"/>
          <w:szCs w:val="24"/>
        </w:rPr>
      </w:pPr>
      <w:r>
        <w:rPr>
          <w:b/>
          <w:bCs/>
          <w:color w:val="548DD4" w:themeColor="text2" w:themeTint="99"/>
          <w:sz w:val="24"/>
          <w:szCs w:val="24"/>
        </w:rPr>
        <w:t xml:space="preserve"> </w:t>
      </w:r>
      <w:r w:rsidR="004E24D1" w:rsidRPr="00AF4784">
        <w:rPr>
          <w:b/>
          <w:bCs/>
          <w:color w:val="548DD4" w:themeColor="text2" w:themeTint="99"/>
          <w:sz w:val="24"/>
          <w:szCs w:val="24"/>
        </w:rPr>
        <w:t>Les problèmes de certification qualité</w:t>
      </w:r>
    </w:p>
    <w:p w:rsidR="004E24D1" w:rsidRPr="00AF4784" w:rsidRDefault="00BF34AC" w:rsidP="000C7522">
      <w:pPr>
        <w:pStyle w:val="Paragraphedeliste"/>
        <w:numPr>
          <w:ilvl w:val="0"/>
          <w:numId w:val="29"/>
        </w:numPr>
        <w:rPr>
          <w:color w:val="0070C0"/>
          <w:sz w:val="24"/>
          <w:szCs w:val="24"/>
        </w:rPr>
      </w:pPr>
      <w:r>
        <w:rPr>
          <w:b/>
          <w:bCs/>
          <w:color w:val="548DD4" w:themeColor="text2" w:themeTint="99"/>
          <w:sz w:val="24"/>
          <w:szCs w:val="24"/>
        </w:rPr>
        <w:t xml:space="preserve"> </w:t>
      </w:r>
      <w:r w:rsidR="004E24D1" w:rsidRPr="00AF4784">
        <w:rPr>
          <w:b/>
          <w:bCs/>
          <w:color w:val="548DD4" w:themeColor="text2" w:themeTint="99"/>
          <w:sz w:val="24"/>
          <w:szCs w:val="24"/>
        </w:rPr>
        <w:t>L’organisation d’une chaine d’étalonnage</w:t>
      </w:r>
    </w:p>
    <w:p w:rsidR="004E24D1" w:rsidRPr="00AF4784" w:rsidRDefault="00AF4784" w:rsidP="00AF4784">
      <w:pPr>
        <w:spacing w:line="360" w:lineRule="auto"/>
        <w:jc w:val="both"/>
        <w:rPr>
          <w:b/>
          <w:bCs/>
          <w:color w:val="FF0000"/>
          <w:sz w:val="28"/>
          <w:szCs w:val="28"/>
        </w:rPr>
      </w:pPr>
      <w:r>
        <w:rPr>
          <w:b/>
          <w:bCs/>
          <w:color w:val="FF0000"/>
          <w:sz w:val="28"/>
          <w:szCs w:val="28"/>
        </w:rPr>
        <w:t xml:space="preserve">VI  </w:t>
      </w:r>
      <w:r w:rsidR="004E24D1" w:rsidRPr="00AF4784">
        <w:rPr>
          <w:b/>
          <w:bCs/>
          <w:color w:val="FF0000"/>
          <w:sz w:val="28"/>
          <w:szCs w:val="28"/>
        </w:rPr>
        <w:t>QUELQUES ABRÉVIATIONS</w:t>
      </w:r>
    </w:p>
    <w:p w:rsidR="004E24D1" w:rsidRPr="00EB33D5" w:rsidRDefault="00EB33D5" w:rsidP="00EB33D5">
      <w:pPr>
        <w:rPr>
          <w:b/>
          <w:bCs/>
          <w:color w:val="548DD4" w:themeColor="text2" w:themeTint="99"/>
          <w:sz w:val="24"/>
          <w:szCs w:val="24"/>
        </w:rPr>
      </w:pPr>
      <w:r>
        <w:rPr>
          <w:b/>
          <w:bCs/>
          <w:color w:val="00B0F0"/>
          <w:sz w:val="24"/>
          <w:szCs w:val="24"/>
        </w:rPr>
        <w:t xml:space="preserve">     </w:t>
      </w:r>
      <w:r w:rsidR="00AF4784" w:rsidRPr="00EB33D5">
        <w:rPr>
          <w:b/>
          <w:bCs/>
          <w:color w:val="00B0F0"/>
          <w:sz w:val="24"/>
          <w:szCs w:val="24"/>
        </w:rPr>
        <w:t xml:space="preserve">  </w:t>
      </w:r>
      <w:r w:rsidR="00AF4784" w:rsidRPr="00EB33D5">
        <w:rPr>
          <w:b/>
          <w:bCs/>
          <w:color w:val="548DD4" w:themeColor="text2" w:themeTint="99"/>
          <w:sz w:val="24"/>
          <w:szCs w:val="24"/>
        </w:rPr>
        <w:t xml:space="preserve">1   </w:t>
      </w:r>
      <w:r w:rsidR="004E24D1" w:rsidRPr="00EB33D5">
        <w:rPr>
          <w:b/>
          <w:bCs/>
          <w:color w:val="548DD4" w:themeColor="text2" w:themeTint="99"/>
          <w:sz w:val="24"/>
          <w:szCs w:val="24"/>
        </w:rPr>
        <w:t>Manuels de base :</w:t>
      </w:r>
    </w:p>
    <w:p w:rsidR="004E24D1" w:rsidRPr="00EB33D5" w:rsidRDefault="00EB33D5" w:rsidP="00EB33D5">
      <w:pPr>
        <w:rPr>
          <w:b/>
          <w:bCs/>
          <w:color w:val="548DD4" w:themeColor="text2" w:themeTint="99"/>
          <w:sz w:val="24"/>
          <w:szCs w:val="24"/>
        </w:rPr>
      </w:pPr>
      <w:r>
        <w:rPr>
          <w:b/>
          <w:bCs/>
          <w:color w:val="548DD4" w:themeColor="text2" w:themeTint="99"/>
          <w:sz w:val="24"/>
          <w:szCs w:val="24"/>
        </w:rPr>
        <w:t xml:space="preserve">      </w:t>
      </w:r>
      <w:r w:rsidR="00AF4784" w:rsidRPr="00EB33D5">
        <w:rPr>
          <w:b/>
          <w:bCs/>
          <w:color w:val="548DD4" w:themeColor="text2" w:themeTint="99"/>
          <w:sz w:val="24"/>
          <w:szCs w:val="24"/>
        </w:rPr>
        <w:t xml:space="preserve"> 2   </w:t>
      </w:r>
      <w:r w:rsidR="004E24D1" w:rsidRPr="00EB33D5">
        <w:rPr>
          <w:b/>
          <w:bCs/>
          <w:color w:val="548DD4" w:themeColor="text2" w:themeTint="99"/>
          <w:sz w:val="24"/>
          <w:szCs w:val="24"/>
        </w:rPr>
        <w:t>Organismes Internationaux :</w:t>
      </w:r>
    </w:p>
    <w:p w:rsidR="004E24D1" w:rsidRPr="00EB33D5" w:rsidRDefault="00AF4784" w:rsidP="00EB33D5">
      <w:pPr>
        <w:pStyle w:val="Paragraphedeliste"/>
        <w:numPr>
          <w:ilvl w:val="0"/>
          <w:numId w:val="29"/>
        </w:numPr>
        <w:rPr>
          <w:b/>
          <w:bCs/>
          <w:color w:val="548DD4" w:themeColor="text2" w:themeTint="99"/>
          <w:sz w:val="24"/>
          <w:szCs w:val="24"/>
        </w:rPr>
      </w:pPr>
      <w:r w:rsidRPr="00EB33D5">
        <w:rPr>
          <w:b/>
          <w:bCs/>
          <w:color w:val="548DD4" w:themeColor="text2" w:themeTint="99"/>
          <w:sz w:val="24"/>
          <w:szCs w:val="24"/>
        </w:rPr>
        <w:t xml:space="preserve"> </w:t>
      </w:r>
      <w:r w:rsidR="004E24D1" w:rsidRPr="00EB33D5">
        <w:rPr>
          <w:b/>
          <w:bCs/>
          <w:color w:val="548DD4" w:themeColor="text2" w:themeTint="99"/>
          <w:sz w:val="24"/>
          <w:szCs w:val="24"/>
        </w:rPr>
        <w:t>Organismes nationaux :</w:t>
      </w:r>
    </w:p>
    <w:p w:rsidR="004E24D1" w:rsidRPr="00EB33D5" w:rsidRDefault="00EB33D5" w:rsidP="00EB33D5">
      <w:pPr>
        <w:ind w:left="360"/>
        <w:rPr>
          <w:b/>
          <w:bCs/>
          <w:color w:val="548DD4" w:themeColor="text2" w:themeTint="99"/>
          <w:sz w:val="24"/>
          <w:szCs w:val="24"/>
        </w:rPr>
      </w:pPr>
      <w:r>
        <w:rPr>
          <w:b/>
          <w:bCs/>
          <w:color w:val="548DD4" w:themeColor="text2" w:themeTint="99"/>
          <w:sz w:val="24"/>
          <w:szCs w:val="24"/>
        </w:rPr>
        <w:t xml:space="preserve"> </w:t>
      </w:r>
      <w:r w:rsidR="00AF4784" w:rsidRPr="00EB33D5">
        <w:rPr>
          <w:b/>
          <w:bCs/>
          <w:color w:val="548DD4" w:themeColor="text2" w:themeTint="99"/>
          <w:sz w:val="24"/>
          <w:szCs w:val="24"/>
        </w:rPr>
        <w:t xml:space="preserve">4  </w:t>
      </w:r>
      <w:r w:rsidR="004E24D1" w:rsidRPr="00EB33D5">
        <w:rPr>
          <w:b/>
          <w:bCs/>
          <w:color w:val="548DD4" w:themeColor="text2" w:themeTint="99"/>
          <w:sz w:val="24"/>
          <w:szCs w:val="24"/>
        </w:rPr>
        <w:t>Systèmes de normalisation :</w:t>
      </w:r>
    </w:p>
    <w:p w:rsidR="004E24D1" w:rsidRPr="00AF4784" w:rsidRDefault="00AF4784" w:rsidP="00AF4784">
      <w:pPr>
        <w:rPr>
          <w:b/>
          <w:bCs/>
          <w:color w:val="FF0000"/>
          <w:sz w:val="28"/>
          <w:szCs w:val="28"/>
        </w:rPr>
      </w:pPr>
      <w:r>
        <w:rPr>
          <w:b/>
          <w:bCs/>
          <w:color w:val="FF0000"/>
          <w:sz w:val="28"/>
          <w:szCs w:val="28"/>
        </w:rPr>
        <w:t xml:space="preserve">VII  </w:t>
      </w:r>
      <w:r w:rsidR="004E24D1" w:rsidRPr="00AF4784">
        <w:rPr>
          <w:b/>
          <w:bCs/>
          <w:color w:val="FF0000"/>
          <w:sz w:val="28"/>
          <w:szCs w:val="28"/>
        </w:rPr>
        <w:t>UN PILIER DE LA QUALITÉ</w:t>
      </w:r>
    </w:p>
    <w:p w:rsidR="004E24D1" w:rsidRPr="00AF4784" w:rsidRDefault="00AF4784" w:rsidP="00AF4784">
      <w:pPr>
        <w:rPr>
          <w:b/>
          <w:bCs/>
          <w:color w:val="FF0000"/>
          <w:sz w:val="28"/>
          <w:szCs w:val="28"/>
        </w:rPr>
      </w:pPr>
      <w:r>
        <w:rPr>
          <w:b/>
          <w:bCs/>
          <w:color w:val="FF0000"/>
          <w:sz w:val="28"/>
          <w:szCs w:val="28"/>
        </w:rPr>
        <w:t xml:space="preserve">IX   </w:t>
      </w:r>
      <w:r w:rsidR="004E24D1" w:rsidRPr="00AF4784">
        <w:rPr>
          <w:b/>
          <w:bCs/>
          <w:color w:val="FF0000"/>
          <w:sz w:val="28"/>
          <w:szCs w:val="28"/>
        </w:rPr>
        <w:t>Les différentes erreurs possibles</w:t>
      </w:r>
    </w:p>
    <w:p w:rsidR="004E24D1" w:rsidRPr="00AF4784" w:rsidRDefault="00AF4784" w:rsidP="00AF4784">
      <w:pPr>
        <w:spacing w:line="360" w:lineRule="auto"/>
        <w:jc w:val="both"/>
        <w:rPr>
          <w:b/>
          <w:bCs/>
          <w:color w:val="FF0000"/>
          <w:sz w:val="28"/>
          <w:szCs w:val="28"/>
        </w:rPr>
      </w:pPr>
      <w:r>
        <w:rPr>
          <w:b/>
          <w:bCs/>
          <w:color w:val="FF0000"/>
          <w:sz w:val="28"/>
          <w:szCs w:val="28"/>
        </w:rPr>
        <w:t xml:space="preserve">X    </w:t>
      </w:r>
      <w:r w:rsidR="004E24D1" w:rsidRPr="00AF4784">
        <w:rPr>
          <w:b/>
          <w:bCs/>
          <w:color w:val="FF0000"/>
          <w:sz w:val="28"/>
          <w:szCs w:val="28"/>
        </w:rPr>
        <w:t>COMMENT LA MÉTROLOGIE?</w:t>
      </w:r>
    </w:p>
    <w:p w:rsidR="004E24D1" w:rsidRPr="00AF4784" w:rsidRDefault="00AF4784" w:rsidP="00AF4784">
      <w:pPr>
        <w:spacing w:line="360" w:lineRule="auto"/>
        <w:jc w:val="both"/>
        <w:rPr>
          <w:b/>
          <w:bCs/>
          <w:color w:val="FF0000"/>
          <w:sz w:val="28"/>
          <w:szCs w:val="28"/>
        </w:rPr>
      </w:pPr>
      <w:r>
        <w:rPr>
          <w:b/>
          <w:bCs/>
          <w:color w:val="FF0000"/>
          <w:sz w:val="28"/>
          <w:szCs w:val="28"/>
        </w:rPr>
        <w:t xml:space="preserve">XI   </w:t>
      </w:r>
      <w:r w:rsidR="004E24D1" w:rsidRPr="00AF4784">
        <w:rPr>
          <w:b/>
          <w:bCs/>
          <w:color w:val="FF0000"/>
          <w:sz w:val="28"/>
          <w:szCs w:val="28"/>
        </w:rPr>
        <w:t xml:space="preserve">LA MAITRICE DES CINQ M: </w:t>
      </w:r>
    </w:p>
    <w:p w:rsidR="004E24D1" w:rsidRPr="00AF4784" w:rsidRDefault="00AF4784" w:rsidP="00AF4784">
      <w:pPr>
        <w:spacing w:line="360" w:lineRule="auto"/>
        <w:jc w:val="both"/>
        <w:rPr>
          <w:b/>
          <w:bCs/>
          <w:color w:val="00B0F0"/>
          <w:sz w:val="24"/>
          <w:szCs w:val="24"/>
        </w:rPr>
      </w:pPr>
      <w:r>
        <w:rPr>
          <w:b/>
          <w:bCs/>
          <w:color w:val="00B0F0"/>
          <w:sz w:val="24"/>
          <w:szCs w:val="24"/>
        </w:rPr>
        <w:lastRenderedPageBreak/>
        <w:t xml:space="preserve">1  </w:t>
      </w:r>
      <w:r w:rsidR="004E24D1" w:rsidRPr="00AF4784">
        <w:rPr>
          <w:b/>
          <w:bCs/>
          <w:color w:val="00B0F0"/>
          <w:sz w:val="24"/>
          <w:szCs w:val="24"/>
        </w:rPr>
        <w:t>MESURE</w:t>
      </w:r>
    </w:p>
    <w:p w:rsidR="004E24D1" w:rsidRPr="008D11B9" w:rsidRDefault="004E24D1" w:rsidP="000C7522">
      <w:pPr>
        <w:pStyle w:val="Paragraphedeliste"/>
        <w:numPr>
          <w:ilvl w:val="1"/>
          <w:numId w:val="30"/>
        </w:numPr>
        <w:spacing w:line="360" w:lineRule="auto"/>
        <w:jc w:val="both"/>
        <w:rPr>
          <w:b/>
          <w:bCs/>
          <w:color w:val="00B0F0"/>
          <w:sz w:val="24"/>
          <w:szCs w:val="24"/>
        </w:rPr>
      </w:pPr>
      <w:r w:rsidRPr="008D11B9">
        <w:rPr>
          <w:b/>
          <w:bCs/>
          <w:color w:val="00B0F0"/>
          <w:sz w:val="24"/>
          <w:szCs w:val="24"/>
        </w:rPr>
        <w:t>Méthodes normalisées</w:t>
      </w:r>
    </w:p>
    <w:p w:rsidR="004E24D1" w:rsidRDefault="004E24D1" w:rsidP="000C7522">
      <w:pPr>
        <w:pStyle w:val="Paragraphedeliste"/>
        <w:numPr>
          <w:ilvl w:val="1"/>
          <w:numId w:val="30"/>
        </w:numPr>
      </w:pPr>
      <w:r w:rsidRPr="004E24D1">
        <w:rPr>
          <w:b/>
          <w:bCs/>
          <w:color w:val="00B0F0"/>
          <w:sz w:val="24"/>
          <w:szCs w:val="24"/>
        </w:rPr>
        <w:t>Milieu</w:t>
      </w:r>
    </w:p>
    <w:p w:rsidR="004E24D1" w:rsidRPr="008D11B9" w:rsidRDefault="004E24D1" w:rsidP="000C7522">
      <w:pPr>
        <w:pStyle w:val="Paragraphedeliste"/>
        <w:numPr>
          <w:ilvl w:val="1"/>
          <w:numId w:val="30"/>
        </w:numPr>
        <w:spacing w:line="360" w:lineRule="auto"/>
        <w:jc w:val="both"/>
        <w:rPr>
          <w:b/>
          <w:bCs/>
          <w:color w:val="00B0F0"/>
          <w:sz w:val="24"/>
          <w:szCs w:val="24"/>
        </w:rPr>
      </w:pPr>
      <w:r w:rsidRPr="008D11B9">
        <w:rPr>
          <w:b/>
          <w:bCs/>
          <w:color w:val="00B0F0"/>
          <w:sz w:val="24"/>
          <w:szCs w:val="24"/>
        </w:rPr>
        <w:t xml:space="preserve">MAIN D’ŒUVRE </w:t>
      </w:r>
    </w:p>
    <w:p w:rsidR="004E24D1" w:rsidRPr="008D11B9" w:rsidRDefault="004E24D1" w:rsidP="000C7522">
      <w:pPr>
        <w:pStyle w:val="Paragraphedeliste"/>
        <w:numPr>
          <w:ilvl w:val="1"/>
          <w:numId w:val="30"/>
        </w:numPr>
        <w:spacing w:line="360" w:lineRule="auto"/>
        <w:jc w:val="both"/>
        <w:rPr>
          <w:b/>
          <w:bCs/>
          <w:color w:val="00B0F0"/>
          <w:sz w:val="24"/>
          <w:szCs w:val="24"/>
        </w:rPr>
      </w:pPr>
      <w:r w:rsidRPr="008D11B9">
        <w:rPr>
          <w:b/>
          <w:bCs/>
          <w:color w:val="00B0F0"/>
          <w:sz w:val="24"/>
          <w:szCs w:val="24"/>
        </w:rPr>
        <w:t>MOYEN</w:t>
      </w:r>
    </w:p>
    <w:p w:rsidR="004E24D1" w:rsidRPr="00AF4784" w:rsidRDefault="00AF4784" w:rsidP="00AF4784">
      <w:pPr>
        <w:autoSpaceDE w:val="0"/>
        <w:autoSpaceDN w:val="0"/>
        <w:adjustRightInd w:val="0"/>
        <w:spacing w:after="0" w:line="240" w:lineRule="auto"/>
        <w:jc w:val="both"/>
        <w:rPr>
          <w:b/>
          <w:bCs/>
          <w:color w:val="FF0000"/>
          <w:sz w:val="28"/>
          <w:szCs w:val="28"/>
        </w:rPr>
      </w:pPr>
      <w:r>
        <w:rPr>
          <w:b/>
          <w:bCs/>
          <w:color w:val="FF0000"/>
          <w:sz w:val="28"/>
          <w:szCs w:val="28"/>
        </w:rPr>
        <w:t xml:space="preserve">XII  </w:t>
      </w:r>
      <w:r w:rsidR="004E24D1" w:rsidRPr="00AF4784">
        <w:rPr>
          <w:b/>
          <w:bCs/>
          <w:color w:val="FF0000"/>
          <w:sz w:val="28"/>
          <w:szCs w:val="28"/>
        </w:rPr>
        <w:t>FINALITÉ DE LA MÉTROLOGIE</w:t>
      </w:r>
    </w:p>
    <w:p w:rsidR="004E24D1" w:rsidRPr="00AF4784" w:rsidRDefault="00AF4784" w:rsidP="00AF4784">
      <w:pPr>
        <w:spacing w:line="360" w:lineRule="auto"/>
        <w:jc w:val="both"/>
        <w:rPr>
          <w:b/>
          <w:bCs/>
          <w:color w:val="FF0000"/>
          <w:sz w:val="28"/>
          <w:szCs w:val="28"/>
        </w:rPr>
      </w:pPr>
      <w:r>
        <w:rPr>
          <w:b/>
          <w:bCs/>
          <w:color w:val="FF0000"/>
          <w:sz w:val="28"/>
          <w:szCs w:val="28"/>
        </w:rPr>
        <w:t xml:space="preserve">XIII   </w:t>
      </w:r>
      <w:r w:rsidR="004E24D1" w:rsidRPr="00AF4784">
        <w:rPr>
          <w:b/>
          <w:bCs/>
          <w:color w:val="FF0000"/>
          <w:sz w:val="28"/>
          <w:szCs w:val="28"/>
        </w:rPr>
        <w:t>MÉTROLOGIE DES MASSES ET PESAG</w:t>
      </w:r>
    </w:p>
    <w:p w:rsidR="004E24D1" w:rsidRPr="00AF4784" w:rsidRDefault="00AF4784" w:rsidP="000C7522">
      <w:pPr>
        <w:pStyle w:val="Paragraphedeliste"/>
        <w:numPr>
          <w:ilvl w:val="0"/>
          <w:numId w:val="31"/>
        </w:numPr>
        <w:spacing w:line="360" w:lineRule="auto"/>
        <w:jc w:val="both"/>
        <w:rPr>
          <w:rFonts w:cstheme="minorHAnsi"/>
          <w:b/>
          <w:bCs/>
          <w:color w:val="FF0000"/>
          <w:sz w:val="28"/>
          <w:szCs w:val="28"/>
        </w:rPr>
      </w:pPr>
      <w:r>
        <w:rPr>
          <w:rFonts w:cstheme="minorHAnsi"/>
          <w:b/>
          <w:bCs/>
          <w:color w:val="00B0F0"/>
          <w:sz w:val="24"/>
          <w:szCs w:val="24"/>
        </w:rPr>
        <w:t xml:space="preserve"> </w:t>
      </w:r>
      <w:r w:rsidR="004E24D1" w:rsidRPr="00AF4784">
        <w:rPr>
          <w:rFonts w:cstheme="minorHAnsi"/>
          <w:b/>
          <w:bCs/>
          <w:color w:val="00B0F0"/>
          <w:sz w:val="24"/>
          <w:szCs w:val="24"/>
        </w:rPr>
        <w:t>Programme de vérification :</w:t>
      </w:r>
    </w:p>
    <w:p w:rsidR="004E24D1" w:rsidRPr="0063627C" w:rsidRDefault="004E24D1" w:rsidP="000C7522">
      <w:pPr>
        <w:pStyle w:val="Paragraphedeliste"/>
        <w:numPr>
          <w:ilvl w:val="0"/>
          <w:numId w:val="23"/>
        </w:numPr>
        <w:spacing w:line="360" w:lineRule="auto"/>
        <w:jc w:val="both"/>
        <w:rPr>
          <w:rFonts w:cstheme="minorHAnsi"/>
          <w:b/>
          <w:bCs/>
          <w:color w:val="00B050"/>
          <w:sz w:val="24"/>
          <w:szCs w:val="24"/>
        </w:rPr>
      </w:pPr>
      <w:r w:rsidRPr="0063627C">
        <w:rPr>
          <w:rFonts w:cstheme="minorHAnsi"/>
          <w:b/>
          <w:bCs/>
          <w:color w:val="00B050"/>
          <w:sz w:val="24"/>
          <w:szCs w:val="24"/>
        </w:rPr>
        <w:t>Justesse :</w:t>
      </w:r>
    </w:p>
    <w:p w:rsidR="004E24D1" w:rsidRPr="0063627C" w:rsidRDefault="004E24D1" w:rsidP="000C7522">
      <w:pPr>
        <w:pStyle w:val="Paragraphedeliste"/>
        <w:numPr>
          <w:ilvl w:val="0"/>
          <w:numId w:val="23"/>
        </w:numPr>
        <w:spacing w:line="360" w:lineRule="auto"/>
        <w:jc w:val="both"/>
        <w:rPr>
          <w:rFonts w:cstheme="minorHAnsi"/>
          <w:b/>
          <w:bCs/>
          <w:color w:val="00B050"/>
          <w:sz w:val="24"/>
          <w:szCs w:val="24"/>
        </w:rPr>
      </w:pPr>
      <w:r w:rsidRPr="0063627C">
        <w:rPr>
          <w:rFonts w:cstheme="minorHAnsi"/>
          <w:b/>
          <w:bCs/>
          <w:color w:val="00B050"/>
          <w:sz w:val="24"/>
          <w:szCs w:val="24"/>
        </w:rPr>
        <w:t>Fidélité :</w:t>
      </w:r>
    </w:p>
    <w:p w:rsidR="004E24D1" w:rsidRPr="0063627C" w:rsidRDefault="004E24D1" w:rsidP="000C7522">
      <w:pPr>
        <w:pStyle w:val="Paragraphedeliste"/>
        <w:numPr>
          <w:ilvl w:val="0"/>
          <w:numId w:val="23"/>
        </w:numPr>
        <w:spacing w:line="360" w:lineRule="auto"/>
        <w:jc w:val="both"/>
        <w:rPr>
          <w:rFonts w:cstheme="minorHAnsi"/>
          <w:b/>
          <w:bCs/>
          <w:color w:val="00B050"/>
          <w:sz w:val="24"/>
          <w:szCs w:val="24"/>
        </w:rPr>
      </w:pPr>
      <w:r w:rsidRPr="0063627C">
        <w:rPr>
          <w:rFonts w:cstheme="minorHAnsi"/>
          <w:b/>
          <w:bCs/>
          <w:color w:val="00B050"/>
          <w:sz w:val="24"/>
          <w:szCs w:val="24"/>
        </w:rPr>
        <w:t>Excentration :</w:t>
      </w:r>
    </w:p>
    <w:p w:rsidR="004E24D1" w:rsidRPr="0063627C" w:rsidRDefault="004E24D1" w:rsidP="000C7522">
      <w:pPr>
        <w:pStyle w:val="Paragraphedeliste"/>
        <w:numPr>
          <w:ilvl w:val="0"/>
          <w:numId w:val="23"/>
        </w:numPr>
        <w:spacing w:line="360" w:lineRule="auto"/>
        <w:jc w:val="both"/>
        <w:rPr>
          <w:rFonts w:cstheme="minorHAnsi"/>
          <w:b/>
          <w:bCs/>
          <w:color w:val="00B050"/>
          <w:sz w:val="24"/>
          <w:szCs w:val="24"/>
        </w:rPr>
      </w:pPr>
      <w:r w:rsidRPr="0063627C">
        <w:rPr>
          <w:rFonts w:cstheme="minorHAnsi"/>
          <w:b/>
          <w:bCs/>
          <w:color w:val="00B050"/>
          <w:sz w:val="24"/>
          <w:szCs w:val="24"/>
        </w:rPr>
        <w:t>Influence du temps :</w:t>
      </w:r>
    </w:p>
    <w:p w:rsidR="004E24D1" w:rsidRPr="0063627C" w:rsidRDefault="004E24D1" w:rsidP="000C7522">
      <w:pPr>
        <w:pStyle w:val="Paragraphedeliste"/>
        <w:numPr>
          <w:ilvl w:val="0"/>
          <w:numId w:val="23"/>
        </w:numPr>
        <w:spacing w:line="360" w:lineRule="auto"/>
        <w:jc w:val="both"/>
        <w:rPr>
          <w:rFonts w:cstheme="minorHAnsi"/>
          <w:b/>
          <w:bCs/>
          <w:color w:val="00B050"/>
          <w:sz w:val="24"/>
          <w:szCs w:val="24"/>
        </w:rPr>
      </w:pPr>
      <w:r w:rsidRPr="0063627C">
        <w:rPr>
          <w:rFonts w:cstheme="minorHAnsi"/>
          <w:b/>
          <w:bCs/>
          <w:color w:val="00B050"/>
          <w:sz w:val="24"/>
          <w:szCs w:val="24"/>
        </w:rPr>
        <w:t>Influence du zéro :</w:t>
      </w:r>
    </w:p>
    <w:p w:rsidR="004E24D1" w:rsidRPr="00AF4784" w:rsidRDefault="00AF4784" w:rsidP="00AF4784">
      <w:pPr>
        <w:autoSpaceDE w:val="0"/>
        <w:autoSpaceDN w:val="0"/>
        <w:adjustRightInd w:val="0"/>
        <w:spacing w:after="0" w:line="240" w:lineRule="auto"/>
        <w:rPr>
          <w:rFonts w:cstheme="minorHAnsi"/>
          <w:b/>
          <w:bCs/>
          <w:color w:val="FF0000"/>
          <w:sz w:val="28"/>
          <w:szCs w:val="28"/>
        </w:rPr>
      </w:pPr>
      <w:r>
        <w:rPr>
          <w:rFonts w:cstheme="minorHAnsi"/>
          <w:b/>
          <w:bCs/>
          <w:color w:val="FF0000"/>
          <w:sz w:val="28"/>
          <w:szCs w:val="28"/>
        </w:rPr>
        <w:t xml:space="preserve">XIV  </w:t>
      </w:r>
      <w:r w:rsidR="004E24D1" w:rsidRPr="00AF4784">
        <w:rPr>
          <w:rFonts w:cstheme="minorHAnsi"/>
          <w:b/>
          <w:bCs/>
          <w:color w:val="FF0000"/>
          <w:sz w:val="28"/>
          <w:szCs w:val="28"/>
        </w:rPr>
        <w:t>QUELQUES ABRÉVIATIONS</w:t>
      </w:r>
    </w:p>
    <w:p w:rsidR="004E24D1" w:rsidRPr="00BE40ED" w:rsidRDefault="004E24D1" w:rsidP="000C7522">
      <w:pPr>
        <w:pStyle w:val="Paragraphedeliste"/>
        <w:numPr>
          <w:ilvl w:val="1"/>
          <w:numId w:val="31"/>
        </w:numPr>
        <w:spacing w:line="360" w:lineRule="auto"/>
        <w:jc w:val="both"/>
        <w:rPr>
          <w:rFonts w:cstheme="minorHAnsi"/>
          <w:b/>
          <w:bCs/>
          <w:color w:val="00B0F0"/>
          <w:sz w:val="24"/>
          <w:szCs w:val="24"/>
        </w:rPr>
      </w:pPr>
      <w:r w:rsidRPr="00BE40ED">
        <w:rPr>
          <w:rFonts w:cstheme="minorHAnsi"/>
          <w:b/>
          <w:bCs/>
          <w:color w:val="00B0F0"/>
          <w:sz w:val="24"/>
          <w:szCs w:val="24"/>
        </w:rPr>
        <w:t>Manuels de base :</w:t>
      </w:r>
    </w:p>
    <w:p w:rsidR="004E24D1" w:rsidRPr="0063627C" w:rsidRDefault="004E24D1" w:rsidP="000C7522">
      <w:pPr>
        <w:pStyle w:val="Paragraphedeliste"/>
        <w:numPr>
          <w:ilvl w:val="1"/>
          <w:numId w:val="31"/>
        </w:numPr>
        <w:spacing w:line="360" w:lineRule="auto"/>
        <w:jc w:val="both"/>
        <w:rPr>
          <w:rFonts w:cstheme="minorHAnsi"/>
          <w:b/>
          <w:bCs/>
          <w:color w:val="00B0F0"/>
          <w:sz w:val="24"/>
          <w:szCs w:val="24"/>
        </w:rPr>
      </w:pPr>
      <w:r w:rsidRPr="0063627C">
        <w:rPr>
          <w:rFonts w:cstheme="minorHAnsi"/>
          <w:b/>
          <w:bCs/>
          <w:color w:val="00B0F0"/>
          <w:sz w:val="24"/>
          <w:szCs w:val="24"/>
        </w:rPr>
        <w:t>Organismes Internationaux :</w:t>
      </w:r>
    </w:p>
    <w:p w:rsidR="004E24D1" w:rsidRPr="0063627C" w:rsidRDefault="004E24D1" w:rsidP="000C7522">
      <w:pPr>
        <w:pStyle w:val="Paragraphedeliste"/>
        <w:numPr>
          <w:ilvl w:val="1"/>
          <w:numId w:val="31"/>
        </w:numPr>
        <w:spacing w:line="360" w:lineRule="auto"/>
        <w:jc w:val="both"/>
        <w:rPr>
          <w:rFonts w:cstheme="minorHAnsi"/>
          <w:b/>
          <w:bCs/>
          <w:color w:val="00B0F0"/>
          <w:sz w:val="24"/>
          <w:szCs w:val="24"/>
        </w:rPr>
      </w:pPr>
      <w:r w:rsidRPr="0063627C">
        <w:rPr>
          <w:rFonts w:cstheme="minorHAnsi"/>
          <w:b/>
          <w:bCs/>
          <w:color w:val="00B0F0"/>
          <w:sz w:val="24"/>
          <w:szCs w:val="24"/>
        </w:rPr>
        <w:t>Organismes nationaux :</w:t>
      </w:r>
    </w:p>
    <w:p w:rsidR="004E24D1" w:rsidRDefault="004E24D1" w:rsidP="004E24D1">
      <w:pPr>
        <w:spacing w:line="360" w:lineRule="auto"/>
        <w:jc w:val="both"/>
        <w:rPr>
          <w:rFonts w:cstheme="minorHAnsi"/>
          <w:b/>
          <w:bCs/>
          <w:color w:val="FF0000"/>
          <w:sz w:val="28"/>
          <w:szCs w:val="28"/>
        </w:rPr>
      </w:pPr>
      <w:r w:rsidRPr="00094199">
        <w:rPr>
          <w:rFonts w:cstheme="minorHAnsi"/>
          <w:b/>
          <w:bCs/>
          <w:color w:val="FF0000"/>
          <w:sz w:val="28"/>
          <w:szCs w:val="28"/>
        </w:rPr>
        <w:t xml:space="preserve">Conclusion </w:t>
      </w:r>
    </w:p>
    <w:p w:rsidR="004E24D1" w:rsidRPr="00EB33D5" w:rsidRDefault="004E24D1" w:rsidP="00EB33D5">
      <w:pPr>
        <w:spacing w:line="360" w:lineRule="auto"/>
        <w:rPr>
          <w:rFonts w:ascii="Monotype Corsiva" w:hAnsi="Monotype Corsiva"/>
          <w:sz w:val="24"/>
          <w:szCs w:val="24"/>
        </w:rPr>
      </w:pPr>
    </w:p>
    <w:p w:rsidR="003B0EB2" w:rsidRPr="003B0EB2" w:rsidRDefault="003B0EB2" w:rsidP="006341AD">
      <w:pPr>
        <w:spacing w:line="360" w:lineRule="auto"/>
        <w:rPr>
          <w:rFonts w:ascii="Monotype Corsiva" w:hAnsi="Monotype Corsiva"/>
          <w:sz w:val="24"/>
          <w:szCs w:val="24"/>
        </w:rPr>
      </w:pPr>
    </w:p>
    <w:p w:rsidR="003B0EB2" w:rsidRPr="003B0EB2" w:rsidRDefault="003B0EB2" w:rsidP="006341AD">
      <w:pPr>
        <w:spacing w:line="360" w:lineRule="auto"/>
        <w:rPr>
          <w:b/>
          <w:bCs/>
          <w:sz w:val="36"/>
          <w:szCs w:val="36"/>
        </w:rPr>
      </w:pPr>
    </w:p>
    <w:p w:rsidR="003B0EB2" w:rsidRDefault="003B0EB2">
      <w:pPr>
        <w:rPr>
          <w:b/>
          <w:bCs/>
          <w:color w:val="FF0000"/>
          <w:sz w:val="36"/>
          <w:szCs w:val="36"/>
        </w:rPr>
      </w:pPr>
      <w:r>
        <w:rPr>
          <w:b/>
          <w:bCs/>
          <w:color w:val="FF0000"/>
          <w:sz w:val="36"/>
          <w:szCs w:val="36"/>
        </w:rPr>
        <w:br w:type="page"/>
      </w:r>
    </w:p>
    <w:p w:rsidR="006341AD" w:rsidRPr="00094199" w:rsidRDefault="00AE12DE" w:rsidP="006341AD">
      <w:pPr>
        <w:spacing w:line="360" w:lineRule="auto"/>
        <w:rPr>
          <w:b/>
          <w:bCs/>
          <w:color w:val="FF0000"/>
          <w:sz w:val="28"/>
          <w:szCs w:val="28"/>
        </w:rPr>
      </w:pPr>
      <w:r w:rsidRPr="00AF3FCA">
        <w:rPr>
          <w:b/>
          <w:bCs/>
          <w:color w:val="FF0000"/>
          <w:sz w:val="36"/>
          <w:szCs w:val="36"/>
        </w:rPr>
        <w:lastRenderedPageBreak/>
        <w:t>Génialités</w:t>
      </w:r>
    </w:p>
    <w:p w:rsidR="00AE12DE" w:rsidRPr="00AF3FCA" w:rsidRDefault="00AE12DE" w:rsidP="00D4310B">
      <w:pPr>
        <w:spacing w:line="360" w:lineRule="auto"/>
        <w:jc w:val="both"/>
        <w:rPr>
          <w:b/>
          <w:bCs/>
          <w:sz w:val="24"/>
          <w:szCs w:val="24"/>
        </w:rPr>
      </w:pPr>
      <w:r w:rsidRPr="00AF3FCA">
        <w:rPr>
          <w:b/>
          <w:bCs/>
          <w:sz w:val="24"/>
          <w:szCs w:val="24"/>
        </w:rPr>
        <w:t xml:space="preserve">La métrologie est une base invisible, mais néanmoins essentielle, des activités humaines, car la mesure est ce qui nous permet de comprendre et d’appréhender le monde, d’agir dans tous les domaines où la technique intervient. Elle garantit la qualité de la mesure et, par suite, engendre la confiance en celle-ci. Mais il faut aussi communiquer les résultats des mesures de telle manière qu’ils soient compris et utilisables correctement et sans ambiguïté par tous. Pour cela, il est nécessaire que ces mesures se rapportent aux mêmes références  et cela, par suite de la mondialisation, quels que soient les Pays. De plus, le résultat brut d’une mesure n’a de sens que s’il est accompagné d’une indication sur la fourchette dans laquelle il y a une probabilité importante que se trouve la vraie valeur (96%, ce qui correspond à deux écarts types). Dans le langage de la métrologie, cela s’appelle l’incertitude. Cette notion semble, au premier abord, simple, mais sa mise en œuvre est délicate, et il faudrait faire un effort important d’enseignement auprès des ingénieurs et techniciens dans toutes les branches d’activité. </w:t>
      </w:r>
    </w:p>
    <w:p w:rsidR="00AE12DE" w:rsidRPr="00AF3FCA" w:rsidRDefault="00AE12DE" w:rsidP="00D4310B">
      <w:pPr>
        <w:spacing w:line="360" w:lineRule="auto"/>
        <w:jc w:val="both"/>
        <w:rPr>
          <w:b/>
          <w:bCs/>
          <w:sz w:val="24"/>
          <w:szCs w:val="24"/>
        </w:rPr>
      </w:pPr>
      <w:r w:rsidRPr="00AF3FCA">
        <w:rPr>
          <w:b/>
          <w:bCs/>
          <w:sz w:val="24"/>
          <w:szCs w:val="24"/>
        </w:rPr>
        <w:t>L’équivalence des références est assurée dans la métrologie moderne par les laboratoires nationaux de métrologie. En France, ce rôle est assuré par le Bureau national de métrologie, BNM, qui va, en 2005, être absorbé par le Laboratoire National d’Essais.</w:t>
      </w:r>
    </w:p>
    <w:p w:rsidR="00AE12DE" w:rsidRDefault="00AE12DE" w:rsidP="00D4310B">
      <w:pPr>
        <w:spacing w:line="360" w:lineRule="auto"/>
        <w:jc w:val="both"/>
        <w:rPr>
          <w:b/>
          <w:bCs/>
          <w:sz w:val="24"/>
          <w:szCs w:val="24"/>
        </w:rPr>
      </w:pPr>
      <w:r w:rsidRPr="00AF3FCA">
        <w:rPr>
          <w:b/>
          <w:bCs/>
          <w:sz w:val="24"/>
          <w:szCs w:val="24"/>
        </w:rPr>
        <w:t xml:space="preserve">Ces laboratoires sont reliés au réseau d’équivalences internationales établi sous l’égide du Bureau international des poids et masures (BIPM) et des organisations régionales de métrologie grâce aux nombreuses comparaisons internationales d’étalons et de matériaux de référence. Il faut aussi permettre à tout utilisateur de certifier que ses mesures sont effectuées dans les mêmes conditions que partout ailleurs. Cela est assuré par les chaînes d’étalonnage qui relient, par les laboratoires accrédités (en France par le Comité français d’accréditation, COFRAC) la traçabilité des mesures vers les laboratoires nationaux de métrologie.       </w:t>
      </w:r>
    </w:p>
    <w:p w:rsidR="00AF3FCA" w:rsidRDefault="00AF3FCA" w:rsidP="00D4310B">
      <w:pPr>
        <w:spacing w:line="360" w:lineRule="auto"/>
        <w:jc w:val="both"/>
        <w:rPr>
          <w:b/>
          <w:bCs/>
          <w:sz w:val="24"/>
          <w:szCs w:val="24"/>
        </w:rPr>
      </w:pPr>
    </w:p>
    <w:p w:rsidR="00AF3FCA" w:rsidRDefault="00AF3FCA" w:rsidP="00D4310B">
      <w:pPr>
        <w:spacing w:line="360" w:lineRule="auto"/>
        <w:jc w:val="both"/>
        <w:rPr>
          <w:b/>
          <w:bCs/>
          <w:sz w:val="24"/>
          <w:szCs w:val="24"/>
        </w:rPr>
      </w:pPr>
    </w:p>
    <w:p w:rsidR="00AF3FCA" w:rsidRPr="00AF3FCA" w:rsidRDefault="00AF3FCA" w:rsidP="00D4310B">
      <w:pPr>
        <w:spacing w:line="360" w:lineRule="auto"/>
        <w:jc w:val="both"/>
        <w:rPr>
          <w:b/>
          <w:bCs/>
          <w:sz w:val="24"/>
          <w:szCs w:val="24"/>
        </w:rPr>
      </w:pPr>
    </w:p>
    <w:p w:rsidR="006341AD" w:rsidRPr="00AF3FCA" w:rsidRDefault="006341AD" w:rsidP="00D4310B">
      <w:pPr>
        <w:spacing w:line="360" w:lineRule="auto"/>
        <w:jc w:val="both"/>
        <w:rPr>
          <w:b/>
          <w:bCs/>
          <w:color w:val="FF0000"/>
          <w:sz w:val="32"/>
          <w:szCs w:val="32"/>
        </w:rPr>
      </w:pPr>
      <w:r w:rsidRPr="00AF3FCA">
        <w:rPr>
          <w:b/>
          <w:bCs/>
          <w:color w:val="FF0000"/>
          <w:sz w:val="32"/>
          <w:szCs w:val="32"/>
        </w:rPr>
        <w:lastRenderedPageBreak/>
        <w:t>Introduction</w:t>
      </w:r>
    </w:p>
    <w:p w:rsidR="006341AD" w:rsidRPr="00D4310B" w:rsidRDefault="006341AD" w:rsidP="00D4310B">
      <w:pPr>
        <w:spacing w:line="360" w:lineRule="auto"/>
        <w:jc w:val="both"/>
        <w:rPr>
          <w:b/>
          <w:bCs/>
          <w:sz w:val="24"/>
          <w:szCs w:val="24"/>
        </w:rPr>
      </w:pPr>
      <w:r w:rsidRPr="00D4310B">
        <w:rPr>
          <w:b/>
          <w:bCs/>
          <w:sz w:val="24"/>
          <w:szCs w:val="24"/>
        </w:rPr>
        <w:t>Si la satisfaction des attentes des clients et la qualité doivent être le moteur du progrès des entreprises, toute démarche qualité, dans une entreprise est fondée sur la rigueur. La qualité s’appuie et s’appuiera toujours sur des essais et des mesures tant il est vrai que l’on ne progresse que si l’on mesure. La qualité même de ces mesures repose sur une bonne métrologie.</w:t>
      </w:r>
    </w:p>
    <w:p w:rsidR="006341AD" w:rsidRPr="00D4310B" w:rsidRDefault="006341AD" w:rsidP="00487233">
      <w:pPr>
        <w:spacing w:line="360" w:lineRule="auto"/>
        <w:jc w:val="both"/>
        <w:rPr>
          <w:b/>
          <w:bCs/>
          <w:sz w:val="24"/>
          <w:szCs w:val="24"/>
        </w:rPr>
      </w:pPr>
      <w:r w:rsidRPr="00D4310B">
        <w:rPr>
          <w:b/>
          <w:bCs/>
          <w:sz w:val="24"/>
          <w:szCs w:val="24"/>
        </w:rPr>
        <w:t>Mais qu’est-ce que la métrologie ? Il est difficile de répondre à cette question, car le sujet, qui paraît simple, est en fait lié à des principes et à une organisation qui font intervenir des notions d’étalon, d’étalonnage, de vérification, de traçabilité, d’accréditation, d’incertitudes de mesures</w:t>
      </w:r>
      <w:r w:rsidR="00487233">
        <w:rPr>
          <w:b/>
          <w:bCs/>
          <w:sz w:val="24"/>
          <w:szCs w:val="24"/>
        </w:rPr>
        <w:t>.</w:t>
      </w:r>
    </w:p>
    <w:p w:rsidR="00870DCD" w:rsidRPr="00D4310B" w:rsidRDefault="006341AD" w:rsidP="00D4310B">
      <w:pPr>
        <w:spacing w:line="360" w:lineRule="auto"/>
        <w:jc w:val="both"/>
        <w:rPr>
          <w:b/>
          <w:bCs/>
          <w:sz w:val="24"/>
          <w:szCs w:val="24"/>
        </w:rPr>
      </w:pPr>
      <w:r w:rsidRPr="00D4310B">
        <w:rPr>
          <w:b/>
          <w:bCs/>
          <w:sz w:val="24"/>
          <w:szCs w:val="24"/>
        </w:rPr>
        <w:t>Nous vous apportons ici une approche pragmatique de la métrologie basée sur la compréhension des enjeux qu’elle représente et sur la présentation de bonnes pratiques et d’outils à déployer pour assurer la maîtrise de la fonction métrologie.</w:t>
      </w:r>
    </w:p>
    <w:p w:rsidR="006341AD" w:rsidRPr="00D4310B" w:rsidRDefault="006341AD" w:rsidP="00D4310B">
      <w:pPr>
        <w:spacing w:line="360" w:lineRule="auto"/>
        <w:jc w:val="both"/>
        <w:rPr>
          <w:b/>
          <w:bCs/>
          <w:sz w:val="24"/>
          <w:szCs w:val="24"/>
        </w:rPr>
      </w:pPr>
    </w:p>
    <w:p w:rsidR="006341AD" w:rsidRPr="00BE40ED" w:rsidRDefault="006341AD" w:rsidP="000C7522">
      <w:pPr>
        <w:pStyle w:val="Paragraphedeliste"/>
        <w:numPr>
          <w:ilvl w:val="0"/>
          <w:numId w:val="32"/>
        </w:numPr>
        <w:spacing w:line="360" w:lineRule="auto"/>
        <w:jc w:val="both"/>
        <w:rPr>
          <w:b/>
          <w:bCs/>
          <w:color w:val="FF0000"/>
          <w:sz w:val="28"/>
          <w:szCs w:val="28"/>
        </w:rPr>
      </w:pPr>
      <w:r w:rsidRPr="00BE40ED">
        <w:rPr>
          <w:b/>
          <w:bCs/>
          <w:color w:val="FF0000"/>
          <w:sz w:val="28"/>
          <w:szCs w:val="28"/>
        </w:rPr>
        <w:t>Histoire</w:t>
      </w:r>
      <w:r w:rsidR="00B14644" w:rsidRPr="00BE40ED">
        <w:rPr>
          <w:b/>
          <w:bCs/>
          <w:color w:val="FF0000"/>
          <w:sz w:val="28"/>
          <w:szCs w:val="28"/>
        </w:rPr>
        <w:t xml:space="preserve"> de Métrologie</w:t>
      </w:r>
    </w:p>
    <w:p w:rsidR="006341AD" w:rsidRPr="00D4310B" w:rsidRDefault="006341AD" w:rsidP="00D4310B">
      <w:pPr>
        <w:spacing w:line="360" w:lineRule="auto"/>
        <w:jc w:val="both"/>
        <w:rPr>
          <w:b/>
          <w:bCs/>
          <w:sz w:val="24"/>
          <w:szCs w:val="24"/>
        </w:rPr>
      </w:pPr>
      <w:r w:rsidRPr="00D4310B">
        <w:rPr>
          <w:b/>
          <w:bCs/>
          <w:sz w:val="24"/>
          <w:szCs w:val="24"/>
        </w:rPr>
        <w:t>Jusqu'à la Renaissance européenne, les grandeurs sont évaluées en comparaison avec des références humaines, comme le pied, le pouce ou la ligne (1/12ede pouce) pour les longueurs (souvent les organes des rois et empereurs), le journal pour la surface (champ gérable par une personne s'en occupant quotidiennement)…</w:t>
      </w:r>
    </w:p>
    <w:p w:rsidR="006341AD" w:rsidRPr="00D4310B" w:rsidRDefault="006341AD" w:rsidP="00D4310B">
      <w:pPr>
        <w:spacing w:line="360" w:lineRule="auto"/>
        <w:jc w:val="both"/>
        <w:rPr>
          <w:b/>
          <w:bCs/>
          <w:sz w:val="24"/>
          <w:szCs w:val="24"/>
        </w:rPr>
      </w:pPr>
      <w:r w:rsidRPr="00D4310B">
        <w:rPr>
          <w:b/>
          <w:bCs/>
          <w:sz w:val="24"/>
          <w:szCs w:val="24"/>
        </w:rPr>
        <w:t>Chaque pays, chaque région même, dispose de ses propres unités de mesure. L'Empire allemand ne compte pas moins de 19 pieds de longueurs différentes, le reste de l'Europe 18 autres. Ceci complique les échanges commerciaux et gêne la diffusion des connaissances.</w:t>
      </w:r>
    </w:p>
    <w:p w:rsidR="006341AD" w:rsidRDefault="006341AD" w:rsidP="00D4310B">
      <w:pPr>
        <w:spacing w:line="360" w:lineRule="auto"/>
        <w:jc w:val="both"/>
        <w:rPr>
          <w:b/>
          <w:bCs/>
          <w:sz w:val="24"/>
          <w:szCs w:val="24"/>
        </w:rPr>
      </w:pPr>
      <w:r w:rsidRPr="00D4310B">
        <w:rPr>
          <w:b/>
          <w:bCs/>
          <w:sz w:val="24"/>
          <w:szCs w:val="24"/>
        </w:rPr>
        <w:t xml:space="preserve">Les scientifiques français, inspirés par l'esprit des Lumières et la Révolution française, conçoivent un système de référence basé sur des objets ayant la même valeur pour tous, sans référence à une personne particulière, bref universel — « universel » dans le sens « accessible à tous et reconnu par tous », mais il ne s'agit au fond que d'une convention </w:t>
      </w:r>
      <w:r w:rsidRPr="00D4310B">
        <w:rPr>
          <w:b/>
          <w:bCs/>
          <w:sz w:val="24"/>
          <w:szCs w:val="24"/>
        </w:rPr>
        <w:lastRenderedPageBreak/>
        <w:t>arbitraire. C'est ainsi que l'on prend la circonférence de la Terre comme référence de longueur pour bâtir le mètre.</w:t>
      </w:r>
    </w:p>
    <w:p w:rsidR="00417B52" w:rsidRPr="00417B52" w:rsidRDefault="00417B52" w:rsidP="000C7522">
      <w:pPr>
        <w:pStyle w:val="Paragraphedeliste"/>
        <w:numPr>
          <w:ilvl w:val="0"/>
          <w:numId w:val="4"/>
        </w:numPr>
        <w:spacing w:line="360" w:lineRule="auto"/>
        <w:jc w:val="both"/>
        <w:rPr>
          <w:b/>
          <w:bCs/>
          <w:sz w:val="24"/>
          <w:szCs w:val="24"/>
        </w:rPr>
      </w:pPr>
      <w:r w:rsidRPr="00417B52">
        <w:rPr>
          <w:b/>
          <w:bCs/>
          <w:sz w:val="24"/>
          <w:szCs w:val="24"/>
        </w:rPr>
        <w:t>Le 26 mars 1791 nait le mètre, dont la longueur est établie comme égale aux dix millionième parties du quart du méridien terrestre.</w:t>
      </w:r>
    </w:p>
    <w:p w:rsidR="00417B52" w:rsidRPr="00417B52" w:rsidRDefault="00417B52" w:rsidP="000C7522">
      <w:pPr>
        <w:pStyle w:val="Paragraphedeliste"/>
        <w:numPr>
          <w:ilvl w:val="0"/>
          <w:numId w:val="4"/>
        </w:numPr>
        <w:spacing w:line="360" w:lineRule="auto"/>
        <w:jc w:val="both"/>
        <w:rPr>
          <w:b/>
          <w:bCs/>
          <w:sz w:val="24"/>
          <w:szCs w:val="24"/>
        </w:rPr>
      </w:pPr>
      <w:r w:rsidRPr="00417B52">
        <w:rPr>
          <w:b/>
          <w:bCs/>
          <w:sz w:val="24"/>
          <w:szCs w:val="24"/>
        </w:rPr>
        <w:t>le 7 avril 1795 : institution du système métrique.</w:t>
      </w:r>
    </w:p>
    <w:p w:rsidR="00417B52" w:rsidRPr="00417B52" w:rsidRDefault="00417B52" w:rsidP="000C7522">
      <w:pPr>
        <w:pStyle w:val="Paragraphedeliste"/>
        <w:numPr>
          <w:ilvl w:val="0"/>
          <w:numId w:val="4"/>
        </w:numPr>
        <w:spacing w:line="360" w:lineRule="auto"/>
        <w:jc w:val="both"/>
        <w:rPr>
          <w:b/>
          <w:bCs/>
          <w:sz w:val="24"/>
          <w:szCs w:val="24"/>
        </w:rPr>
      </w:pPr>
      <w:r w:rsidRPr="00417B52">
        <w:rPr>
          <w:b/>
          <w:bCs/>
          <w:sz w:val="24"/>
          <w:szCs w:val="24"/>
        </w:rPr>
        <w:t>1799 : les premiers étalons du mètre et du kilogramme.</w:t>
      </w:r>
    </w:p>
    <w:p w:rsidR="00417B52" w:rsidRPr="00417B52" w:rsidRDefault="00417B52" w:rsidP="000C7522">
      <w:pPr>
        <w:pStyle w:val="Paragraphedeliste"/>
        <w:numPr>
          <w:ilvl w:val="0"/>
          <w:numId w:val="4"/>
        </w:numPr>
        <w:spacing w:line="360" w:lineRule="auto"/>
        <w:jc w:val="both"/>
        <w:rPr>
          <w:b/>
          <w:bCs/>
          <w:sz w:val="24"/>
          <w:szCs w:val="24"/>
        </w:rPr>
      </w:pPr>
      <w:r w:rsidRPr="00417B52">
        <w:rPr>
          <w:b/>
          <w:bCs/>
          <w:sz w:val="24"/>
          <w:szCs w:val="24"/>
        </w:rPr>
        <w:t>la loi du juillet 1837 : adoption exclusive du système métrique décimal.</w:t>
      </w:r>
    </w:p>
    <w:p w:rsidR="00417B52" w:rsidRPr="00417B52" w:rsidRDefault="00417B52" w:rsidP="000C7522">
      <w:pPr>
        <w:pStyle w:val="Paragraphedeliste"/>
        <w:numPr>
          <w:ilvl w:val="0"/>
          <w:numId w:val="4"/>
        </w:numPr>
        <w:spacing w:line="360" w:lineRule="auto"/>
        <w:jc w:val="both"/>
        <w:rPr>
          <w:b/>
          <w:bCs/>
          <w:sz w:val="24"/>
          <w:szCs w:val="24"/>
        </w:rPr>
      </w:pPr>
      <w:r w:rsidRPr="00417B52">
        <w:rPr>
          <w:b/>
          <w:bCs/>
          <w:sz w:val="24"/>
          <w:szCs w:val="24"/>
        </w:rPr>
        <w:t>1875 : création du Bureau International des Poids et Mesures</w:t>
      </w:r>
      <w:r>
        <w:rPr>
          <w:b/>
          <w:bCs/>
          <w:sz w:val="24"/>
          <w:szCs w:val="24"/>
        </w:rPr>
        <w:t xml:space="preserve"> </w:t>
      </w:r>
      <w:r w:rsidRPr="00417B52">
        <w:rPr>
          <w:b/>
          <w:bCs/>
          <w:sz w:val="24"/>
          <w:szCs w:val="24"/>
        </w:rPr>
        <w:t>(B.I.P.M).</w:t>
      </w:r>
    </w:p>
    <w:p w:rsidR="00417B52" w:rsidRPr="00417B52" w:rsidRDefault="00417B52" w:rsidP="000C7522">
      <w:pPr>
        <w:pStyle w:val="Paragraphedeliste"/>
        <w:numPr>
          <w:ilvl w:val="0"/>
          <w:numId w:val="4"/>
        </w:numPr>
        <w:spacing w:line="360" w:lineRule="auto"/>
        <w:jc w:val="both"/>
        <w:rPr>
          <w:b/>
          <w:bCs/>
          <w:sz w:val="24"/>
          <w:szCs w:val="24"/>
        </w:rPr>
      </w:pPr>
      <w:r w:rsidRPr="00417B52">
        <w:rPr>
          <w:b/>
          <w:bCs/>
          <w:sz w:val="24"/>
          <w:szCs w:val="24"/>
        </w:rPr>
        <w:t>1960: Le Système international d'unité (SI) remplace le système métrique.</w:t>
      </w:r>
    </w:p>
    <w:p w:rsidR="00D4310B" w:rsidRPr="00BE40ED" w:rsidRDefault="006071BF" w:rsidP="000C7522">
      <w:pPr>
        <w:pStyle w:val="Paragraphedeliste"/>
        <w:numPr>
          <w:ilvl w:val="0"/>
          <w:numId w:val="32"/>
        </w:numPr>
        <w:spacing w:line="360" w:lineRule="auto"/>
        <w:jc w:val="both"/>
        <w:rPr>
          <w:b/>
          <w:bCs/>
          <w:color w:val="FF0000"/>
          <w:sz w:val="28"/>
          <w:szCs w:val="28"/>
        </w:rPr>
      </w:pPr>
      <w:r w:rsidRPr="00BE40ED">
        <w:rPr>
          <w:b/>
          <w:bCs/>
          <w:color w:val="FF0000"/>
          <w:sz w:val="28"/>
          <w:szCs w:val="28"/>
        </w:rPr>
        <w:t xml:space="preserve">Rôle de la métrologie </w:t>
      </w:r>
    </w:p>
    <w:p w:rsidR="006071BF" w:rsidRDefault="006071BF" w:rsidP="00D4310B">
      <w:pPr>
        <w:spacing w:line="360" w:lineRule="auto"/>
        <w:jc w:val="both"/>
        <w:rPr>
          <w:b/>
          <w:bCs/>
          <w:sz w:val="24"/>
          <w:szCs w:val="24"/>
        </w:rPr>
      </w:pPr>
      <w:r w:rsidRPr="006071BF">
        <w:rPr>
          <w:b/>
          <w:bCs/>
          <w:sz w:val="24"/>
          <w:szCs w:val="24"/>
        </w:rPr>
        <w:t>Elle permet de gérer le risque des résultats incorrects pouvant avoir un impact sur la qualité des produits.</w:t>
      </w:r>
    </w:p>
    <w:p w:rsidR="006071BF" w:rsidRDefault="006071BF" w:rsidP="00D4310B">
      <w:pPr>
        <w:spacing w:line="360" w:lineRule="auto"/>
        <w:jc w:val="both"/>
        <w:rPr>
          <w:b/>
          <w:bCs/>
          <w:sz w:val="24"/>
          <w:szCs w:val="24"/>
        </w:rPr>
      </w:pPr>
      <w:r w:rsidRPr="006071BF">
        <w:rPr>
          <w:b/>
          <w:bCs/>
          <w:sz w:val="24"/>
          <w:szCs w:val="24"/>
        </w:rPr>
        <w:t>LA METROLOGIE EST DONC UN ACTEUR FONDAMENTAL DE LA QUALITE.</w:t>
      </w:r>
    </w:p>
    <w:p w:rsidR="006071BF" w:rsidRDefault="006071BF" w:rsidP="00D4310B">
      <w:pPr>
        <w:spacing w:line="360" w:lineRule="auto"/>
        <w:jc w:val="both"/>
        <w:rPr>
          <w:b/>
          <w:bCs/>
          <w:sz w:val="24"/>
          <w:szCs w:val="24"/>
        </w:rPr>
      </w:pPr>
      <w:r w:rsidRPr="006071BF">
        <w:rPr>
          <w:b/>
          <w:bCs/>
          <w:sz w:val="24"/>
          <w:szCs w:val="24"/>
        </w:rPr>
        <w:t>Pour obtenir cette maîtrise, la fonction métrologie devra mettre en place une organisation permettant le contrôle périodique des équipements de mesure mais aussi avoir à disposition un état réel et instantané de la vie des processus de mesure employés.</w:t>
      </w:r>
    </w:p>
    <w:p w:rsidR="006071BF" w:rsidRDefault="006071BF" w:rsidP="00D4310B">
      <w:pPr>
        <w:spacing w:line="360" w:lineRule="auto"/>
        <w:jc w:val="both"/>
        <w:rPr>
          <w:b/>
          <w:bCs/>
          <w:sz w:val="24"/>
          <w:szCs w:val="24"/>
        </w:rPr>
      </w:pPr>
      <w:r w:rsidRPr="006071BF">
        <w:rPr>
          <w:b/>
          <w:bCs/>
          <w:sz w:val="24"/>
          <w:szCs w:val="24"/>
        </w:rPr>
        <w:t>Ces états réels se traduisent dans les faits par des enregistrements papiers ou numériques qui permettent une traçabilité des domaines suivants :</w:t>
      </w:r>
    </w:p>
    <w:p w:rsidR="006071BF" w:rsidRPr="00F427B1" w:rsidRDefault="006071BF" w:rsidP="000C7522">
      <w:pPr>
        <w:pStyle w:val="Paragraphedeliste"/>
        <w:numPr>
          <w:ilvl w:val="0"/>
          <w:numId w:val="1"/>
        </w:numPr>
        <w:rPr>
          <w:b/>
          <w:bCs/>
          <w:sz w:val="24"/>
          <w:szCs w:val="24"/>
        </w:rPr>
      </w:pPr>
      <w:r w:rsidRPr="00F427B1">
        <w:rPr>
          <w:b/>
          <w:bCs/>
          <w:sz w:val="24"/>
          <w:szCs w:val="24"/>
        </w:rPr>
        <w:t>Notice technique et spécification de chaque composant de la chaîne de mesure</w:t>
      </w:r>
    </w:p>
    <w:p w:rsidR="006071BF" w:rsidRDefault="006071BF" w:rsidP="000C7522">
      <w:pPr>
        <w:pStyle w:val="Paragraphedeliste"/>
        <w:numPr>
          <w:ilvl w:val="0"/>
          <w:numId w:val="1"/>
        </w:numPr>
        <w:spacing w:line="360" w:lineRule="auto"/>
        <w:jc w:val="both"/>
        <w:rPr>
          <w:b/>
          <w:bCs/>
          <w:sz w:val="24"/>
          <w:szCs w:val="24"/>
        </w:rPr>
      </w:pPr>
      <w:r w:rsidRPr="006071BF">
        <w:rPr>
          <w:b/>
          <w:bCs/>
          <w:sz w:val="24"/>
          <w:szCs w:val="24"/>
        </w:rPr>
        <w:t>Liste des interventions du service maintenance</w:t>
      </w:r>
    </w:p>
    <w:p w:rsidR="006071BF" w:rsidRDefault="006071BF" w:rsidP="000C7522">
      <w:pPr>
        <w:pStyle w:val="Paragraphedeliste"/>
        <w:numPr>
          <w:ilvl w:val="0"/>
          <w:numId w:val="1"/>
        </w:numPr>
        <w:spacing w:line="360" w:lineRule="auto"/>
        <w:jc w:val="both"/>
        <w:rPr>
          <w:b/>
          <w:bCs/>
          <w:sz w:val="24"/>
          <w:szCs w:val="24"/>
        </w:rPr>
      </w:pPr>
      <w:r w:rsidRPr="006071BF">
        <w:rPr>
          <w:b/>
          <w:bCs/>
          <w:sz w:val="24"/>
          <w:szCs w:val="24"/>
        </w:rPr>
        <w:t>Fiche de configuration des équipements programmables</w:t>
      </w:r>
    </w:p>
    <w:p w:rsidR="00F427B1" w:rsidRDefault="00F427B1" w:rsidP="000C7522">
      <w:pPr>
        <w:pStyle w:val="Paragraphedeliste"/>
        <w:numPr>
          <w:ilvl w:val="0"/>
          <w:numId w:val="1"/>
        </w:numPr>
        <w:rPr>
          <w:b/>
          <w:bCs/>
          <w:sz w:val="24"/>
          <w:szCs w:val="24"/>
        </w:rPr>
      </w:pPr>
      <w:r w:rsidRPr="00F427B1">
        <w:rPr>
          <w:b/>
          <w:bCs/>
          <w:sz w:val="24"/>
          <w:szCs w:val="24"/>
        </w:rPr>
        <w:t>Formation et habilitation du personnel à</w:t>
      </w:r>
      <w:r>
        <w:rPr>
          <w:b/>
          <w:bCs/>
          <w:sz w:val="24"/>
          <w:szCs w:val="24"/>
        </w:rPr>
        <w:t xml:space="preserve"> utiliser l’équipement de mesure</w:t>
      </w:r>
    </w:p>
    <w:p w:rsidR="00F427B1" w:rsidRPr="00F427B1" w:rsidRDefault="00F427B1" w:rsidP="00F427B1">
      <w:pPr>
        <w:rPr>
          <w:b/>
          <w:bCs/>
          <w:sz w:val="24"/>
          <w:szCs w:val="24"/>
        </w:rPr>
      </w:pPr>
      <w:r w:rsidRPr="00F427B1">
        <w:rPr>
          <w:b/>
          <w:bCs/>
          <w:sz w:val="24"/>
          <w:szCs w:val="24"/>
        </w:rPr>
        <w:t xml:space="preserve">La fonction et métrologie doit donc posséder un véritable système qualité propre son service. </w:t>
      </w:r>
    </w:p>
    <w:p w:rsidR="00094199" w:rsidRDefault="00F427B1" w:rsidP="00094199">
      <w:pPr>
        <w:rPr>
          <w:b/>
          <w:bCs/>
          <w:sz w:val="24"/>
          <w:szCs w:val="24"/>
        </w:rPr>
      </w:pPr>
      <w:r w:rsidRPr="00F427B1">
        <w:rPr>
          <w:b/>
          <w:bCs/>
          <w:sz w:val="24"/>
          <w:szCs w:val="24"/>
        </w:rPr>
        <w:t>La métrologie ce fait un client de service qualité.</w:t>
      </w:r>
    </w:p>
    <w:p w:rsidR="00EB33D5" w:rsidRDefault="00EB33D5" w:rsidP="00094199">
      <w:pPr>
        <w:rPr>
          <w:b/>
          <w:bCs/>
          <w:sz w:val="24"/>
          <w:szCs w:val="24"/>
        </w:rPr>
      </w:pPr>
    </w:p>
    <w:p w:rsidR="00EB33D5" w:rsidRDefault="00EB33D5" w:rsidP="00094199">
      <w:pPr>
        <w:rPr>
          <w:b/>
          <w:bCs/>
          <w:sz w:val="24"/>
          <w:szCs w:val="24"/>
        </w:rPr>
      </w:pPr>
    </w:p>
    <w:p w:rsidR="00EB33D5" w:rsidRPr="00094199" w:rsidRDefault="00EB33D5" w:rsidP="00094199">
      <w:pPr>
        <w:rPr>
          <w:b/>
          <w:bCs/>
          <w:sz w:val="24"/>
          <w:szCs w:val="24"/>
        </w:rPr>
      </w:pPr>
    </w:p>
    <w:p w:rsidR="00F427B1" w:rsidRPr="00BE40ED" w:rsidRDefault="00B14644" w:rsidP="000C7522">
      <w:pPr>
        <w:pStyle w:val="Paragraphedeliste"/>
        <w:numPr>
          <w:ilvl w:val="0"/>
          <w:numId w:val="32"/>
        </w:numPr>
        <w:rPr>
          <w:b/>
          <w:bCs/>
          <w:color w:val="FF0000"/>
          <w:sz w:val="28"/>
          <w:szCs w:val="28"/>
        </w:rPr>
      </w:pPr>
      <w:r w:rsidRPr="00BE40ED">
        <w:rPr>
          <w:b/>
          <w:bCs/>
          <w:color w:val="FF0000"/>
          <w:sz w:val="28"/>
          <w:szCs w:val="28"/>
        </w:rPr>
        <w:lastRenderedPageBreak/>
        <w:t xml:space="preserve">Définition de Métrologie </w:t>
      </w:r>
    </w:p>
    <w:p w:rsidR="008166A4" w:rsidRDefault="008166A4" w:rsidP="008166A4">
      <w:pPr>
        <w:autoSpaceDE w:val="0"/>
        <w:autoSpaceDN w:val="0"/>
        <w:adjustRightInd w:val="0"/>
        <w:spacing w:after="0" w:line="240" w:lineRule="auto"/>
        <w:rPr>
          <w:rFonts w:ascii="CenturySchoolbook-Bold" w:hAnsi="CenturySchoolbook-Bold" w:cs="CenturySchoolbook-Bold"/>
          <w:b/>
          <w:bCs/>
          <w:color w:val="0070C1"/>
          <w:sz w:val="28"/>
          <w:szCs w:val="28"/>
        </w:rPr>
      </w:pPr>
      <w:r>
        <w:rPr>
          <w:rFonts w:ascii="CenturySchoolbook-Bold" w:hAnsi="CenturySchoolbook-Bold" w:cs="CenturySchoolbook-Bold"/>
          <w:b/>
          <w:bCs/>
          <w:color w:val="0070C1"/>
          <w:sz w:val="28"/>
          <w:szCs w:val="28"/>
        </w:rPr>
        <w:t xml:space="preserve">                                La métrologie, du grec :</w:t>
      </w:r>
    </w:p>
    <w:p w:rsidR="008166A4" w:rsidRDefault="008166A4" w:rsidP="008166A4">
      <w:pPr>
        <w:autoSpaceDE w:val="0"/>
        <w:autoSpaceDN w:val="0"/>
        <w:adjustRightInd w:val="0"/>
        <w:spacing w:after="0" w:line="240" w:lineRule="auto"/>
        <w:rPr>
          <w:rFonts w:ascii="CenturySchoolbook-Bold" w:hAnsi="CenturySchoolbook-Bold" w:cs="CenturySchoolbook-Bold"/>
          <w:b/>
          <w:bCs/>
          <w:color w:val="0070C1"/>
          <w:sz w:val="28"/>
          <w:szCs w:val="28"/>
        </w:rPr>
      </w:pPr>
    </w:p>
    <w:p w:rsidR="008166A4" w:rsidRPr="008166A4" w:rsidRDefault="008166A4" w:rsidP="000C7522">
      <w:pPr>
        <w:pStyle w:val="Paragraphedeliste"/>
        <w:numPr>
          <w:ilvl w:val="0"/>
          <w:numId w:val="2"/>
        </w:numPr>
        <w:autoSpaceDE w:val="0"/>
        <w:autoSpaceDN w:val="0"/>
        <w:adjustRightInd w:val="0"/>
        <w:spacing w:after="0" w:line="240" w:lineRule="auto"/>
        <w:rPr>
          <w:rFonts w:ascii="CenturySchoolbook" w:hAnsi="CenturySchoolbook" w:cs="CenturySchoolbook"/>
          <w:color w:val="000000"/>
          <w:sz w:val="28"/>
          <w:szCs w:val="28"/>
        </w:rPr>
      </w:pPr>
      <w:r w:rsidRPr="008166A4">
        <w:rPr>
          <w:rFonts w:ascii="CenturySchoolbook" w:hAnsi="CenturySchoolbook" w:cs="CenturySchoolbook"/>
          <w:color w:val="000000"/>
          <w:sz w:val="28"/>
          <w:szCs w:val="28"/>
        </w:rPr>
        <w:t>Metro = mesure</w:t>
      </w:r>
    </w:p>
    <w:p w:rsidR="008166A4" w:rsidRPr="008166A4" w:rsidRDefault="008166A4" w:rsidP="000C7522">
      <w:pPr>
        <w:pStyle w:val="Paragraphedeliste"/>
        <w:numPr>
          <w:ilvl w:val="0"/>
          <w:numId w:val="2"/>
        </w:numPr>
        <w:autoSpaceDE w:val="0"/>
        <w:autoSpaceDN w:val="0"/>
        <w:adjustRightInd w:val="0"/>
        <w:spacing w:after="0" w:line="240" w:lineRule="auto"/>
        <w:rPr>
          <w:rFonts w:ascii="CenturySchoolbook" w:hAnsi="CenturySchoolbook" w:cs="CenturySchoolbook"/>
          <w:color w:val="000000"/>
          <w:sz w:val="28"/>
          <w:szCs w:val="28"/>
        </w:rPr>
      </w:pPr>
      <w:r w:rsidRPr="008166A4">
        <w:rPr>
          <w:rFonts w:ascii="CenturySchoolbook" w:hAnsi="CenturySchoolbook" w:cs="CenturySchoolbook"/>
          <w:color w:val="000000"/>
          <w:sz w:val="28"/>
          <w:szCs w:val="28"/>
        </w:rPr>
        <w:t>Logies = science</w:t>
      </w:r>
      <w:r w:rsidR="00232150">
        <w:rPr>
          <w:rFonts w:ascii="CenturySchoolbook" w:hAnsi="CenturySchoolbook" w:cs="CenturySchoolbook"/>
          <w:color w:val="000000"/>
          <w:sz w:val="28"/>
          <w:szCs w:val="28"/>
        </w:rPr>
        <w:t>s</w:t>
      </w:r>
    </w:p>
    <w:p w:rsidR="008166A4" w:rsidRPr="008166A4" w:rsidRDefault="008166A4" w:rsidP="008166A4">
      <w:pPr>
        <w:autoSpaceDE w:val="0"/>
        <w:autoSpaceDN w:val="0"/>
        <w:adjustRightInd w:val="0"/>
        <w:spacing w:after="0" w:line="240" w:lineRule="auto"/>
        <w:rPr>
          <w:rFonts w:ascii="CenturySchoolbook" w:hAnsi="CenturySchoolbook" w:cs="CenturySchoolbook"/>
          <w:color w:val="000000"/>
          <w:sz w:val="28"/>
          <w:szCs w:val="28"/>
        </w:rPr>
      </w:pPr>
    </w:p>
    <w:p w:rsidR="008166A4" w:rsidRPr="00B14644" w:rsidRDefault="008166A4" w:rsidP="008166A4">
      <w:pPr>
        <w:autoSpaceDE w:val="0"/>
        <w:autoSpaceDN w:val="0"/>
        <w:adjustRightInd w:val="0"/>
        <w:spacing w:after="0" w:line="240" w:lineRule="auto"/>
        <w:rPr>
          <w:b/>
          <w:bCs/>
          <w:color w:val="FF0000"/>
          <w:sz w:val="24"/>
          <w:szCs w:val="24"/>
        </w:rPr>
      </w:pPr>
      <w:r>
        <w:rPr>
          <w:b/>
          <w:bCs/>
          <w:color w:val="FF0000"/>
          <w:sz w:val="24"/>
          <w:szCs w:val="24"/>
        </w:rPr>
        <w:t xml:space="preserve">                                       </w:t>
      </w:r>
      <w:r w:rsidRPr="008166A4">
        <w:rPr>
          <w:rFonts w:ascii="CenturySchoolbook-Bold" w:hAnsi="CenturySchoolbook-Bold" w:cs="CenturySchoolbook-Bold"/>
          <w:b/>
          <w:bCs/>
          <w:color w:val="0070C1"/>
          <w:sz w:val="28"/>
          <w:szCs w:val="28"/>
        </w:rPr>
        <w:t>C’est la science des mesures</w:t>
      </w:r>
    </w:p>
    <w:p w:rsidR="00F427B1" w:rsidRPr="00F427B1" w:rsidRDefault="00F427B1" w:rsidP="00F427B1">
      <w:pPr>
        <w:rPr>
          <w:b/>
          <w:bCs/>
          <w:sz w:val="24"/>
          <w:szCs w:val="24"/>
        </w:rPr>
      </w:pPr>
    </w:p>
    <w:p w:rsidR="00487233" w:rsidRPr="00487233" w:rsidRDefault="00487233" w:rsidP="00487233">
      <w:pPr>
        <w:rPr>
          <w:b/>
          <w:bCs/>
          <w:sz w:val="24"/>
          <w:szCs w:val="24"/>
        </w:rPr>
      </w:pPr>
      <w:r w:rsidRPr="00487233">
        <w:rPr>
          <w:b/>
          <w:bCs/>
          <w:sz w:val="24"/>
          <w:szCs w:val="24"/>
        </w:rPr>
        <w:t>Vocabulaire International de Métrologie (VIM), Concepts</w:t>
      </w:r>
    </w:p>
    <w:p w:rsidR="00487233" w:rsidRPr="00487233" w:rsidRDefault="00487233" w:rsidP="00487233">
      <w:pPr>
        <w:rPr>
          <w:b/>
          <w:bCs/>
          <w:sz w:val="24"/>
          <w:szCs w:val="24"/>
        </w:rPr>
      </w:pPr>
      <w:r w:rsidRPr="00487233">
        <w:rPr>
          <w:b/>
          <w:bCs/>
          <w:sz w:val="24"/>
          <w:szCs w:val="24"/>
        </w:rPr>
        <w:t>Fo</w:t>
      </w:r>
      <w:r>
        <w:rPr>
          <w:b/>
          <w:bCs/>
          <w:sz w:val="24"/>
          <w:szCs w:val="24"/>
        </w:rPr>
        <w:t xml:space="preserve">ndamentaux et généraux </w:t>
      </w:r>
      <w:r w:rsidRPr="00487233">
        <w:rPr>
          <w:b/>
          <w:bCs/>
          <w:sz w:val="24"/>
          <w:szCs w:val="24"/>
        </w:rPr>
        <w:t>:</w:t>
      </w:r>
    </w:p>
    <w:p w:rsidR="00F427B1" w:rsidRDefault="00487233" w:rsidP="00487233">
      <w:pPr>
        <w:rPr>
          <w:b/>
          <w:bCs/>
          <w:sz w:val="24"/>
          <w:szCs w:val="24"/>
        </w:rPr>
      </w:pPr>
      <w:r w:rsidRPr="00487233">
        <w:rPr>
          <w:b/>
          <w:bCs/>
          <w:sz w:val="24"/>
          <w:szCs w:val="24"/>
        </w:rPr>
        <w:t>"Science des mesurages et ses applications"</w:t>
      </w:r>
    </w:p>
    <w:p w:rsidR="00487233" w:rsidRDefault="00487233" w:rsidP="00487233">
      <w:pPr>
        <w:rPr>
          <w:b/>
          <w:bCs/>
          <w:sz w:val="24"/>
          <w:szCs w:val="24"/>
        </w:rPr>
      </w:pPr>
      <w:r w:rsidRPr="00487233">
        <w:rPr>
          <w:b/>
          <w:bCs/>
          <w:sz w:val="24"/>
          <w:szCs w:val="24"/>
          <w:u w:val="single"/>
        </w:rPr>
        <w:t>Note:</w:t>
      </w:r>
      <w:r w:rsidRPr="00487233">
        <w:rPr>
          <w:b/>
          <w:bCs/>
          <w:sz w:val="24"/>
          <w:szCs w:val="24"/>
        </w:rPr>
        <w:t xml:space="preserve"> La métrologie comprend tous les aspects théoriques et pratiques des mesurages, quels que soient l'incertitude de mesure et le domaine d'application.</w:t>
      </w:r>
    </w:p>
    <w:p w:rsidR="00487233" w:rsidRPr="00BE40ED" w:rsidRDefault="00487233" w:rsidP="000C7522">
      <w:pPr>
        <w:pStyle w:val="Paragraphedeliste"/>
        <w:numPr>
          <w:ilvl w:val="1"/>
          <w:numId w:val="32"/>
        </w:numPr>
        <w:rPr>
          <w:b/>
          <w:bCs/>
          <w:color w:val="00B0F0"/>
          <w:sz w:val="24"/>
          <w:szCs w:val="24"/>
        </w:rPr>
      </w:pPr>
      <w:r w:rsidRPr="00BE40ED">
        <w:rPr>
          <w:b/>
          <w:bCs/>
          <w:color w:val="00B0F0"/>
          <w:sz w:val="24"/>
          <w:szCs w:val="24"/>
        </w:rPr>
        <w:t>Autre définition :</w:t>
      </w:r>
    </w:p>
    <w:p w:rsidR="00204EA7" w:rsidRPr="00204EA7" w:rsidRDefault="00204EA7" w:rsidP="00204EA7">
      <w:pPr>
        <w:rPr>
          <w:b/>
          <w:bCs/>
          <w:sz w:val="24"/>
          <w:szCs w:val="24"/>
        </w:rPr>
      </w:pPr>
      <w:r w:rsidRPr="00204EA7">
        <w:rPr>
          <w:b/>
          <w:bCs/>
          <w:sz w:val="24"/>
          <w:szCs w:val="24"/>
        </w:rPr>
        <w:t>" La métrologie est la science de la mesure associée à une évaluation</w:t>
      </w:r>
      <w:r>
        <w:rPr>
          <w:b/>
          <w:bCs/>
          <w:sz w:val="24"/>
          <w:szCs w:val="24"/>
        </w:rPr>
        <w:t xml:space="preserve"> </w:t>
      </w:r>
      <w:r w:rsidRPr="00204EA7">
        <w:rPr>
          <w:b/>
          <w:bCs/>
          <w:sz w:val="24"/>
          <w:szCs w:val="24"/>
        </w:rPr>
        <w:t>de son incertitude".</w:t>
      </w:r>
    </w:p>
    <w:p w:rsidR="00204EA7" w:rsidRPr="00204EA7" w:rsidRDefault="00204EA7" w:rsidP="00204EA7">
      <w:pPr>
        <w:rPr>
          <w:b/>
          <w:bCs/>
          <w:sz w:val="24"/>
          <w:szCs w:val="24"/>
        </w:rPr>
      </w:pPr>
      <w:r w:rsidRPr="00204EA7">
        <w:rPr>
          <w:b/>
          <w:bCs/>
          <w:sz w:val="24"/>
          <w:szCs w:val="24"/>
        </w:rPr>
        <w:t>"La métrologie est l'ensemble des techniques permettant d'effectuer</w:t>
      </w:r>
      <w:r>
        <w:rPr>
          <w:b/>
          <w:bCs/>
          <w:sz w:val="24"/>
          <w:szCs w:val="24"/>
        </w:rPr>
        <w:t xml:space="preserve"> </w:t>
      </w:r>
      <w:r w:rsidRPr="00204EA7">
        <w:rPr>
          <w:b/>
          <w:bCs/>
          <w:sz w:val="24"/>
          <w:szCs w:val="24"/>
        </w:rPr>
        <w:t>une mesure et d'exprimer la qualité de cette mesure".</w:t>
      </w:r>
    </w:p>
    <w:p w:rsidR="00487233" w:rsidRDefault="00204EA7" w:rsidP="00204EA7">
      <w:pPr>
        <w:rPr>
          <w:b/>
          <w:bCs/>
          <w:sz w:val="24"/>
          <w:szCs w:val="24"/>
        </w:rPr>
      </w:pPr>
      <w:r w:rsidRPr="00204EA7">
        <w:rPr>
          <w:b/>
          <w:bCs/>
          <w:sz w:val="24"/>
          <w:szCs w:val="24"/>
        </w:rPr>
        <w:t>"C’est la science de mesurage elle embrasse tous les aspects aussi</w:t>
      </w:r>
      <w:r>
        <w:rPr>
          <w:b/>
          <w:bCs/>
          <w:sz w:val="24"/>
          <w:szCs w:val="24"/>
        </w:rPr>
        <w:t xml:space="preserve"> </w:t>
      </w:r>
      <w:r w:rsidRPr="00204EA7">
        <w:rPr>
          <w:b/>
          <w:bCs/>
          <w:sz w:val="24"/>
          <w:szCs w:val="24"/>
        </w:rPr>
        <w:t>bien théorique que pratique se rapportant aux mesurages quelque</w:t>
      </w:r>
      <w:r>
        <w:rPr>
          <w:b/>
          <w:bCs/>
          <w:sz w:val="24"/>
          <w:szCs w:val="24"/>
        </w:rPr>
        <w:t xml:space="preserve"> </w:t>
      </w:r>
      <w:r w:rsidRPr="00204EA7">
        <w:rPr>
          <w:b/>
          <w:bCs/>
          <w:sz w:val="24"/>
          <w:szCs w:val="24"/>
        </w:rPr>
        <w:t>soit le ni</w:t>
      </w:r>
      <w:r>
        <w:rPr>
          <w:b/>
          <w:bCs/>
          <w:sz w:val="24"/>
          <w:szCs w:val="24"/>
        </w:rPr>
        <w:t xml:space="preserve">veau d’exactitude de ceux-ci et </w:t>
      </w:r>
      <w:r w:rsidRPr="00204EA7">
        <w:rPr>
          <w:b/>
          <w:bCs/>
          <w:sz w:val="24"/>
          <w:szCs w:val="24"/>
        </w:rPr>
        <w:t>quelque soit les domaines de</w:t>
      </w:r>
      <w:r>
        <w:rPr>
          <w:b/>
          <w:bCs/>
          <w:sz w:val="24"/>
          <w:szCs w:val="24"/>
        </w:rPr>
        <w:t xml:space="preserve"> </w:t>
      </w:r>
      <w:r w:rsidRPr="00204EA7">
        <w:rPr>
          <w:b/>
          <w:bCs/>
          <w:sz w:val="24"/>
          <w:szCs w:val="24"/>
        </w:rPr>
        <w:t>la science et de la technologie".</w:t>
      </w:r>
    </w:p>
    <w:p w:rsidR="00204EA7" w:rsidRPr="00BE40ED" w:rsidRDefault="00627C40" w:rsidP="000C7522">
      <w:pPr>
        <w:pStyle w:val="Paragraphedeliste"/>
        <w:numPr>
          <w:ilvl w:val="0"/>
          <w:numId w:val="32"/>
        </w:numPr>
        <w:rPr>
          <w:b/>
          <w:bCs/>
          <w:color w:val="FF0000"/>
          <w:sz w:val="24"/>
          <w:szCs w:val="24"/>
        </w:rPr>
      </w:pPr>
      <w:r w:rsidRPr="00BE40ED">
        <w:rPr>
          <w:b/>
          <w:bCs/>
          <w:color w:val="FF0000"/>
          <w:sz w:val="24"/>
          <w:szCs w:val="24"/>
        </w:rPr>
        <w:t>LES TYPES DE MÉTROLOGIE</w:t>
      </w:r>
    </w:p>
    <w:p w:rsidR="00627C40" w:rsidRPr="00BE40ED" w:rsidRDefault="00627C40" w:rsidP="000C7522">
      <w:pPr>
        <w:pStyle w:val="Paragraphedeliste"/>
        <w:numPr>
          <w:ilvl w:val="1"/>
          <w:numId w:val="32"/>
        </w:numPr>
        <w:rPr>
          <w:b/>
          <w:bCs/>
          <w:color w:val="548DD4" w:themeColor="text2" w:themeTint="99"/>
          <w:sz w:val="24"/>
          <w:szCs w:val="24"/>
        </w:rPr>
      </w:pPr>
      <w:r w:rsidRPr="00BE40ED">
        <w:rPr>
          <w:b/>
          <w:bCs/>
          <w:color w:val="548DD4" w:themeColor="text2" w:themeTint="99"/>
          <w:sz w:val="24"/>
          <w:szCs w:val="24"/>
        </w:rPr>
        <w:t>La métrolog</w:t>
      </w:r>
      <w:r w:rsidR="00094199" w:rsidRPr="00BE40ED">
        <w:rPr>
          <w:b/>
          <w:bCs/>
          <w:color w:val="548DD4" w:themeColor="text2" w:themeTint="99"/>
          <w:sz w:val="24"/>
          <w:szCs w:val="24"/>
        </w:rPr>
        <w:t>ie Légale</w:t>
      </w:r>
    </w:p>
    <w:p w:rsidR="00627C40" w:rsidRPr="00627C40" w:rsidRDefault="00627C40" w:rsidP="000C7522">
      <w:pPr>
        <w:pStyle w:val="Paragraphedeliste"/>
        <w:numPr>
          <w:ilvl w:val="0"/>
          <w:numId w:val="3"/>
        </w:numPr>
        <w:rPr>
          <w:b/>
          <w:bCs/>
          <w:sz w:val="24"/>
          <w:szCs w:val="24"/>
        </w:rPr>
      </w:pPr>
      <w:r w:rsidRPr="00627C40">
        <w:rPr>
          <w:b/>
          <w:bCs/>
          <w:sz w:val="24"/>
          <w:szCs w:val="24"/>
        </w:rPr>
        <w:t>Assurer la régularité des transactions commerciales</w:t>
      </w:r>
    </w:p>
    <w:p w:rsidR="00627C40" w:rsidRPr="00627C40" w:rsidRDefault="00627C40" w:rsidP="000C7522">
      <w:pPr>
        <w:pStyle w:val="Paragraphedeliste"/>
        <w:numPr>
          <w:ilvl w:val="0"/>
          <w:numId w:val="3"/>
        </w:numPr>
        <w:rPr>
          <w:b/>
          <w:bCs/>
          <w:sz w:val="24"/>
          <w:szCs w:val="24"/>
        </w:rPr>
      </w:pPr>
      <w:r w:rsidRPr="00627C40">
        <w:rPr>
          <w:b/>
          <w:bCs/>
          <w:sz w:val="24"/>
          <w:szCs w:val="24"/>
        </w:rPr>
        <w:t>Garantir/contrôler la qualité d’un produit (fournisseur/client)</w:t>
      </w:r>
    </w:p>
    <w:p w:rsidR="00627C40" w:rsidRPr="00BE40ED" w:rsidRDefault="00627C40" w:rsidP="000C7522">
      <w:pPr>
        <w:pStyle w:val="Paragraphedeliste"/>
        <w:numPr>
          <w:ilvl w:val="1"/>
          <w:numId w:val="32"/>
        </w:numPr>
        <w:rPr>
          <w:b/>
          <w:bCs/>
          <w:color w:val="548DD4" w:themeColor="text2" w:themeTint="99"/>
          <w:sz w:val="24"/>
          <w:szCs w:val="24"/>
        </w:rPr>
      </w:pPr>
      <w:r w:rsidRPr="00BE40ED">
        <w:rPr>
          <w:b/>
          <w:bCs/>
          <w:color w:val="548DD4" w:themeColor="text2" w:themeTint="99"/>
          <w:sz w:val="24"/>
          <w:szCs w:val="24"/>
        </w:rPr>
        <w:t>La métrologie Industrielle</w:t>
      </w:r>
    </w:p>
    <w:p w:rsidR="00627C40" w:rsidRPr="00627C40" w:rsidRDefault="00627C40" w:rsidP="00627C40">
      <w:pPr>
        <w:rPr>
          <w:b/>
          <w:bCs/>
          <w:sz w:val="24"/>
          <w:szCs w:val="24"/>
        </w:rPr>
      </w:pPr>
      <w:r w:rsidRPr="00627C40">
        <w:rPr>
          <w:b/>
          <w:bCs/>
          <w:sz w:val="24"/>
          <w:szCs w:val="24"/>
        </w:rPr>
        <w:t>Contrôler le long d’un procédé, différents paramètres qui peuvent réduire le coût de production et/ou le coût du non qualité.</w:t>
      </w:r>
    </w:p>
    <w:p w:rsidR="00627C40" w:rsidRPr="00BE40ED" w:rsidRDefault="00627C40" w:rsidP="000C7522">
      <w:pPr>
        <w:pStyle w:val="Paragraphedeliste"/>
        <w:numPr>
          <w:ilvl w:val="1"/>
          <w:numId w:val="32"/>
        </w:numPr>
        <w:rPr>
          <w:b/>
          <w:bCs/>
          <w:color w:val="548DD4" w:themeColor="text2" w:themeTint="99"/>
          <w:sz w:val="24"/>
          <w:szCs w:val="24"/>
        </w:rPr>
      </w:pPr>
      <w:r w:rsidRPr="00BE40ED">
        <w:rPr>
          <w:b/>
          <w:bCs/>
          <w:color w:val="548DD4" w:themeColor="text2" w:themeTint="99"/>
          <w:sz w:val="24"/>
          <w:szCs w:val="24"/>
        </w:rPr>
        <w:t>La métrologie Scientifique</w:t>
      </w:r>
    </w:p>
    <w:p w:rsidR="00BE40ED" w:rsidRDefault="00627C40" w:rsidP="00BE40ED">
      <w:pPr>
        <w:rPr>
          <w:b/>
          <w:bCs/>
          <w:sz w:val="24"/>
          <w:szCs w:val="24"/>
        </w:rPr>
      </w:pPr>
      <w:r w:rsidRPr="00627C40">
        <w:rPr>
          <w:b/>
          <w:bCs/>
          <w:sz w:val="24"/>
          <w:szCs w:val="24"/>
        </w:rPr>
        <w:t>Au niveau mondial, comparer les résultats des recherches technologiques et scientifiques de façon homogène et pérenne.</w:t>
      </w:r>
    </w:p>
    <w:p w:rsidR="003450C4" w:rsidRPr="00BE40ED" w:rsidRDefault="009924D3" w:rsidP="000C7522">
      <w:pPr>
        <w:pStyle w:val="Paragraphedeliste"/>
        <w:numPr>
          <w:ilvl w:val="0"/>
          <w:numId w:val="32"/>
        </w:numPr>
        <w:rPr>
          <w:b/>
          <w:bCs/>
          <w:sz w:val="24"/>
          <w:szCs w:val="24"/>
        </w:rPr>
      </w:pPr>
      <w:r w:rsidRPr="00BE40ED">
        <w:rPr>
          <w:b/>
          <w:bCs/>
          <w:color w:val="FF0000"/>
          <w:sz w:val="28"/>
          <w:szCs w:val="28"/>
        </w:rPr>
        <w:t>Métrologie et Qualité</w:t>
      </w:r>
      <w:r w:rsidR="00094199" w:rsidRPr="00BE40ED">
        <w:rPr>
          <w:b/>
          <w:bCs/>
          <w:color w:val="FF0000"/>
          <w:sz w:val="28"/>
          <w:szCs w:val="28"/>
        </w:rPr>
        <w:tab/>
      </w:r>
    </w:p>
    <w:p w:rsidR="008D11B9" w:rsidRPr="00BE40ED" w:rsidRDefault="009924D3" w:rsidP="000C7522">
      <w:pPr>
        <w:pStyle w:val="Paragraphedeliste"/>
        <w:numPr>
          <w:ilvl w:val="1"/>
          <w:numId w:val="32"/>
        </w:numPr>
        <w:rPr>
          <w:b/>
          <w:bCs/>
          <w:color w:val="548DD4" w:themeColor="text2" w:themeTint="99"/>
          <w:sz w:val="24"/>
          <w:szCs w:val="24"/>
        </w:rPr>
      </w:pPr>
      <w:r w:rsidRPr="00BE40ED">
        <w:rPr>
          <w:b/>
          <w:bCs/>
          <w:color w:val="548DD4" w:themeColor="text2" w:themeTint="99"/>
          <w:sz w:val="24"/>
          <w:szCs w:val="24"/>
        </w:rPr>
        <w:t>Les problèmes de certification qualité</w:t>
      </w:r>
    </w:p>
    <w:p w:rsidR="002D541A" w:rsidRPr="008D11B9" w:rsidRDefault="009924D3" w:rsidP="008D11B9">
      <w:pPr>
        <w:ind w:left="360"/>
        <w:rPr>
          <w:b/>
          <w:bCs/>
          <w:color w:val="548DD4" w:themeColor="text2" w:themeTint="99"/>
          <w:sz w:val="24"/>
          <w:szCs w:val="24"/>
        </w:rPr>
      </w:pPr>
      <w:r w:rsidRPr="008D11B9">
        <w:rPr>
          <w:rFonts w:cstheme="minorHAnsi"/>
          <w:b/>
          <w:bCs/>
          <w:color w:val="7030A0"/>
          <w:sz w:val="24"/>
          <w:szCs w:val="24"/>
        </w:rPr>
        <w:lastRenderedPageBreak/>
        <w:t xml:space="preserve"> </w:t>
      </w:r>
      <w:r w:rsidRPr="008D11B9">
        <w:rPr>
          <w:rFonts w:cstheme="minorHAnsi"/>
          <w:b/>
          <w:bCs/>
          <w:sz w:val="24"/>
          <w:szCs w:val="24"/>
        </w:rPr>
        <w:t>L'un des points délicats de l'assurance de la qualité en métrologie est le choix de la traçabilité</w:t>
      </w:r>
      <w:r w:rsidR="002D541A" w:rsidRPr="008D11B9">
        <w:rPr>
          <w:rFonts w:cstheme="minorHAnsi"/>
          <w:b/>
          <w:bCs/>
          <w:sz w:val="24"/>
          <w:szCs w:val="24"/>
        </w:rPr>
        <w:t xml:space="preserve"> de </w:t>
      </w:r>
      <w:r w:rsidRPr="008D11B9">
        <w:rPr>
          <w:rFonts w:cstheme="minorHAnsi"/>
          <w:b/>
          <w:bCs/>
          <w:sz w:val="24"/>
          <w:szCs w:val="24"/>
        </w:rPr>
        <w:t>chaine d'étalonnage, autrement dit, du raccordement du moyen de mesure à la chaine d'étalonnage  nationale. Le système national d'étalonnage mis en place pour assurer le raccordement des références et des instruments de mesure aux étalons nationaux est fondé sur des laboratoires officiellement accrédités par le COFRAC-Section Étalonnage.</w:t>
      </w:r>
    </w:p>
    <w:p w:rsidR="009924D3" w:rsidRPr="002D541A" w:rsidRDefault="002D541A" w:rsidP="002D541A">
      <w:pPr>
        <w:autoSpaceDE w:val="0"/>
        <w:autoSpaceDN w:val="0"/>
        <w:adjustRightInd w:val="0"/>
        <w:spacing w:after="0" w:line="360" w:lineRule="auto"/>
        <w:jc w:val="both"/>
        <w:rPr>
          <w:rFonts w:cstheme="minorHAnsi"/>
          <w:b/>
          <w:bCs/>
          <w:sz w:val="24"/>
          <w:szCs w:val="24"/>
          <w:u w:val="single"/>
        </w:rPr>
      </w:pPr>
      <w:r w:rsidRPr="002D541A">
        <w:rPr>
          <w:rFonts w:cstheme="minorHAnsi"/>
          <w:b/>
          <w:bCs/>
          <w:sz w:val="24"/>
          <w:szCs w:val="24"/>
          <w:u w:val="single"/>
        </w:rPr>
        <w:t>Note</w:t>
      </w:r>
      <w:r w:rsidR="009924D3" w:rsidRPr="002D541A">
        <w:rPr>
          <w:rFonts w:cstheme="minorHAnsi"/>
          <w:b/>
          <w:bCs/>
          <w:sz w:val="24"/>
          <w:szCs w:val="24"/>
          <w:u w:val="single"/>
        </w:rPr>
        <w:t> :</w:t>
      </w:r>
    </w:p>
    <w:p w:rsidR="009924D3" w:rsidRPr="002D541A" w:rsidRDefault="009924D3" w:rsidP="000C7522">
      <w:pPr>
        <w:pStyle w:val="Paragraphedeliste"/>
        <w:numPr>
          <w:ilvl w:val="0"/>
          <w:numId w:val="5"/>
        </w:numPr>
        <w:autoSpaceDE w:val="0"/>
        <w:autoSpaceDN w:val="0"/>
        <w:adjustRightInd w:val="0"/>
        <w:spacing w:after="0" w:line="360" w:lineRule="auto"/>
        <w:jc w:val="both"/>
        <w:rPr>
          <w:rFonts w:cstheme="minorHAnsi"/>
          <w:b/>
          <w:bCs/>
          <w:sz w:val="24"/>
          <w:szCs w:val="24"/>
        </w:rPr>
      </w:pPr>
      <w:r w:rsidRPr="002D541A">
        <w:rPr>
          <w:rFonts w:cstheme="minorHAnsi"/>
          <w:b/>
          <w:bCs/>
          <w:sz w:val="24"/>
          <w:szCs w:val="24"/>
        </w:rPr>
        <w:t xml:space="preserve">La notion de raccordement recouvre l'étalonnage ou la vérification ; bien souvent il y a </w:t>
      </w:r>
      <w:r w:rsidR="002D541A" w:rsidRPr="002D541A">
        <w:rPr>
          <w:rFonts w:cstheme="minorHAnsi"/>
          <w:b/>
          <w:bCs/>
          <w:sz w:val="24"/>
          <w:szCs w:val="24"/>
        </w:rPr>
        <w:t>confusion entre</w:t>
      </w:r>
      <w:r w:rsidRPr="002D541A">
        <w:rPr>
          <w:rFonts w:cstheme="minorHAnsi"/>
          <w:b/>
          <w:bCs/>
          <w:sz w:val="24"/>
          <w:szCs w:val="24"/>
        </w:rPr>
        <w:t xml:space="preserve"> ces deux mots. Or, ils ne couvrent pas la même notion et en pratique il est, le plus souvent, effectué une vérification.                                           </w:t>
      </w:r>
    </w:p>
    <w:p w:rsidR="009924D3" w:rsidRPr="002D541A" w:rsidRDefault="009924D3" w:rsidP="000C7522">
      <w:pPr>
        <w:pStyle w:val="Paragraphedeliste"/>
        <w:numPr>
          <w:ilvl w:val="0"/>
          <w:numId w:val="5"/>
        </w:numPr>
        <w:autoSpaceDE w:val="0"/>
        <w:autoSpaceDN w:val="0"/>
        <w:adjustRightInd w:val="0"/>
        <w:spacing w:after="0" w:line="360" w:lineRule="auto"/>
        <w:jc w:val="both"/>
        <w:rPr>
          <w:rFonts w:cstheme="minorHAnsi"/>
          <w:b/>
          <w:bCs/>
          <w:sz w:val="24"/>
          <w:szCs w:val="24"/>
        </w:rPr>
      </w:pPr>
      <w:r w:rsidRPr="002D541A">
        <w:rPr>
          <w:rFonts w:cstheme="minorHAnsi"/>
          <w:b/>
          <w:bCs/>
          <w:sz w:val="24"/>
          <w:szCs w:val="24"/>
        </w:rPr>
        <w:t>En pratique, le choix des modalités de raccordement est toujours délicat car la gamme des coûts</w:t>
      </w:r>
      <w:r w:rsidR="002D541A">
        <w:rPr>
          <w:rFonts w:cstheme="minorHAnsi"/>
          <w:b/>
          <w:bCs/>
          <w:sz w:val="24"/>
          <w:szCs w:val="24"/>
        </w:rPr>
        <w:t xml:space="preserve"> </w:t>
      </w:r>
      <w:r w:rsidRPr="002D541A">
        <w:rPr>
          <w:rFonts w:cstheme="minorHAnsi"/>
          <w:b/>
          <w:bCs/>
          <w:sz w:val="24"/>
          <w:szCs w:val="24"/>
        </w:rPr>
        <w:t>induits est très étendue.</w:t>
      </w:r>
    </w:p>
    <w:p w:rsidR="009924D3" w:rsidRPr="00AF2851" w:rsidRDefault="009924D3" w:rsidP="009924D3">
      <w:pPr>
        <w:spacing w:line="360" w:lineRule="auto"/>
        <w:rPr>
          <w:sz w:val="24"/>
          <w:szCs w:val="24"/>
        </w:rPr>
      </w:pPr>
    </w:p>
    <w:p w:rsidR="009924D3" w:rsidRPr="00BE40ED" w:rsidRDefault="009924D3" w:rsidP="000C7522">
      <w:pPr>
        <w:pStyle w:val="Paragraphedeliste"/>
        <w:numPr>
          <w:ilvl w:val="1"/>
          <w:numId w:val="32"/>
        </w:numPr>
        <w:rPr>
          <w:color w:val="0070C0"/>
          <w:sz w:val="24"/>
          <w:szCs w:val="24"/>
        </w:rPr>
      </w:pPr>
      <w:r w:rsidRPr="00BE40ED">
        <w:rPr>
          <w:b/>
          <w:bCs/>
          <w:color w:val="548DD4" w:themeColor="text2" w:themeTint="99"/>
          <w:sz w:val="24"/>
          <w:szCs w:val="24"/>
        </w:rPr>
        <w:t>L’organisation d’une chaine d’étalonnage</w:t>
      </w:r>
    </w:p>
    <w:p w:rsidR="009924D3" w:rsidRPr="002D541A" w:rsidRDefault="009924D3" w:rsidP="009924D3">
      <w:pPr>
        <w:ind w:left="90"/>
        <w:rPr>
          <w:b/>
          <w:bCs/>
          <w:sz w:val="24"/>
          <w:szCs w:val="24"/>
        </w:rPr>
      </w:pPr>
      <w:r w:rsidRPr="002D541A">
        <w:rPr>
          <w:b/>
          <w:bCs/>
          <w:sz w:val="24"/>
          <w:szCs w:val="24"/>
        </w:rPr>
        <w:t>On définie plusieurs types d’étalons :</w:t>
      </w:r>
    </w:p>
    <w:p w:rsidR="009924D3" w:rsidRPr="002D541A" w:rsidRDefault="009924D3" w:rsidP="000C7522">
      <w:pPr>
        <w:pStyle w:val="Paragraphedeliste"/>
        <w:numPr>
          <w:ilvl w:val="0"/>
          <w:numId w:val="6"/>
        </w:numPr>
        <w:autoSpaceDE w:val="0"/>
        <w:autoSpaceDN w:val="0"/>
        <w:adjustRightInd w:val="0"/>
        <w:spacing w:after="0" w:line="360" w:lineRule="auto"/>
        <w:rPr>
          <w:b/>
          <w:bCs/>
          <w:sz w:val="24"/>
          <w:szCs w:val="24"/>
        </w:rPr>
      </w:pPr>
      <w:r w:rsidRPr="002D541A">
        <w:rPr>
          <w:b/>
          <w:bCs/>
          <w:sz w:val="24"/>
          <w:szCs w:val="24"/>
        </w:rPr>
        <w:t>Étalon primaire : Étalon qui est désigné ou largement reconnu comme présentant les plus hautes</w:t>
      </w:r>
      <w:r w:rsidR="002D541A" w:rsidRPr="002D541A">
        <w:rPr>
          <w:b/>
          <w:bCs/>
          <w:sz w:val="24"/>
          <w:szCs w:val="24"/>
        </w:rPr>
        <w:t xml:space="preserve"> </w:t>
      </w:r>
      <w:r w:rsidRPr="002D541A">
        <w:rPr>
          <w:b/>
          <w:bCs/>
          <w:sz w:val="24"/>
          <w:szCs w:val="24"/>
        </w:rPr>
        <w:t xml:space="preserve"> qualités métrologiques et dont la valeur est établie sans se référer à d'autres étalons de la même</w:t>
      </w:r>
      <w:r w:rsidR="002D541A" w:rsidRPr="002D541A">
        <w:rPr>
          <w:b/>
          <w:bCs/>
          <w:sz w:val="24"/>
          <w:szCs w:val="24"/>
        </w:rPr>
        <w:t xml:space="preserve"> </w:t>
      </w:r>
      <w:r w:rsidRPr="002D541A">
        <w:rPr>
          <w:b/>
          <w:bCs/>
          <w:sz w:val="24"/>
          <w:szCs w:val="24"/>
        </w:rPr>
        <w:t xml:space="preserve"> grandeur.</w:t>
      </w:r>
    </w:p>
    <w:p w:rsidR="009924D3" w:rsidRPr="002D541A" w:rsidRDefault="009924D3" w:rsidP="000C7522">
      <w:pPr>
        <w:pStyle w:val="Paragraphedeliste"/>
        <w:numPr>
          <w:ilvl w:val="0"/>
          <w:numId w:val="6"/>
        </w:numPr>
        <w:autoSpaceDE w:val="0"/>
        <w:autoSpaceDN w:val="0"/>
        <w:adjustRightInd w:val="0"/>
        <w:spacing w:after="0" w:line="360" w:lineRule="auto"/>
        <w:rPr>
          <w:b/>
          <w:bCs/>
          <w:sz w:val="24"/>
          <w:szCs w:val="24"/>
        </w:rPr>
      </w:pPr>
      <w:r w:rsidRPr="002D541A">
        <w:rPr>
          <w:b/>
          <w:bCs/>
          <w:sz w:val="24"/>
          <w:szCs w:val="24"/>
        </w:rPr>
        <w:t>Étalon de référence : Étalon, en général de la plus haute qualité métrologique disponible en</w:t>
      </w:r>
      <w:r w:rsidR="002D541A" w:rsidRPr="002D541A">
        <w:rPr>
          <w:b/>
          <w:bCs/>
          <w:sz w:val="24"/>
          <w:szCs w:val="24"/>
        </w:rPr>
        <w:t xml:space="preserve"> </w:t>
      </w:r>
      <w:r w:rsidRPr="002D541A">
        <w:rPr>
          <w:b/>
          <w:bCs/>
          <w:sz w:val="24"/>
          <w:szCs w:val="24"/>
        </w:rPr>
        <w:t>un lieu donné ou dans une organisation donnée, dont dé</w:t>
      </w:r>
      <w:r w:rsidR="002D541A" w:rsidRPr="002D541A">
        <w:rPr>
          <w:b/>
          <w:bCs/>
          <w:sz w:val="24"/>
          <w:szCs w:val="24"/>
        </w:rPr>
        <w:t xml:space="preserve">rivent les mesurages qui y son </w:t>
      </w:r>
      <w:r w:rsidRPr="002D541A">
        <w:rPr>
          <w:b/>
          <w:bCs/>
          <w:sz w:val="24"/>
          <w:szCs w:val="24"/>
        </w:rPr>
        <w:t>faits.</w:t>
      </w:r>
    </w:p>
    <w:p w:rsidR="009924D3" w:rsidRPr="002D541A" w:rsidRDefault="009924D3" w:rsidP="000C7522">
      <w:pPr>
        <w:pStyle w:val="Paragraphedeliste"/>
        <w:numPr>
          <w:ilvl w:val="0"/>
          <w:numId w:val="6"/>
        </w:numPr>
        <w:autoSpaceDE w:val="0"/>
        <w:autoSpaceDN w:val="0"/>
        <w:adjustRightInd w:val="0"/>
        <w:spacing w:after="0" w:line="360" w:lineRule="auto"/>
        <w:rPr>
          <w:b/>
          <w:bCs/>
          <w:sz w:val="24"/>
          <w:szCs w:val="24"/>
        </w:rPr>
      </w:pPr>
      <w:r w:rsidRPr="002D541A">
        <w:rPr>
          <w:b/>
          <w:bCs/>
          <w:sz w:val="24"/>
          <w:szCs w:val="24"/>
        </w:rPr>
        <w:t>Étalon de transfert : Étalon utilisé comme intermédiaire pour comparer entre eux des étalons.</w:t>
      </w:r>
    </w:p>
    <w:p w:rsidR="009924D3" w:rsidRPr="002D541A" w:rsidRDefault="009924D3" w:rsidP="000C7522">
      <w:pPr>
        <w:pStyle w:val="Paragraphedeliste"/>
        <w:numPr>
          <w:ilvl w:val="0"/>
          <w:numId w:val="6"/>
        </w:numPr>
        <w:autoSpaceDE w:val="0"/>
        <w:autoSpaceDN w:val="0"/>
        <w:adjustRightInd w:val="0"/>
        <w:spacing w:after="0" w:line="360" w:lineRule="auto"/>
        <w:rPr>
          <w:b/>
          <w:bCs/>
          <w:sz w:val="24"/>
          <w:szCs w:val="24"/>
        </w:rPr>
      </w:pPr>
      <w:r w:rsidRPr="002D541A">
        <w:rPr>
          <w:b/>
          <w:bCs/>
          <w:sz w:val="24"/>
          <w:szCs w:val="24"/>
        </w:rPr>
        <w:t>Étalon de travail : Étalon qui est utilisé couramment pour étalonner ou contrôler des mesures</w:t>
      </w:r>
      <w:r w:rsidR="002D541A" w:rsidRPr="002D541A">
        <w:rPr>
          <w:b/>
          <w:bCs/>
          <w:sz w:val="24"/>
          <w:szCs w:val="24"/>
        </w:rPr>
        <w:t xml:space="preserve">   </w:t>
      </w:r>
      <w:r w:rsidRPr="002D541A">
        <w:rPr>
          <w:b/>
          <w:bCs/>
          <w:sz w:val="24"/>
          <w:szCs w:val="24"/>
        </w:rPr>
        <w:t>matérialisées, des appareils de mesure ou des matériaux de référence.</w:t>
      </w:r>
    </w:p>
    <w:p w:rsidR="009924D3" w:rsidRPr="00584F76" w:rsidRDefault="009924D3" w:rsidP="009924D3">
      <w:pPr>
        <w:spacing w:line="360" w:lineRule="auto"/>
        <w:ind w:left="90" w:hanging="709"/>
        <w:rPr>
          <w:b/>
          <w:bCs/>
          <w:sz w:val="24"/>
          <w:szCs w:val="24"/>
          <w:u w:val="single"/>
        </w:rPr>
      </w:pPr>
      <w:r w:rsidRPr="002D541A">
        <w:rPr>
          <w:b/>
          <w:bCs/>
          <w:sz w:val="24"/>
          <w:szCs w:val="24"/>
        </w:rPr>
        <w:t xml:space="preserve">               </w:t>
      </w:r>
      <w:r w:rsidRPr="00584F76">
        <w:rPr>
          <w:b/>
          <w:bCs/>
          <w:sz w:val="24"/>
          <w:szCs w:val="24"/>
          <w:u w:val="single"/>
        </w:rPr>
        <w:t>Remarque :</w:t>
      </w:r>
    </w:p>
    <w:p w:rsidR="009924D3" w:rsidRPr="002D541A" w:rsidRDefault="009924D3" w:rsidP="000C7522">
      <w:pPr>
        <w:pStyle w:val="Paragraphedeliste"/>
        <w:numPr>
          <w:ilvl w:val="0"/>
          <w:numId w:val="7"/>
        </w:numPr>
        <w:autoSpaceDE w:val="0"/>
        <w:autoSpaceDN w:val="0"/>
        <w:adjustRightInd w:val="0"/>
        <w:spacing w:after="0" w:line="360" w:lineRule="auto"/>
        <w:rPr>
          <w:b/>
          <w:bCs/>
          <w:sz w:val="24"/>
          <w:szCs w:val="24"/>
        </w:rPr>
      </w:pPr>
      <w:r w:rsidRPr="002D541A">
        <w:rPr>
          <w:b/>
          <w:bCs/>
          <w:sz w:val="24"/>
          <w:szCs w:val="24"/>
        </w:rPr>
        <w:t>Le terme dispositif de transfert doit ^être utilisé lorsque l'intermédiaire n'est pas un étalon.</w:t>
      </w:r>
    </w:p>
    <w:p w:rsidR="009924D3" w:rsidRPr="002D541A" w:rsidRDefault="009924D3" w:rsidP="000C7522">
      <w:pPr>
        <w:pStyle w:val="Paragraphedeliste"/>
        <w:numPr>
          <w:ilvl w:val="0"/>
          <w:numId w:val="7"/>
        </w:numPr>
        <w:autoSpaceDE w:val="0"/>
        <w:autoSpaceDN w:val="0"/>
        <w:adjustRightInd w:val="0"/>
        <w:spacing w:after="0" w:line="360" w:lineRule="auto"/>
        <w:rPr>
          <w:b/>
          <w:bCs/>
          <w:sz w:val="24"/>
          <w:szCs w:val="24"/>
        </w:rPr>
      </w:pPr>
      <w:r w:rsidRPr="002D541A">
        <w:rPr>
          <w:b/>
          <w:bCs/>
          <w:sz w:val="24"/>
          <w:szCs w:val="24"/>
        </w:rPr>
        <w:t>Un étalon de travail est habituellement étalonné par rapport à un étalon de référence.</w:t>
      </w:r>
    </w:p>
    <w:p w:rsidR="009924D3" w:rsidRDefault="009924D3" w:rsidP="000C7522">
      <w:pPr>
        <w:pStyle w:val="Paragraphedeliste"/>
        <w:numPr>
          <w:ilvl w:val="0"/>
          <w:numId w:val="7"/>
        </w:numPr>
        <w:autoSpaceDE w:val="0"/>
        <w:autoSpaceDN w:val="0"/>
        <w:adjustRightInd w:val="0"/>
        <w:spacing w:after="0" w:line="360" w:lineRule="auto"/>
        <w:rPr>
          <w:b/>
          <w:bCs/>
          <w:sz w:val="24"/>
          <w:szCs w:val="24"/>
        </w:rPr>
      </w:pPr>
      <w:r w:rsidRPr="002D541A">
        <w:rPr>
          <w:b/>
          <w:bCs/>
          <w:sz w:val="24"/>
          <w:szCs w:val="24"/>
        </w:rPr>
        <w:lastRenderedPageBreak/>
        <w:t xml:space="preserve">Un étalon de travail utilisé couramment pour s'assurer que les mesures sont effectuées </w:t>
      </w:r>
      <w:r w:rsidR="002D541A" w:rsidRPr="002D541A">
        <w:rPr>
          <w:b/>
          <w:bCs/>
          <w:sz w:val="24"/>
          <w:szCs w:val="24"/>
        </w:rPr>
        <w:t xml:space="preserve">     </w:t>
      </w:r>
      <w:r w:rsidRPr="002D541A">
        <w:rPr>
          <w:b/>
          <w:bCs/>
          <w:sz w:val="24"/>
          <w:szCs w:val="24"/>
        </w:rPr>
        <w:t>correctement est appelé étalon de contrôle.</w:t>
      </w:r>
    </w:p>
    <w:p w:rsidR="00584F76" w:rsidRPr="002D541A" w:rsidRDefault="00584F76" w:rsidP="00584F76">
      <w:pPr>
        <w:pStyle w:val="Paragraphedeliste"/>
        <w:autoSpaceDE w:val="0"/>
        <w:autoSpaceDN w:val="0"/>
        <w:adjustRightInd w:val="0"/>
        <w:spacing w:after="0" w:line="360" w:lineRule="auto"/>
        <w:ind w:left="990"/>
        <w:rPr>
          <w:b/>
          <w:bCs/>
          <w:sz w:val="24"/>
          <w:szCs w:val="24"/>
        </w:rPr>
      </w:pPr>
    </w:p>
    <w:tbl>
      <w:tblPr>
        <w:tblStyle w:val="Grilledutableau"/>
        <w:tblW w:w="0" w:type="auto"/>
        <w:tblLook w:val="04A0"/>
      </w:tblPr>
      <w:tblGrid>
        <w:gridCol w:w="1384"/>
        <w:gridCol w:w="2410"/>
        <w:gridCol w:w="5418"/>
      </w:tblGrid>
      <w:tr w:rsidR="00584F76" w:rsidTr="00E12B49">
        <w:tc>
          <w:tcPr>
            <w:tcW w:w="9212" w:type="dxa"/>
            <w:gridSpan w:val="3"/>
          </w:tcPr>
          <w:p w:rsidR="00584F76" w:rsidRDefault="00584F76" w:rsidP="00E12B49">
            <w:pPr>
              <w:spacing w:line="360" w:lineRule="auto"/>
              <w:jc w:val="center"/>
            </w:pPr>
            <w:r>
              <w:t>Conservation et amélioration des étalons</w:t>
            </w:r>
          </w:p>
        </w:tc>
      </w:tr>
      <w:tr w:rsidR="00584F76" w:rsidTr="00E12B49">
        <w:trPr>
          <w:trHeight w:val="763"/>
        </w:trPr>
        <w:tc>
          <w:tcPr>
            <w:tcW w:w="1384" w:type="dxa"/>
          </w:tcPr>
          <w:p w:rsidR="00584F76" w:rsidRPr="0008747E" w:rsidRDefault="00584F76" w:rsidP="00E12B49">
            <w:pPr>
              <w:spacing w:before="360"/>
              <w:jc w:val="center"/>
              <w:rPr>
                <w:sz w:val="20"/>
                <w:szCs w:val="20"/>
              </w:rPr>
            </w:pPr>
            <w:r w:rsidRPr="0008747E">
              <w:rPr>
                <w:sz w:val="20"/>
                <w:szCs w:val="20"/>
              </w:rPr>
              <w:t xml:space="preserve"> Étalon</w:t>
            </w:r>
            <w:r w:rsidRPr="0008747E">
              <w:rPr>
                <w:rFonts w:cstheme="minorHAnsi"/>
                <w:sz w:val="20"/>
                <w:szCs w:val="20"/>
              </w:rPr>
              <w:t xml:space="preserve"> national</w:t>
            </w:r>
          </w:p>
        </w:tc>
        <w:tc>
          <w:tcPr>
            <w:tcW w:w="2410" w:type="dxa"/>
          </w:tcPr>
          <w:p w:rsidR="00584F76" w:rsidRPr="0008747E" w:rsidRDefault="00584F76" w:rsidP="00E12B49">
            <w:pPr>
              <w:spacing w:before="360"/>
              <w:jc w:val="center"/>
              <w:rPr>
                <w:sz w:val="20"/>
                <w:szCs w:val="20"/>
              </w:rPr>
            </w:pPr>
            <w:r w:rsidRPr="0008747E">
              <w:rPr>
                <w:sz w:val="20"/>
                <w:szCs w:val="20"/>
              </w:rPr>
              <w:t>Laboratoire National de métrologie</w:t>
            </w:r>
          </w:p>
        </w:tc>
        <w:tc>
          <w:tcPr>
            <w:tcW w:w="5418" w:type="dxa"/>
          </w:tcPr>
          <w:p w:rsidR="00584F76" w:rsidRPr="0008747E" w:rsidRDefault="00584F76" w:rsidP="00E12B49">
            <w:pPr>
              <w:jc w:val="center"/>
              <w:rPr>
                <w:sz w:val="20"/>
                <w:szCs w:val="20"/>
              </w:rPr>
            </w:pPr>
            <w:r w:rsidRPr="0008747E">
              <w:rPr>
                <w:sz w:val="20"/>
                <w:szCs w:val="20"/>
              </w:rPr>
              <w:t xml:space="preserve">BUREAU NATIONAL DE </w:t>
            </w:r>
            <w:r>
              <w:rPr>
                <w:sz w:val="20"/>
                <w:szCs w:val="20"/>
              </w:rPr>
              <w:t>METROLOGIE</w:t>
            </w:r>
            <w:r w:rsidRPr="0008747E">
              <w:rPr>
                <w:sz w:val="20"/>
                <w:szCs w:val="20"/>
              </w:rPr>
              <w:t xml:space="preserve"> (BNM)</w:t>
            </w:r>
          </w:p>
          <w:p w:rsidR="00584F76" w:rsidRPr="0008747E" w:rsidRDefault="00584F76" w:rsidP="000C7522">
            <w:pPr>
              <w:pStyle w:val="Paragraphedeliste"/>
              <w:numPr>
                <w:ilvl w:val="0"/>
                <w:numId w:val="8"/>
              </w:numPr>
              <w:ind w:left="357" w:hanging="357"/>
              <w:rPr>
                <w:sz w:val="20"/>
                <w:szCs w:val="20"/>
              </w:rPr>
            </w:pPr>
            <w:r w:rsidRPr="0008747E">
              <w:rPr>
                <w:sz w:val="20"/>
                <w:szCs w:val="20"/>
              </w:rPr>
              <w:t>Conservation et améliorations des étalons nationaux</w:t>
            </w:r>
          </w:p>
          <w:p w:rsidR="00584F76" w:rsidRPr="0008747E" w:rsidRDefault="00584F76" w:rsidP="000C7522">
            <w:pPr>
              <w:pStyle w:val="Paragraphedeliste"/>
              <w:numPr>
                <w:ilvl w:val="0"/>
                <w:numId w:val="8"/>
              </w:numPr>
              <w:ind w:left="357" w:hanging="357"/>
              <w:rPr>
                <w:sz w:val="20"/>
                <w:szCs w:val="20"/>
              </w:rPr>
            </w:pPr>
            <w:r w:rsidRPr="0008747E">
              <w:rPr>
                <w:rFonts w:ascii="Lao UI" w:hAnsi="Lao UI" w:cs="Lao UI"/>
                <w:sz w:val="20"/>
                <w:szCs w:val="20"/>
              </w:rPr>
              <w:t>É</w:t>
            </w:r>
            <w:r w:rsidRPr="0008747E">
              <w:rPr>
                <w:sz w:val="20"/>
                <w:szCs w:val="20"/>
              </w:rPr>
              <w:t>talonnage des références des centres d’</w:t>
            </w:r>
            <w:r>
              <w:rPr>
                <w:sz w:val="20"/>
                <w:szCs w:val="20"/>
              </w:rPr>
              <w:t>étalonnage agréés</w:t>
            </w:r>
          </w:p>
          <w:p w:rsidR="00584F76" w:rsidRPr="0008747E" w:rsidRDefault="00584F76" w:rsidP="000C7522">
            <w:pPr>
              <w:pStyle w:val="Paragraphedeliste"/>
              <w:numPr>
                <w:ilvl w:val="0"/>
                <w:numId w:val="8"/>
              </w:numPr>
              <w:ind w:left="357" w:hanging="357"/>
              <w:rPr>
                <w:sz w:val="20"/>
                <w:szCs w:val="20"/>
              </w:rPr>
            </w:pPr>
            <w:r>
              <w:rPr>
                <w:sz w:val="20"/>
                <w:szCs w:val="20"/>
              </w:rPr>
              <w:t>Tutelle technique de la cha</w:t>
            </w:r>
            <w:r>
              <w:rPr>
                <w:rFonts w:ascii="Lao UI" w:hAnsi="Lao UI" w:cs="Lao UI"/>
                <w:sz w:val="20"/>
                <w:szCs w:val="20"/>
              </w:rPr>
              <w:t>î</w:t>
            </w:r>
            <w:r>
              <w:rPr>
                <w:sz w:val="20"/>
                <w:szCs w:val="20"/>
              </w:rPr>
              <w:t>ne d’étalonnage</w:t>
            </w:r>
          </w:p>
          <w:p w:rsidR="00584F76" w:rsidRPr="0008747E" w:rsidRDefault="00584F76" w:rsidP="00E12B49">
            <w:pPr>
              <w:rPr>
                <w:sz w:val="20"/>
                <w:szCs w:val="20"/>
              </w:rPr>
            </w:pPr>
          </w:p>
        </w:tc>
      </w:tr>
      <w:tr w:rsidR="00584F76" w:rsidTr="00E12B49">
        <w:trPr>
          <w:trHeight w:val="753"/>
        </w:trPr>
        <w:tc>
          <w:tcPr>
            <w:tcW w:w="1384" w:type="dxa"/>
          </w:tcPr>
          <w:p w:rsidR="00584F76" w:rsidRPr="0008747E" w:rsidRDefault="00584F76" w:rsidP="00E12B49">
            <w:pPr>
              <w:jc w:val="center"/>
              <w:rPr>
                <w:rFonts w:cstheme="minorHAnsi"/>
                <w:sz w:val="20"/>
                <w:szCs w:val="20"/>
              </w:rPr>
            </w:pPr>
            <w:r>
              <w:rPr>
                <w:rFonts w:ascii="Lao UI" w:hAnsi="Lao UI" w:cs="Lao UI"/>
                <w:sz w:val="20"/>
                <w:szCs w:val="20"/>
              </w:rPr>
              <w:t>É</w:t>
            </w:r>
            <w:r w:rsidRPr="0008747E">
              <w:rPr>
                <w:rFonts w:cstheme="minorHAnsi"/>
                <w:sz w:val="20"/>
                <w:szCs w:val="20"/>
              </w:rPr>
              <w:t>talon</w:t>
            </w:r>
            <w:r>
              <w:rPr>
                <w:rFonts w:cstheme="minorHAnsi"/>
                <w:sz w:val="20"/>
                <w:szCs w:val="20"/>
              </w:rPr>
              <w:t xml:space="preserve"> de </w:t>
            </w:r>
            <w:r w:rsidRPr="00400CC3">
              <w:rPr>
                <w:sz w:val="20"/>
                <w:szCs w:val="20"/>
              </w:rPr>
              <w:t>transfert</w:t>
            </w:r>
          </w:p>
        </w:tc>
        <w:tc>
          <w:tcPr>
            <w:tcW w:w="2410" w:type="dxa"/>
          </w:tcPr>
          <w:p w:rsidR="00584F76" w:rsidRPr="00387B66" w:rsidRDefault="00584F76" w:rsidP="00E12B49">
            <w:pPr>
              <w:jc w:val="center"/>
              <w:rPr>
                <w:b/>
                <w:sz w:val="44"/>
                <w:szCs w:val="44"/>
              </w:rPr>
            </w:pPr>
            <w:r w:rsidRPr="00387B66">
              <w:rPr>
                <w:rFonts w:ascii="KaiTi" w:eastAsia="KaiTi" w:hAnsi="KaiTi" w:hint="eastAsia"/>
                <w:b/>
                <w:sz w:val="44"/>
                <w:szCs w:val="44"/>
              </w:rPr>
              <w:t>↓</w:t>
            </w:r>
          </w:p>
        </w:tc>
        <w:tc>
          <w:tcPr>
            <w:tcW w:w="5418" w:type="dxa"/>
          </w:tcPr>
          <w:p w:rsidR="00584F76" w:rsidRDefault="00584F76" w:rsidP="00E12B49">
            <w:pPr>
              <w:spacing w:line="360" w:lineRule="auto"/>
              <w:jc w:val="center"/>
            </w:pPr>
          </w:p>
        </w:tc>
      </w:tr>
      <w:tr w:rsidR="00584F76" w:rsidTr="00E12B49">
        <w:tc>
          <w:tcPr>
            <w:tcW w:w="9212" w:type="dxa"/>
            <w:gridSpan w:val="3"/>
          </w:tcPr>
          <w:p w:rsidR="00584F76" w:rsidRDefault="00584F76" w:rsidP="00E12B49">
            <w:pPr>
              <w:spacing w:line="360" w:lineRule="auto"/>
              <w:jc w:val="center"/>
            </w:pPr>
            <w:r>
              <w:t xml:space="preserve">Diffusion de la métrologie </w:t>
            </w:r>
          </w:p>
        </w:tc>
      </w:tr>
      <w:tr w:rsidR="00584F76" w:rsidTr="00E12B49">
        <w:tc>
          <w:tcPr>
            <w:tcW w:w="1384" w:type="dxa"/>
          </w:tcPr>
          <w:p w:rsidR="00584F76" w:rsidRDefault="00584F76" w:rsidP="00E12B49">
            <w:pPr>
              <w:spacing w:before="360"/>
              <w:jc w:val="center"/>
            </w:pPr>
            <w:r>
              <w:rPr>
                <w:rFonts w:ascii="Lao UI" w:hAnsi="Lao UI" w:cs="Lao UI"/>
              </w:rPr>
              <w:t>É</w:t>
            </w:r>
            <w:r>
              <w:t>talon de référence</w:t>
            </w:r>
          </w:p>
        </w:tc>
        <w:tc>
          <w:tcPr>
            <w:tcW w:w="2410" w:type="dxa"/>
          </w:tcPr>
          <w:p w:rsidR="00584F76" w:rsidRDefault="00584F76" w:rsidP="00E12B49">
            <w:pPr>
              <w:spacing w:before="360"/>
              <w:jc w:val="center"/>
            </w:pPr>
            <w:r>
              <w:t>Centre d’</w:t>
            </w:r>
            <w:r>
              <w:rPr>
                <w:rFonts w:ascii="Lao UI" w:hAnsi="Lao UI" w:cs="Lao UI"/>
              </w:rPr>
              <w:t>É</w:t>
            </w:r>
            <w:r>
              <w:t>talonnage Agréés (CETA)</w:t>
            </w:r>
          </w:p>
        </w:tc>
        <w:tc>
          <w:tcPr>
            <w:tcW w:w="5418" w:type="dxa"/>
          </w:tcPr>
          <w:p w:rsidR="00584F76" w:rsidRDefault="00584F76" w:rsidP="00E12B49">
            <w:r>
              <w:t>Laboratoire ou organisme public délivrant des certificats officiels d’étalonnage :</w:t>
            </w:r>
          </w:p>
          <w:p w:rsidR="00584F76" w:rsidRDefault="00584F76" w:rsidP="000C7522">
            <w:pPr>
              <w:pStyle w:val="Paragraphedeliste"/>
              <w:numPr>
                <w:ilvl w:val="0"/>
                <w:numId w:val="9"/>
              </w:numPr>
              <w:ind w:left="357" w:hanging="357"/>
            </w:pPr>
            <w:r>
              <w:t>Raccordement des références aux étalons nationaux</w:t>
            </w:r>
          </w:p>
          <w:p w:rsidR="00584F76" w:rsidRDefault="00584F76" w:rsidP="000C7522">
            <w:pPr>
              <w:pStyle w:val="Paragraphedeliste"/>
              <w:numPr>
                <w:ilvl w:val="0"/>
                <w:numId w:val="9"/>
              </w:numPr>
              <w:ind w:left="357" w:hanging="357"/>
            </w:pPr>
            <w:r>
              <w:t xml:space="preserve">Conseil, formation et assistance technique. </w:t>
            </w:r>
          </w:p>
        </w:tc>
      </w:tr>
      <w:tr w:rsidR="00584F76" w:rsidTr="00E12B49">
        <w:trPr>
          <w:trHeight w:val="673"/>
        </w:trPr>
        <w:tc>
          <w:tcPr>
            <w:tcW w:w="1384" w:type="dxa"/>
          </w:tcPr>
          <w:p w:rsidR="00584F76" w:rsidRDefault="00584F76" w:rsidP="00E12B49">
            <w:pPr>
              <w:jc w:val="center"/>
            </w:pPr>
            <w:r>
              <w:rPr>
                <w:rFonts w:ascii="Lao UI" w:hAnsi="Lao UI" w:cs="Lao UI"/>
              </w:rPr>
              <w:t>É</w:t>
            </w:r>
            <w:r>
              <w:t>talon de transfert</w:t>
            </w:r>
          </w:p>
        </w:tc>
        <w:tc>
          <w:tcPr>
            <w:tcW w:w="2410" w:type="dxa"/>
          </w:tcPr>
          <w:p w:rsidR="00584F76" w:rsidRPr="00400CC3" w:rsidRDefault="00584F76" w:rsidP="00E12B49">
            <w:pPr>
              <w:jc w:val="center"/>
              <w:rPr>
                <w:b/>
                <w:sz w:val="44"/>
                <w:szCs w:val="44"/>
              </w:rPr>
            </w:pPr>
            <w:r w:rsidRPr="00400CC3">
              <w:rPr>
                <w:rFonts w:ascii="KaiTi" w:eastAsia="KaiTi" w:hAnsi="KaiTi" w:hint="eastAsia"/>
                <w:b/>
                <w:sz w:val="44"/>
                <w:szCs w:val="44"/>
              </w:rPr>
              <w:t>↓</w:t>
            </w:r>
          </w:p>
        </w:tc>
        <w:tc>
          <w:tcPr>
            <w:tcW w:w="5418" w:type="dxa"/>
          </w:tcPr>
          <w:p w:rsidR="00584F76" w:rsidRDefault="00584F76" w:rsidP="00E12B49">
            <w:pPr>
              <w:jc w:val="center"/>
            </w:pPr>
          </w:p>
        </w:tc>
      </w:tr>
      <w:tr w:rsidR="00584F76" w:rsidTr="00E12B49">
        <w:tc>
          <w:tcPr>
            <w:tcW w:w="1384" w:type="dxa"/>
          </w:tcPr>
          <w:p w:rsidR="00584F76" w:rsidRDefault="00584F76" w:rsidP="00E12B49">
            <w:pPr>
              <w:spacing w:before="360"/>
              <w:jc w:val="center"/>
            </w:pPr>
            <w:r>
              <w:rPr>
                <w:rFonts w:ascii="Lao UI" w:hAnsi="Lao UI" w:cs="Lao UI"/>
              </w:rPr>
              <w:t>É</w:t>
            </w:r>
            <w:r>
              <w:t>talon de référence</w:t>
            </w:r>
          </w:p>
        </w:tc>
        <w:tc>
          <w:tcPr>
            <w:tcW w:w="2410" w:type="dxa"/>
          </w:tcPr>
          <w:p w:rsidR="00584F76" w:rsidRDefault="00584F76" w:rsidP="00E12B49">
            <w:pPr>
              <w:spacing w:before="360"/>
              <w:jc w:val="center"/>
            </w:pPr>
            <w:r>
              <w:t>Services de Métrologie Habilités (SMH)</w:t>
            </w:r>
          </w:p>
        </w:tc>
        <w:tc>
          <w:tcPr>
            <w:tcW w:w="5418" w:type="dxa"/>
          </w:tcPr>
          <w:p w:rsidR="00584F76" w:rsidRDefault="00584F76" w:rsidP="00E12B49">
            <w:pPr>
              <w:ind w:left="709" w:hanging="709"/>
            </w:pPr>
            <w:r>
              <w:t>Laboratoire d’une société ou d’un organisme dont le</w:t>
            </w:r>
          </w:p>
          <w:p w:rsidR="00584F76" w:rsidRDefault="00584F76" w:rsidP="00E12B49">
            <w:pPr>
              <w:ind w:left="709" w:hanging="709"/>
            </w:pPr>
            <w:r>
              <w:t xml:space="preserve">potentiel technique et reconnu officiellement par le </w:t>
            </w:r>
          </w:p>
          <w:p w:rsidR="00584F76" w:rsidRDefault="00584F76" w:rsidP="00E12B49">
            <w:pPr>
              <w:ind w:left="709" w:hanging="709"/>
            </w:pPr>
            <w:r>
              <w:t xml:space="preserve">COFRAC Section </w:t>
            </w:r>
            <w:r>
              <w:rPr>
                <w:rFonts w:ascii="Lao UI" w:hAnsi="Lao UI" w:cs="Lao UI"/>
              </w:rPr>
              <w:t>É</w:t>
            </w:r>
            <w:r>
              <w:t>talonnage :</w:t>
            </w:r>
          </w:p>
          <w:p w:rsidR="00584F76" w:rsidRDefault="00584F76" w:rsidP="000C7522">
            <w:pPr>
              <w:pStyle w:val="Paragraphedeliste"/>
              <w:numPr>
                <w:ilvl w:val="0"/>
                <w:numId w:val="10"/>
              </w:numPr>
              <w:ind w:left="357" w:hanging="357"/>
            </w:pPr>
            <w:r>
              <w:rPr>
                <w:rFonts w:ascii="Lao UI" w:hAnsi="Lao UI" w:cs="Lao UI"/>
              </w:rPr>
              <w:t>É</w:t>
            </w:r>
            <w:r>
              <w:t>talonnage des étalons de référence,</w:t>
            </w:r>
          </w:p>
          <w:p w:rsidR="00584F76" w:rsidRDefault="00584F76" w:rsidP="000C7522">
            <w:pPr>
              <w:pStyle w:val="Paragraphedeliste"/>
              <w:numPr>
                <w:ilvl w:val="0"/>
                <w:numId w:val="10"/>
              </w:numPr>
              <w:ind w:left="357" w:hanging="357"/>
            </w:pPr>
            <w:r>
              <w:t>Conseil, formation et assistance technique.</w:t>
            </w:r>
          </w:p>
        </w:tc>
      </w:tr>
      <w:tr w:rsidR="00584F76" w:rsidTr="00E12B49">
        <w:tc>
          <w:tcPr>
            <w:tcW w:w="1384" w:type="dxa"/>
          </w:tcPr>
          <w:p w:rsidR="00584F76" w:rsidRDefault="00584F76" w:rsidP="00E12B49">
            <w:pPr>
              <w:jc w:val="center"/>
            </w:pPr>
            <w:r>
              <w:rPr>
                <w:rFonts w:ascii="Lao UI" w:hAnsi="Lao UI" w:cs="Lao UI"/>
              </w:rPr>
              <w:t>É</w:t>
            </w:r>
            <w:r>
              <w:t>talon de transfert</w:t>
            </w:r>
          </w:p>
        </w:tc>
        <w:tc>
          <w:tcPr>
            <w:tcW w:w="2410" w:type="dxa"/>
          </w:tcPr>
          <w:p w:rsidR="00584F76" w:rsidRPr="00520D6D" w:rsidRDefault="00584F76" w:rsidP="00E12B49">
            <w:pPr>
              <w:jc w:val="center"/>
              <w:rPr>
                <w:b/>
                <w:sz w:val="44"/>
                <w:szCs w:val="44"/>
              </w:rPr>
            </w:pPr>
            <w:r w:rsidRPr="00520D6D">
              <w:rPr>
                <w:rFonts w:ascii="KaiTi" w:eastAsia="KaiTi" w:hAnsi="KaiTi" w:hint="eastAsia"/>
                <w:b/>
                <w:sz w:val="44"/>
                <w:szCs w:val="44"/>
              </w:rPr>
              <w:t>↓</w:t>
            </w:r>
          </w:p>
        </w:tc>
        <w:tc>
          <w:tcPr>
            <w:tcW w:w="5418" w:type="dxa"/>
          </w:tcPr>
          <w:p w:rsidR="00584F76" w:rsidRDefault="00584F76" w:rsidP="00E12B49">
            <w:pPr>
              <w:jc w:val="center"/>
            </w:pPr>
          </w:p>
        </w:tc>
      </w:tr>
      <w:tr w:rsidR="00584F76" w:rsidTr="00E12B49">
        <w:tc>
          <w:tcPr>
            <w:tcW w:w="1384" w:type="dxa"/>
          </w:tcPr>
          <w:p w:rsidR="00584F76" w:rsidRDefault="00584F76" w:rsidP="00E12B49">
            <w:pPr>
              <w:jc w:val="center"/>
            </w:pPr>
            <w:r>
              <w:rPr>
                <w:rFonts w:ascii="Lao UI" w:hAnsi="Lao UI" w:cs="Lao UI"/>
              </w:rPr>
              <w:t>É</w:t>
            </w:r>
            <w:r>
              <w:t>talon de référence</w:t>
            </w:r>
          </w:p>
        </w:tc>
        <w:tc>
          <w:tcPr>
            <w:tcW w:w="2410" w:type="dxa"/>
          </w:tcPr>
          <w:p w:rsidR="00584F76" w:rsidRDefault="00584F76" w:rsidP="00E12B49">
            <w:pPr>
              <w:jc w:val="center"/>
            </w:pPr>
            <w:r>
              <w:t>Entreprise ou service</w:t>
            </w:r>
          </w:p>
        </w:tc>
        <w:tc>
          <w:tcPr>
            <w:tcW w:w="5418" w:type="dxa"/>
          </w:tcPr>
          <w:p w:rsidR="00584F76" w:rsidRDefault="00584F76" w:rsidP="00E12B49">
            <w:pPr>
              <w:ind w:left="709" w:hanging="709"/>
            </w:pPr>
            <w:r>
              <w:t>Cha</w:t>
            </w:r>
            <w:r>
              <w:rPr>
                <w:rFonts w:ascii="Lao UI" w:hAnsi="Lao UI" w:cs="Lao UI"/>
              </w:rPr>
              <w:t>î</w:t>
            </w:r>
            <w:r>
              <w:t xml:space="preserve">ne d’étalonnage dans l’entreprise ou le service (si </w:t>
            </w:r>
          </w:p>
          <w:p w:rsidR="00584F76" w:rsidRDefault="00584F76" w:rsidP="00E12B49">
            <w:pPr>
              <w:ind w:left="709" w:hanging="709"/>
            </w:pPr>
            <w:r>
              <w:t>l’entreprise est elle-même SMH, la cha</w:t>
            </w:r>
            <w:r>
              <w:rPr>
                <w:rFonts w:ascii="Lao UI" w:hAnsi="Lao UI" w:cs="Lao UI"/>
              </w:rPr>
              <w:t>î</w:t>
            </w:r>
            <w:r>
              <w:t xml:space="preserve">ne est simplifiée). </w:t>
            </w:r>
          </w:p>
        </w:tc>
      </w:tr>
      <w:tr w:rsidR="00584F76" w:rsidTr="00E12B49">
        <w:trPr>
          <w:trHeight w:val="229"/>
        </w:trPr>
        <w:tc>
          <w:tcPr>
            <w:tcW w:w="9212" w:type="dxa"/>
            <w:gridSpan w:val="3"/>
          </w:tcPr>
          <w:p w:rsidR="00584F76" w:rsidRDefault="00584F76" w:rsidP="00E12B49">
            <w:pPr>
              <w:spacing w:line="360" w:lineRule="auto"/>
              <w:jc w:val="center"/>
            </w:pPr>
            <w:r>
              <w:rPr>
                <w:rFonts w:ascii="Lao UI" w:hAnsi="Lao UI" w:cs="Lao UI"/>
              </w:rPr>
              <w:t>É</w:t>
            </w:r>
            <w:r>
              <w:t>talon de travail</w:t>
            </w:r>
          </w:p>
        </w:tc>
      </w:tr>
    </w:tbl>
    <w:p w:rsidR="006341AD" w:rsidRDefault="006341AD" w:rsidP="006341AD">
      <w:pPr>
        <w:spacing w:line="360" w:lineRule="auto"/>
        <w:rPr>
          <w:b/>
          <w:bCs/>
          <w:color w:val="FF0000"/>
          <w:sz w:val="24"/>
          <w:szCs w:val="24"/>
        </w:rPr>
      </w:pPr>
    </w:p>
    <w:p w:rsidR="001E0184" w:rsidRPr="00BE40ED" w:rsidRDefault="001E0184" w:rsidP="000C7522">
      <w:pPr>
        <w:pStyle w:val="Paragraphedeliste"/>
        <w:numPr>
          <w:ilvl w:val="0"/>
          <w:numId w:val="32"/>
        </w:numPr>
        <w:spacing w:line="360" w:lineRule="auto"/>
        <w:jc w:val="both"/>
        <w:rPr>
          <w:b/>
          <w:bCs/>
          <w:color w:val="FF0000"/>
          <w:sz w:val="28"/>
          <w:szCs w:val="28"/>
        </w:rPr>
      </w:pPr>
      <w:r w:rsidRPr="00BE40ED">
        <w:rPr>
          <w:b/>
          <w:bCs/>
          <w:color w:val="FF0000"/>
          <w:sz w:val="28"/>
          <w:szCs w:val="28"/>
        </w:rPr>
        <w:t>QUELQUES ABRÉVIATIONS</w:t>
      </w:r>
    </w:p>
    <w:p w:rsidR="001E0184" w:rsidRPr="00BE40ED" w:rsidRDefault="001E0184" w:rsidP="000C7522">
      <w:pPr>
        <w:pStyle w:val="Paragraphedeliste"/>
        <w:numPr>
          <w:ilvl w:val="1"/>
          <w:numId w:val="32"/>
        </w:numPr>
        <w:spacing w:line="360" w:lineRule="auto"/>
        <w:jc w:val="both"/>
        <w:rPr>
          <w:b/>
          <w:bCs/>
          <w:color w:val="00B0F0"/>
          <w:sz w:val="24"/>
          <w:szCs w:val="24"/>
        </w:rPr>
      </w:pPr>
      <w:r w:rsidRPr="00BE40ED">
        <w:rPr>
          <w:b/>
          <w:bCs/>
          <w:color w:val="00B0F0"/>
          <w:sz w:val="24"/>
          <w:szCs w:val="24"/>
        </w:rPr>
        <w:t>Manuels de base :</w:t>
      </w:r>
    </w:p>
    <w:p w:rsidR="001E0184" w:rsidRPr="001E0184" w:rsidRDefault="001E0184" w:rsidP="000C7522">
      <w:pPr>
        <w:pStyle w:val="Paragraphedeliste"/>
        <w:numPr>
          <w:ilvl w:val="0"/>
          <w:numId w:val="19"/>
        </w:numPr>
        <w:spacing w:line="360" w:lineRule="auto"/>
        <w:jc w:val="both"/>
        <w:rPr>
          <w:b/>
          <w:bCs/>
          <w:sz w:val="24"/>
          <w:szCs w:val="24"/>
        </w:rPr>
      </w:pPr>
      <w:r w:rsidRPr="001E0184">
        <w:rPr>
          <w:b/>
          <w:bCs/>
          <w:sz w:val="24"/>
          <w:szCs w:val="24"/>
        </w:rPr>
        <w:t>VIM (2008) : Vocabulaire International de Métrologie</w:t>
      </w:r>
    </w:p>
    <w:p w:rsidR="001E0184" w:rsidRPr="001E0184" w:rsidRDefault="001E0184" w:rsidP="000C7522">
      <w:pPr>
        <w:pStyle w:val="Paragraphedeliste"/>
        <w:numPr>
          <w:ilvl w:val="0"/>
          <w:numId w:val="18"/>
        </w:numPr>
        <w:spacing w:line="360" w:lineRule="auto"/>
        <w:jc w:val="both"/>
        <w:rPr>
          <w:b/>
          <w:bCs/>
          <w:sz w:val="24"/>
          <w:szCs w:val="24"/>
        </w:rPr>
      </w:pPr>
      <w:r w:rsidRPr="001E0184">
        <w:rPr>
          <w:b/>
          <w:bCs/>
          <w:sz w:val="24"/>
          <w:szCs w:val="24"/>
        </w:rPr>
        <w:t>GUM (1995) : Guide to the expression of Uncertainty in Measurements</w:t>
      </w:r>
    </w:p>
    <w:p w:rsidR="001E0184" w:rsidRPr="00BE40ED" w:rsidRDefault="001E0184" w:rsidP="000C7522">
      <w:pPr>
        <w:pStyle w:val="Paragraphedeliste"/>
        <w:numPr>
          <w:ilvl w:val="1"/>
          <w:numId w:val="32"/>
        </w:numPr>
        <w:spacing w:line="360" w:lineRule="auto"/>
        <w:jc w:val="both"/>
        <w:rPr>
          <w:b/>
          <w:bCs/>
          <w:color w:val="00B0F0"/>
          <w:sz w:val="24"/>
          <w:szCs w:val="24"/>
        </w:rPr>
      </w:pPr>
      <w:r w:rsidRPr="00BE40ED">
        <w:rPr>
          <w:b/>
          <w:bCs/>
          <w:color w:val="00B0F0"/>
          <w:sz w:val="24"/>
          <w:szCs w:val="24"/>
        </w:rPr>
        <w:t>Organismes Internationaux :</w:t>
      </w:r>
    </w:p>
    <w:p w:rsidR="001E0184" w:rsidRPr="001E0184" w:rsidRDefault="001E0184" w:rsidP="000C7522">
      <w:pPr>
        <w:pStyle w:val="Paragraphedeliste"/>
        <w:numPr>
          <w:ilvl w:val="0"/>
          <w:numId w:val="17"/>
        </w:numPr>
        <w:spacing w:line="360" w:lineRule="auto"/>
        <w:jc w:val="both"/>
        <w:rPr>
          <w:b/>
          <w:bCs/>
          <w:sz w:val="24"/>
          <w:szCs w:val="24"/>
        </w:rPr>
      </w:pPr>
      <w:r w:rsidRPr="001E0184">
        <w:rPr>
          <w:b/>
          <w:bCs/>
          <w:sz w:val="24"/>
          <w:szCs w:val="24"/>
        </w:rPr>
        <w:t>ISO : International Standard Organisation</w:t>
      </w:r>
    </w:p>
    <w:p w:rsidR="001E0184" w:rsidRPr="001E0184" w:rsidRDefault="001E0184" w:rsidP="000C7522">
      <w:pPr>
        <w:pStyle w:val="Paragraphedeliste"/>
        <w:numPr>
          <w:ilvl w:val="0"/>
          <w:numId w:val="16"/>
        </w:numPr>
        <w:spacing w:line="360" w:lineRule="auto"/>
        <w:jc w:val="both"/>
        <w:rPr>
          <w:b/>
          <w:bCs/>
          <w:sz w:val="24"/>
          <w:szCs w:val="24"/>
        </w:rPr>
      </w:pPr>
      <w:r w:rsidRPr="001E0184">
        <w:rPr>
          <w:b/>
          <w:bCs/>
          <w:sz w:val="24"/>
          <w:szCs w:val="24"/>
        </w:rPr>
        <w:t>OIML : Organisation Internationale de Métrologie Légale</w:t>
      </w:r>
    </w:p>
    <w:p w:rsidR="001E0184" w:rsidRPr="001E0184" w:rsidRDefault="001E0184" w:rsidP="000C7522">
      <w:pPr>
        <w:pStyle w:val="Paragraphedeliste"/>
        <w:numPr>
          <w:ilvl w:val="0"/>
          <w:numId w:val="15"/>
        </w:numPr>
        <w:spacing w:line="360" w:lineRule="auto"/>
        <w:jc w:val="both"/>
        <w:rPr>
          <w:b/>
          <w:bCs/>
          <w:sz w:val="24"/>
          <w:szCs w:val="24"/>
        </w:rPr>
      </w:pPr>
      <w:r w:rsidRPr="001E0184">
        <w:rPr>
          <w:b/>
          <w:bCs/>
          <w:sz w:val="24"/>
          <w:szCs w:val="24"/>
        </w:rPr>
        <w:t>NIST : National Institute for Science and Technology</w:t>
      </w:r>
    </w:p>
    <w:p w:rsidR="00EB33D5" w:rsidRPr="00EB33D5" w:rsidRDefault="00EB33D5" w:rsidP="00EB33D5">
      <w:pPr>
        <w:spacing w:line="360" w:lineRule="auto"/>
        <w:ind w:left="360"/>
        <w:jc w:val="both"/>
        <w:rPr>
          <w:b/>
          <w:bCs/>
          <w:color w:val="00B0F0"/>
          <w:sz w:val="24"/>
          <w:szCs w:val="24"/>
        </w:rPr>
      </w:pPr>
    </w:p>
    <w:p w:rsidR="00EB33D5" w:rsidRPr="00EB33D5" w:rsidRDefault="001E0184" w:rsidP="00EB33D5">
      <w:pPr>
        <w:pStyle w:val="Paragraphedeliste"/>
        <w:numPr>
          <w:ilvl w:val="1"/>
          <w:numId w:val="32"/>
        </w:numPr>
        <w:spacing w:line="360" w:lineRule="auto"/>
        <w:jc w:val="both"/>
        <w:rPr>
          <w:b/>
          <w:bCs/>
          <w:color w:val="00B0F0"/>
          <w:sz w:val="24"/>
          <w:szCs w:val="24"/>
        </w:rPr>
      </w:pPr>
      <w:r w:rsidRPr="00BE40ED">
        <w:rPr>
          <w:b/>
          <w:bCs/>
          <w:color w:val="00B0F0"/>
          <w:sz w:val="24"/>
          <w:szCs w:val="24"/>
        </w:rPr>
        <w:lastRenderedPageBreak/>
        <w:t>Organismes nationaux :</w:t>
      </w:r>
    </w:p>
    <w:p w:rsidR="001E0184" w:rsidRPr="001E0184" w:rsidRDefault="001E0184" w:rsidP="000C7522">
      <w:pPr>
        <w:pStyle w:val="Paragraphedeliste"/>
        <w:numPr>
          <w:ilvl w:val="0"/>
          <w:numId w:val="14"/>
        </w:numPr>
        <w:spacing w:line="360" w:lineRule="auto"/>
        <w:jc w:val="both"/>
        <w:rPr>
          <w:b/>
          <w:bCs/>
          <w:sz w:val="24"/>
          <w:szCs w:val="24"/>
        </w:rPr>
      </w:pPr>
      <w:r w:rsidRPr="001E0184">
        <w:rPr>
          <w:b/>
          <w:bCs/>
          <w:sz w:val="24"/>
          <w:szCs w:val="24"/>
        </w:rPr>
        <w:t>DQN: Direction de la Normalisation et de la Promotion de la Qualité</w:t>
      </w:r>
    </w:p>
    <w:p w:rsidR="001E0184" w:rsidRPr="001E0184" w:rsidRDefault="001E0184" w:rsidP="000C7522">
      <w:pPr>
        <w:pStyle w:val="Paragraphedeliste"/>
        <w:numPr>
          <w:ilvl w:val="0"/>
          <w:numId w:val="14"/>
        </w:numPr>
        <w:spacing w:line="360" w:lineRule="auto"/>
        <w:jc w:val="both"/>
        <w:rPr>
          <w:b/>
          <w:bCs/>
          <w:sz w:val="24"/>
          <w:szCs w:val="24"/>
        </w:rPr>
      </w:pPr>
      <w:r w:rsidRPr="001E0184">
        <w:rPr>
          <w:b/>
          <w:bCs/>
          <w:sz w:val="24"/>
          <w:szCs w:val="24"/>
        </w:rPr>
        <w:t>MICMANE: Ministère de l’Industrie, du Commerce et de la Mise à Niveau de l’Economie</w:t>
      </w:r>
    </w:p>
    <w:p w:rsidR="001E0184" w:rsidRPr="00BE40ED" w:rsidRDefault="001E0184" w:rsidP="000C7522">
      <w:pPr>
        <w:pStyle w:val="Paragraphedeliste"/>
        <w:numPr>
          <w:ilvl w:val="1"/>
          <w:numId w:val="32"/>
        </w:numPr>
        <w:spacing w:line="360" w:lineRule="auto"/>
        <w:jc w:val="both"/>
        <w:rPr>
          <w:b/>
          <w:bCs/>
          <w:color w:val="00B0F0"/>
          <w:sz w:val="24"/>
          <w:szCs w:val="24"/>
        </w:rPr>
      </w:pPr>
      <w:r w:rsidRPr="00BE40ED">
        <w:rPr>
          <w:b/>
          <w:bCs/>
          <w:color w:val="00B0F0"/>
          <w:sz w:val="24"/>
          <w:szCs w:val="24"/>
        </w:rPr>
        <w:t>Systèmes de normalisation :</w:t>
      </w:r>
    </w:p>
    <w:p w:rsidR="001E0184" w:rsidRPr="001E0184" w:rsidRDefault="001E0184" w:rsidP="000C7522">
      <w:pPr>
        <w:pStyle w:val="Paragraphedeliste"/>
        <w:numPr>
          <w:ilvl w:val="0"/>
          <w:numId w:val="13"/>
        </w:numPr>
        <w:spacing w:line="360" w:lineRule="auto"/>
        <w:jc w:val="both"/>
        <w:rPr>
          <w:b/>
          <w:bCs/>
          <w:sz w:val="24"/>
          <w:szCs w:val="24"/>
        </w:rPr>
      </w:pPr>
      <w:r w:rsidRPr="001E0184">
        <w:rPr>
          <w:b/>
          <w:bCs/>
          <w:sz w:val="24"/>
          <w:szCs w:val="24"/>
        </w:rPr>
        <w:t>SI : Système International (d'unités)</w:t>
      </w:r>
    </w:p>
    <w:p w:rsidR="001E0184" w:rsidRPr="001E0184" w:rsidRDefault="001E0184" w:rsidP="000C7522">
      <w:pPr>
        <w:pStyle w:val="Paragraphedeliste"/>
        <w:numPr>
          <w:ilvl w:val="0"/>
          <w:numId w:val="12"/>
        </w:numPr>
        <w:spacing w:line="360" w:lineRule="auto"/>
        <w:jc w:val="both"/>
        <w:rPr>
          <w:b/>
          <w:bCs/>
          <w:sz w:val="24"/>
          <w:szCs w:val="24"/>
        </w:rPr>
      </w:pPr>
      <w:r w:rsidRPr="001E0184">
        <w:rPr>
          <w:b/>
          <w:bCs/>
          <w:sz w:val="24"/>
          <w:szCs w:val="24"/>
        </w:rPr>
        <w:t>DIN : Deutsche Industrie Normen</w:t>
      </w:r>
    </w:p>
    <w:p w:rsidR="00584F76" w:rsidRDefault="001E0184" w:rsidP="000C7522">
      <w:pPr>
        <w:pStyle w:val="Paragraphedeliste"/>
        <w:numPr>
          <w:ilvl w:val="0"/>
          <w:numId w:val="11"/>
        </w:numPr>
        <w:spacing w:line="360" w:lineRule="auto"/>
        <w:jc w:val="both"/>
        <w:rPr>
          <w:b/>
          <w:bCs/>
          <w:sz w:val="24"/>
          <w:szCs w:val="24"/>
        </w:rPr>
      </w:pPr>
      <w:r w:rsidRPr="001E0184">
        <w:rPr>
          <w:b/>
          <w:bCs/>
          <w:sz w:val="24"/>
          <w:szCs w:val="24"/>
        </w:rPr>
        <w:t>NF : Normes Françaises</w:t>
      </w:r>
    </w:p>
    <w:p w:rsidR="00D45539" w:rsidRDefault="00D45539" w:rsidP="000C7522">
      <w:pPr>
        <w:pStyle w:val="Paragraphedeliste"/>
        <w:numPr>
          <w:ilvl w:val="0"/>
          <w:numId w:val="32"/>
        </w:numPr>
        <w:autoSpaceDE w:val="0"/>
        <w:autoSpaceDN w:val="0"/>
        <w:adjustRightInd w:val="0"/>
        <w:spacing w:after="0" w:line="240" w:lineRule="auto"/>
        <w:rPr>
          <w:rFonts w:ascii="CenturySchoolbook" w:hAnsi="CenturySchoolbook" w:cs="CenturySchoolbook"/>
          <w:color w:val="FF0000"/>
          <w:sz w:val="28"/>
          <w:szCs w:val="28"/>
        </w:rPr>
      </w:pPr>
      <w:r w:rsidRPr="00BE40ED">
        <w:rPr>
          <w:rFonts w:ascii="CenturySchoolbook" w:hAnsi="CenturySchoolbook" w:cs="CenturySchoolbook"/>
          <w:color w:val="FF0000"/>
          <w:sz w:val="28"/>
          <w:szCs w:val="28"/>
        </w:rPr>
        <w:t>UN PILIER DE LA QUALITÉ</w:t>
      </w:r>
    </w:p>
    <w:p w:rsidR="00EB33D5" w:rsidRPr="00EB33D5" w:rsidRDefault="00EB33D5" w:rsidP="00EB33D5">
      <w:pPr>
        <w:autoSpaceDE w:val="0"/>
        <w:autoSpaceDN w:val="0"/>
        <w:adjustRightInd w:val="0"/>
        <w:spacing w:after="0" w:line="240" w:lineRule="auto"/>
        <w:rPr>
          <w:rFonts w:ascii="CenturySchoolbook" w:hAnsi="CenturySchoolbook" w:cs="CenturySchoolbook"/>
          <w:color w:val="FF0000"/>
          <w:sz w:val="28"/>
          <w:szCs w:val="28"/>
        </w:rPr>
      </w:pPr>
    </w:p>
    <w:p w:rsidR="00D45539" w:rsidRPr="00A362F5" w:rsidRDefault="00D45539" w:rsidP="00A362F5">
      <w:pPr>
        <w:spacing w:line="360" w:lineRule="auto"/>
        <w:jc w:val="both"/>
        <w:rPr>
          <w:b/>
          <w:bCs/>
          <w:sz w:val="24"/>
          <w:szCs w:val="24"/>
        </w:rPr>
      </w:pPr>
      <w:r w:rsidRPr="00A362F5">
        <w:rPr>
          <w:b/>
          <w:bCs/>
          <w:sz w:val="24"/>
          <w:szCs w:val="24"/>
        </w:rPr>
        <w:t>Métrologie apparaît dans toute démarche de certification, que ce soit du produit ou de système d’assurance qualité:</w:t>
      </w:r>
    </w:p>
    <w:p w:rsidR="00A362F5" w:rsidRPr="00A362F5" w:rsidRDefault="00D45539" w:rsidP="000C7522">
      <w:pPr>
        <w:pStyle w:val="Paragraphedeliste"/>
        <w:numPr>
          <w:ilvl w:val="0"/>
          <w:numId w:val="14"/>
        </w:numPr>
        <w:spacing w:line="360" w:lineRule="auto"/>
        <w:jc w:val="both"/>
        <w:rPr>
          <w:b/>
          <w:bCs/>
          <w:sz w:val="24"/>
          <w:szCs w:val="24"/>
        </w:rPr>
      </w:pPr>
      <w:r w:rsidRPr="00A362F5">
        <w:rPr>
          <w:b/>
          <w:bCs/>
          <w:sz w:val="24"/>
          <w:szCs w:val="24"/>
        </w:rPr>
        <w:t>Le paragraphe 7.6 de l’ISO 9001 :</w:t>
      </w:r>
    </w:p>
    <w:p w:rsidR="00D45539" w:rsidRPr="00A362F5" w:rsidRDefault="00D45539" w:rsidP="00A362F5">
      <w:pPr>
        <w:spacing w:line="360" w:lineRule="auto"/>
        <w:jc w:val="both"/>
        <w:rPr>
          <w:b/>
          <w:bCs/>
          <w:sz w:val="24"/>
          <w:szCs w:val="24"/>
        </w:rPr>
      </w:pPr>
      <w:r w:rsidRPr="00A362F5">
        <w:rPr>
          <w:b/>
          <w:bCs/>
          <w:sz w:val="24"/>
          <w:szCs w:val="24"/>
        </w:rPr>
        <w:t>Maîtrise des dispositifs de surveillance et de mesure:</w:t>
      </w:r>
    </w:p>
    <w:p w:rsidR="00D45539" w:rsidRPr="00A362F5" w:rsidRDefault="00D45539" w:rsidP="00A362F5">
      <w:pPr>
        <w:spacing w:line="360" w:lineRule="auto"/>
        <w:jc w:val="both"/>
        <w:rPr>
          <w:b/>
          <w:bCs/>
          <w:sz w:val="24"/>
          <w:szCs w:val="24"/>
        </w:rPr>
      </w:pPr>
      <w:r w:rsidRPr="00A362F5">
        <w:rPr>
          <w:b/>
          <w:bCs/>
          <w:sz w:val="24"/>
          <w:szCs w:val="24"/>
        </w:rPr>
        <w:t>« L'organisme doit déterminer les activités de surveillance et de mesure à entreprendre et les dispositifs de surveillance et de mesure nécessaires pour apporter la preuve de la conformité du produit aux exigences déterminées»</w:t>
      </w:r>
    </w:p>
    <w:p w:rsidR="00A362F5" w:rsidRPr="00A362F5" w:rsidRDefault="00D45539" w:rsidP="000C7522">
      <w:pPr>
        <w:pStyle w:val="Paragraphedeliste"/>
        <w:numPr>
          <w:ilvl w:val="0"/>
          <w:numId w:val="14"/>
        </w:numPr>
        <w:spacing w:line="360" w:lineRule="auto"/>
        <w:jc w:val="both"/>
        <w:rPr>
          <w:b/>
          <w:bCs/>
          <w:sz w:val="24"/>
          <w:szCs w:val="24"/>
        </w:rPr>
      </w:pPr>
      <w:r w:rsidRPr="00A362F5">
        <w:rPr>
          <w:b/>
          <w:bCs/>
          <w:sz w:val="24"/>
          <w:szCs w:val="24"/>
        </w:rPr>
        <w:t>Le paragraphe 4.5.1 de l’ISO 14001 :</w:t>
      </w:r>
    </w:p>
    <w:p w:rsidR="00D45539" w:rsidRPr="00A362F5" w:rsidRDefault="00D45539" w:rsidP="00766A41">
      <w:pPr>
        <w:spacing w:line="360" w:lineRule="auto"/>
        <w:jc w:val="both"/>
        <w:rPr>
          <w:b/>
          <w:bCs/>
          <w:sz w:val="24"/>
          <w:szCs w:val="24"/>
        </w:rPr>
      </w:pPr>
      <w:r w:rsidRPr="00A362F5">
        <w:rPr>
          <w:b/>
          <w:bCs/>
          <w:sz w:val="24"/>
          <w:szCs w:val="24"/>
        </w:rPr>
        <w:t xml:space="preserve"> Surveillance et mesurage</w:t>
      </w:r>
      <w:r w:rsidR="00A362F5" w:rsidRPr="00A362F5">
        <w:rPr>
          <w:b/>
          <w:bCs/>
          <w:sz w:val="24"/>
          <w:szCs w:val="24"/>
        </w:rPr>
        <w:t xml:space="preserve"> </w:t>
      </w:r>
      <w:r w:rsidRPr="00A362F5">
        <w:rPr>
          <w:b/>
          <w:bCs/>
          <w:sz w:val="24"/>
          <w:szCs w:val="24"/>
        </w:rPr>
        <w:t xml:space="preserve">« L'organisme doit établir mettre en </w:t>
      </w:r>
      <w:r w:rsidR="00A362F5" w:rsidRPr="00A362F5">
        <w:rPr>
          <w:b/>
          <w:bCs/>
          <w:sz w:val="24"/>
          <w:szCs w:val="24"/>
        </w:rPr>
        <w:t>œuvre</w:t>
      </w:r>
      <w:r w:rsidRPr="00A362F5">
        <w:rPr>
          <w:b/>
          <w:bCs/>
          <w:sz w:val="24"/>
          <w:szCs w:val="24"/>
        </w:rPr>
        <w:t xml:space="preserve"> et tenir à jour une (des)</w:t>
      </w:r>
      <w:r w:rsidR="00A362F5" w:rsidRPr="00A362F5">
        <w:rPr>
          <w:b/>
          <w:bCs/>
          <w:sz w:val="24"/>
          <w:szCs w:val="24"/>
        </w:rPr>
        <w:t xml:space="preserve"> </w:t>
      </w:r>
      <w:r w:rsidRPr="00A362F5">
        <w:rPr>
          <w:b/>
          <w:bCs/>
          <w:sz w:val="24"/>
          <w:szCs w:val="24"/>
        </w:rPr>
        <w:t>procédure (s) pour surveiller et mesurer régulièrement les principales</w:t>
      </w:r>
      <w:r w:rsidR="00A362F5">
        <w:rPr>
          <w:b/>
          <w:bCs/>
          <w:sz w:val="24"/>
          <w:szCs w:val="24"/>
        </w:rPr>
        <w:t xml:space="preserve"> </w:t>
      </w:r>
      <w:r w:rsidRPr="00A362F5">
        <w:rPr>
          <w:b/>
          <w:bCs/>
          <w:sz w:val="24"/>
          <w:szCs w:val="24"/>
        </w:rPr>
        <w:t>caractéristiques de ses opérations qui peuvent avoir un impact</w:t>
      </w:r>
      <w:r w:rsidR="00A362F5" w:rsidRPr="00A362F5">
        <w:rPr>
          <w:b/>
          <w:bCs/>
          <w:sz w:val="24"/>
          <w:szCs w:val="24"/>
        </w:rPr>
        <w:t xml:space="preserve"> </w:t>
      </w:r>
      <w:r w:rsidRPr="00A362F5">
        <w:rPr>
          <w:b/>
          <w:bCs/>
          <w:sz w:val="24"/>
          <w:szCs w:val="24"/>
        </w:rPr>
        <w:t>environnemental significatif.»</w:t>
      </w:r>
      <w:r w:rsidR="00A362F5" w:rsidRPr="00A362F5">
        <w:rPr>
          <w:b/>
          <w:bCs/>
          <w:sz w:val="24"/>
          <w:szCs w:val="24"/>
        </w:rPr>
        <w:t xml:space="preserve"> </w:t>
      </w:r>
      <w:r w:rsidRPr="00A362F5">
        <w:rPr>
          <w:b/>
          <w:bCs/>
          <w:sz w:val="24"/>
          <w:szCs w:val="24"/>
        </w:rPr>
        <w:t>Le paragraphe 5.6 de l’ISO 17025: traçabilité de mesurage.</w:t>
      </w:r>
    </w:p>
    <w:p w:rsidR="00D45539" w:rsidRPr="00A362F5" w:rsidRDefault="00D45539" w:rsidP="00766A41">
      <w:pPr>
        <w:spacing w:line="360" w:lineRule="auto"/>
        <w:jc w:val="both"/>
        <w:rPr>
          <w:b/>
          <w:bCs/>
          <w:sz w:val="24"/>
          <w:szCs w:val="24"/>
        </w:rPr>
      </w:pPr>
      <w:r w:rsidRPr="00A362F5">
        <w:rPr>
          <w:b/>
          <w:bCs/>
          <w:sz w:val="24"/>
          <w:szCs w:val="24"/>
        </w:rPr>
        <w:t>«Tout équipement utilisé pour effectuer des essais et/ou des</w:t>
      </w:r>
      <w:r w:rsidR="00A362F5" w:rsidRPr="00A362F5">
        <w:rPr>
          <w:b/>
          <w:bCs/>
          <w:sz w:val="24"/>
          <w:szCs w:val="24"/>
        </w:rPr>
        <w:t xml:space="preserve"> </w:t>
      </w:r>
      <w:r w:rsidRPr="00A362F5">
        <w:rPr>
          <w:b/>
          <w:bCs/>
          <w:sz w:val="24"/>
          <w:szCs w:val="24"/>
        </w:rPr>
        <w:t>étalonnages, y compris les instruments de mesurage annexes (par exemple</w:t>
      </w:r>
      <w:r w:rsidR="00A362F5" w:rsidRPr="00A362F5">
        <w:rPr>
          <w:b/>
          <w:bCs/>
          <w:sz w:val="24"/>
          <w:szCs w:val="24"/>
        </w:rPr>
        <w:t xml:space="preserve"> </w:t>
      </w:r>
      <w:r w:rsidRPr="00A362F5">
        <w:rPr>
          <w:b/>
          <w:bCs/>
          <w:sz w:val="24"/>
          <w:szCs w:val="24"/>
        </w:rPr>
        <w:t>des conditions ambiantes), ayant un effet significatif sur l’exactitude ou la</w:t>
      </w:r>
      <w:r w:rsidR="00A362F5" w:rsidRPr="00A362F5">
        <w:rPr>
          <w:b/>
          <w:bCs/>
          <w:sz w:val="24"/>
          <w:szCs w:val="24"/>
        </w:rPr>
        <w:t xml:space="preserve"> </w:t>
      </w:r>
      <w:r w:rsidRPr="00A362F5">
        <w:rPr>
          <w:b/>
          <w:bCs/>
          <w:sz w:val="24"/>
          <w:szCs w:val="24"/>
        </w:rPr>
        <w:t>validité du résultat de l’essai, de l’étalonnage ou de l’échantillonnage, doit</w:t>
      </w:r>
      <w:r w:rsidR="00A362F5" w:rsidRPr="00A362F5">
        <w:rPr>
          <w:b/>
          <w:bCs/>
          <w:sz w:val="24"/>
          <w:szCs w:val="24"/>
        </w:rPr>
        <w:t xml:space="preserve"> </w:t>
      </w:r>
      <w:r w:rsidRPr="00A362F5">
        <w:rPr>
          <w:b/>
          <w:bCs/>
          <w:sz w:val="24"/>
          <w:szCs w:val="24"/>
        </w:rPr>
        <w:t>être étalonné avant d’être mis en service. Le laboratoire doit avoir un</w:t>
      </w:r>
      <w:r w:rsidR="00A362F5" w:rsidRPr="00A362F5">
        <w:rPr>
          <w:b/>
          <w:bCs/>
          <w:sz w:val="24"/>
          <w:szCs w:val="24"/>
        </w:rPr>
        <w:t xml:space="preserve"> </w:t>
      </w:r>
      <w:r w:rsidRPr="00A362F5">
        <w:rPr>
          <w:b/>
          <w:bCs/>
          <w:sz w:val="24"/>
          <w:szCs w:val="24"/>
        </w:rPr>
        <w:t>programme et une procédure établis pour l’étalonnage de son</w:t>
      </w:r>
      <w:r w:rsidR="00A362F5" w:rsidRPr="00A362F5">
        <w:rPr>
          <w:b/>
          <w:bCs/>
          <w:sz w:val="24"/>
          <w:szCs w:val="24"/>
        </w:rPr>
        <w:t xml:space="preserve"> </w:t>
      </w:r>
      <w:r w:rsidRPr="00A362F5">
        <w:rPr>
          <w:b/>
          <w:bCs/>
          <w:sz w:val="24"/>
          <w:szCs w:val="24"/>
        </w:rPr>
        <w:t>équipement ».</w:t>
      </w:r>
    </w:p>
    <w:p w:rsidR="00A362F5" w:rsidRPr="00A362F5" w:rsidRDefault="00D45539" w:rsidP="000C7522">
      <w:pPr>
        <w:pStyle w:val="Paragraphedeliste"/>
        <w:numPr>
          <w:ilvl w:val="0"/>
          <w:numId w:val="14"/>
        </w:numPr>
        <w:spacing w:line="360" w:lineRule="auto"/>
        <w:jc w:val="both"/>
        <w:rPr>
          <w:b/>
          <w:bCs/>
          <w:sz w:val="24"/>
          <w:szCs w:val="24"/>
        </w:rPr>
      </w:pPr>
      <w:r w:rsidRPr="00A362F5">
        <w:rPr>
          <w:b/>
          <w:bCs/>
          <w:sz w:val="24"/>
          <w:szCs w:val="24"/>
        </w:rPr>
        <w:t xml:space="preserve">Le paragraphe 8.3 de l’ISO 22000: </w:t>
      </w:r>
    </w:p>
    <w:p w:rsidR="00D45539" w:rsidRPr="00A362F5" w:rsidRDefault="00D45539" w:rsidP="00A362F5">
      <w:pPr>
        <w:spacing w:line="360" w:lineRule="auto"/>
        <w:jc w:val="both"/>
        <w:rPr>
          <w:b/>
          <w:bCs/>
          <w:sz w:val="24"/>
          <w:szCs w:val="24"/>
        </w:rPr>
      </w:pPr>
      <w:r w:rsidRPr="00A362F5">
        <w:rPr>
          <w:b/>
          <w:bCs/>
          <w:sz w:val="24"/>
          <w:szCs w:val="24"/>
        </w:rPr>
        <w:t>Maîtrise de la surveillance et</w:t>
      </w:r>
      <w:r w:rsidR="00A362F5" w:rsidRPr="00A362F5">
        <w:rPr>
          <w:b/>
          <w:bCs/>
          <w:sz w:val="24"/>
          <w:szCs w:val="24"/>
        </w:rPr>
        <w:t xml:space="preserve"> </w:t>
      </w:r>
      <w:r w:rsidRPr="00A362F5">
        <w:rPr>
          <w:b/>
          <w:bCs/>
          <w:sz w:val="24"/>
          <w:szCs w:val="24"/>
        </w:rPr>
        <w:t>du mesurage.</w:t>
      </w:r>
    </w:p>
    <w:p w:rsidR="00D45539" w:rsidRPr="00A362F5" w:rsidRDefault="00D45539" w:rsidP="00A362F5">
      <w:pPr>
        <w:spacing w:line="360" w:lineRule="auto"/>
        <w:jc w:val="both"/>
        <w:rPr>
          <w:b/>
          <w:bCs/>
          <w:sz w:val="24"/>
          <w:szCs w:val="24"/>
        </w:rPr>
      </w:pPr>
      <w:r w:rsidRPr="00A362F5">
        <w:rPr>
          <w:b/>
          <w:bCs/>
          <w:sz w:val="24"/>
          <w:szCs w:val="24"/>
        </w:rPr>
        <w:lastRenderedPageBreak/>
        <w:t>«</w:t>
      </w:r>
      <w:r w:rsidR="00A362F5" w:rsidRPr="00A362F5">
        <w:rPr>
          <w:b/>
          <w:bCs/>
          <w:sz w:val="24"/>
          <w:szCs w:val="24"/>
        </w:rPr>
        <w:t>L’organisme</w:t>
      </w:r>
      <w:r w:rsidRPr="00A362F5">
        <w:rPr>
          <w:b/>
          <w:bCs/>
          <w:sz w:val="24"/>
          <w:szCs w:val="24"/>
        </w:rPr>
        <w:t xml:space="preserve"> doit fournir les preuves du caractère approprié des</w:t>
      </w:r>
      <w:r w:rsidR="00A362F5" w:rsidRPr="00A362F5">
        <w:rPr>
          <w:b/>
          <w:bCs/>
          <w:sz w:val="24"/>
          <w:szCs w:val="24"/>
        </w:rPr>
        <w:t xml:space="preserve"> </w:t>
      </w:r>
      <w:r w:rsidRPr="00A362F5">
        <w:rPr>
          <w:b/>
          <w:bCs/>
          <w:sz w:val="24"/>
          <w:szCs w:val="24"/>
        </w:rPr>
        <w:t>méthodes et équipements spécifiés de surveillance et de mesurage afin</w:t>
      </w:r>
      <w:r w:rsidR="00A362F5" w:rsidRPr="00A362F5">
        <w:rPr>
          <w:b/>
          <w:bCs/>
          <w:sz w:val="24"/>
          <w:szCs w:val="24"/>
        </w:rPr>
        <w:t xml:space="preserve"> </w:t>
      </w:r>
      <w:r w:rsidRPr="00A362F5">
        <w:rPr>
          <w:b/>
          <w:bCs/>
          <w:sz w:val="24"/>
          <w:szCs w:val="24"/>
        </w:rPr>
        <w:t>mesurage, de garantir la performance des procédures de surveillance et de mesurage».</w:t>
      </w:r>
    </w:p>
    <w:p w:rsidR="00D45539" w:rsidRPr="00D45539" w:rsidRDefault="00D45539" w:rsidP="00D45539">
      <w:pPr>
        <w:spacing w:line="360" w:lineRule="auto"/>
        <w:jc w:val="both"/>
        <w:rPr>
          <w:b/>
          <w:bCs/>
          <w:sz w:val="24"/>
          <w:szCs w:val="24"/>
        </w:rPr>
      </w:pPr>
    </w:p>
    <w:p w:rsidR="000F11B7" w:rsidRPr="00BE40ED" w:rsidRDefault="000F11B7" w:rsidP="000C7522">
      <w:pPr>
        <w:pStyle w:val="Paragraphedeliste"/>
        <w:numPr>
          <w:ilvl w:val="0"/>
          <w:numId w:val="32"/>
        </w:numPr>
        <w:rPr>
          <w:b/>
          <w:bCs/>
          <w:color w:val="FF0000"/>
          <w:sz w:val="28"/>
          <w:szCs w:val="28"/>
        </w:rPr>
      </w:pPr>
      <w:r w:rsidRPr="00BE40ED">
        <w:rPr>
          <w:b/>
          <w:bCs/>
          <w:color w:val="FF0000"/>
          <w:sz w:val="28"/>
          <w:szCs w:val="28"/>
        </w:rPr>
        <w:t>Les différentes erreurs possibles</w:t>
      </w:r>
    </w:p>
    <w:p w:rsidR="000F11B7" w:rsidRDefault="000F11B7" w:rsidP="000F11B7">
      <w:pPr>
        <w:pStyle w:val="Paragraphedeliste"/>
        <w:ind w:left="360"/>
      </w:pPr>
    </w:p>
    <w:p w:rsidR="000F11B7" w:rsidRDefault="000F11B7" w:rsidP="000C7522">
      <w:pPr>
        <w:pStyle w:val="Paragraphedeliste"/>
        <w:numPr>
          <w:ilvl w:val="0"/>
          <w:numId w:val="20"/>
        </w:numPr>
        <w:autoSpaceDE w:val="0"/>
        <w:autoSpaceDN w:val="0"/>
        <w:adjustRightInd w:val="0"/>
        <w:spacing w:after="0" w:line="360" w:lineRule="auto"/>
        <w:rPr>
          <w:rFonts w:cstheme="minorHAnsi"/>
        </w:rPr>
      </w:pPr>
      <w:r w:rsidRPr="00A64AAB">
        <w:rPr>
          <w:rFonts w:cstheme="minorHAnsi"/>
          <w:b/>
        </w:rPr>
        <w:t>Les erreurs systématiques</w:t>
      </w:r>
      <w:r w:rsidRPr="00642FE4">
        <w:rPr>
          <w:rFonts w:cstheme="minorHAnsi"/>
        </w:rPr>
        <w:t xml:space="preserve"> :</w:t>
      </w:r>
    </w:p>
    <w:p w:rsidR="000F11B7" w:rsidRPr="00B878A1" w:rsidRDefault="000F11B7" w:rsidP="00B878A1">
      <w:pPr>
        <w:pStyle w:val="Paragraphedeliste"/>
        <w:autoSpaceDE w:val="0"/>
        <w:autoSpaceDN w:val="0"/>
        <w:adjustRightInd w:val="0"/>
        <w:spacing w:after="0" w:line="360" w:lineRule="auto"/>
        <w:ind w:left="0"/>
        <w:jc w:val="both"/>
        <w:rPr>
          <w:rFonts w:cstheme="minorHAnsi"/>
          <w:b/>
          <w:bCs/>
          <w:sz w:val="24"/>
          <w:szCs w:val="24"/>
        </w:rPr>
      </w:pPr>
      <w:r w:rsidRPr="00B878A1">
        <w:rPr>
          <w:rFonts w:cstheme="minorHAnsi"/>
          <w:b/>
          <w:bCs/>
          <w:sz w:val="24"/>
          <w:szCs w:val="24"/>
        </w:rPr>
        <w:t xml:space="preserve"> Ce sont des erreurs reproductibles reliées à leur cause par une loi Physique, donc susceptible d'être éliminées par des corrections convenables.</w:t>
      </w:r>
    </w:p>
    <w:p w:rsidR="00B878A1" w:rsidRDefault="000F11B7" w:rsidP="000C7522">
      <w:pPr>
        <w:pStyle w:val="Paragraphedeliste"/>
        <w:numPr>
          <w:ilvl w:val="0"/>
          <w:numId w:val="20"/>
        </w:numPr>
        <w:autoSpaceDE w:val="0"/>
        <w:autoSpaceDN w:val="0"/>
        <w:adjustRightInd w:val="0"/>
        <w:spacing w:after="0" w:line="360" w:lineRule="auto"/>
        <w:rPr>
          <w:rFonts w:cstheme="minorHAnsi"/>
        </w:rPr>
      </w:pPr>
      <w:r w:rsidRPr="00A64AAB">
        <w:rPr>
          <w:rFonts w:cstheme="minorHAnsi"/>
          <w:b/>
        </w:rPr>
        <w:t>Les erreurs aléatoires</w:t>
      </w:r>
      <w:r w:rsidRPr="00642FE4">
        <w:rPr>
          <w:rFonts w:cstheme="minorHAnsi"/>
        </w:rPr>
        <w:t xml:space="preserve"> :</w:t>
      </w:r>
    </w:p>
    <w:p w:rsidR="000F11B7" w:rsidRPr="00642FE4" w:rsidRDefault="000F11B7" w:rsidP="00B878A1">
      <w:pPr>
        <w:pStyle w:val="Paragraphedeliste"/>
        <w:autoSpaceDE w:val="0"/>
        <w:autoSpaceDN w:val="0"/>
        <w:adjustRightInd w:val="0"/>
        <w:spacing w:after="0" w:line="360" w:lineRule="auto"/>
        <w:ind w:left="0"/>
        <w:jc w:val="both"/>
        <w:rPr>
          <w:rFonts w:cstheme="minorHAnsi"/>
        </w:rPr>
      </w:pPr>
      <w:r w:rsidRPr="00642FE4">
        <w:rPr>
          <w:rFonts w:cstheme="minorHAnsi"/>
        </w:rPr>
        <w:t xml:space="preserve"> </w:t>
      </w:r>
      <w:r w:rsidRPr="00B878A1">
        <w:rPr>
          <w:rFonts w:cstheme="minorHAnsi"/>
          <w:b/>
          <w:bCs/>
          <w:sz w:val="24"/>
          <w:szCs w:val="24"/>
        </w:rPr>
        <w:t>Ce sont des erreurs, non reproductibles, qui obéissent _a des lois statistiques.</w:t>
      </w:r>
    </w:p>
    <w:p w:rsidR="00B878A1" w:rsidRDefault="000F11B7" w:rsidP="000C7522">
      <w:pPr>
        <w:pStyle w:val="Paragraphedeliste"/>
        <w:numPr>
          <w:ilvl w:val="0"/>
          <w:numId w:val="20"/>
        </w:numPr>
        <w:autoSpaceDE w:val="0"/>
        <w:autoSpaceDN w:val="0"/>
        <w:adjustRightInd w:val="0"/>
        <w:spacing w:after="0" w:line="360" w:lineRule="auto"/>
        <w:jc w:val="both"/>
        <w:rPr>
          <w:rFonts w:cstheme="minorHAnsi"/>
        </w:rPr>
      </w:pPr>
      <w:r w:rsidRPr="00A64AAB">
        <w:rPr>
          <w:rFonts w:cstheme="minorHAnsi"/>
          <w:b/>
        </w:rPr>
        <w:t>Les erreurs accidentelles</w:t>
      </w:r>
      <w:r w:rsidRPr="00642FE4">
        <w:rPr>
          <w:rFonts w:cstheme="minorHAnsi"/>
        </w:rPr>
        <w:t xml:space="preserve"> :</w:t>
      </w:r>
    </w:p>
    <w:p w:rsidR="000F11B7" w:rsidRPr="00B878A1" w:rsidRDefault="000F11B7" w:rsidP="00B878A1">
      <w:pPr>
        <w:pStyle w:val="Paragraphedeliste"/>
        <w:autoSpaceDE w:val="0"/>
        <w:autoSpaceDN w:val="0"/>
        <w:adjustRightInd w:val="0"/>
        <w:spacing w:after="0" w:line="360" w:lineRule="auto"/>
        <w:ind w:left="0"/>
        <w:jc w:val="both"/>
        <w:rPr>
          <w:rFonts w:cstheme="minorHAnsi"/>
          <w:b/>
          <w:bCs/>
          <w:sz w:val="24"/>
          <w:szCs w:val="24"/>
        </w:rPr>
      </w:pPr>
      <w:r w:rsidRPr="00642FE4">
        <w:rPr>
          <w:rFonts w:cstheme="minorHAnsi"/>
        </w:rPr>
        <w:t xml:space="preserve"> </w:t>
      </w:r>
      <w:r w:rsidRPr="00B878A1">
        <w:rPr>
          <w:rFonts w:cstheme="minorHAnsi"/>
          <w:b/>
          <w:bCs/>
          <w:sz w:val="24"/>
          <w:szCs w:val="24"/>
        </w:rPr>
        <w:t>Elles résultent d'une fausse manœ</w:t>
      </w:r>
      <w:r w:rsidR="00B878A1">
        <w:rPr>
          <w:rFonts w:cstheme="minorHAnsi"/>
          <w:b/>
          <w:bCs/>
          <w:sz w:val="24"/>
          <w:szCs w:val="24"/>
        </w:rPr>
        <w:t>uvre, d'un mauvais emploi</w:t>
      </w:r>
      <w:r w:rsidRPr="00B878A1">
        <w:rPr>
          <w:rFonts w:cstheme="minorHAnsi"/>
          <w:b/>
          <w:bCs/>
          <w:sz w:val="24"/>
          <w:szCs w:val="24"/>
        </w:rPr>
        <w:t xml:space="preserve"> de l'appareil. Elles ne sont généralement pas prises en compte dans la détermination de la mesure.</w:t>
      </w:r>
    </w:p>
    <w:p w:rsidR="00B878A1" w:rsidRPr="00B878A1" w:rsidRDefault="000F11B7" w:rsidP="000C7522">
      <w:pPr>
        <w:pStyle w:val="Paragraphedeliste"/>
        <w:numPr>
          <w:ilvl w:val="0"/>
          <w:numId w:val="20"/>
        </w:numPr>
        <w:autoSpaceDE w:val="0"/>
        <w:autoSpaceDN w:val="0"/>
        <w:adjustRightInd w:val="0"/>
        <w:spacing w:after="0" w:line="360" w:lineRule="auto"/>
        <w:rPr>
          <w:rFonts w:cstheme="minorHAnsi"/>
          <w:b/>
          <w:bCs/>
        </w:rPr>
      </w:pPr>
      <w:r w:rsidRPr="00B878A1">
        <w:rPr>
          <w:rFonts w:cstheme="minorHAnsi"/>
          <w:b/>
          <w:bCs/>
        </w:rPr>
        <w:t>L’erreur absolue :</w:t>
      </w:r>
    </w:p>
    <w:p w:rsidR="000F11B7" w:rsidRPr="00B878A1" w:rsidRDefault="000F11B7" w:rsidP="000F11B7">
      <w:pPr>
        <w:autoSpaceDE w:val="0"/>
        <w:autoSpaceDN w:val="0"/>
        <w:adjustRightInd w:val="0"/>
        <w:spacing w:after="0" w:line="360" w:lineRule="auto"/>
        <w:rPr>
          <w:rFonts w:cstheme="minorHAnsi"/>
          <w:b/>
          <w:bCs/>
          <w:sz w:val="24"/>
          <w:szCs w:val="24"/>
        </w:rPr>
      </w:pPr>
      <w:r>
        <w:rPr>
          <w:rFonts w:cstheme="minorHAnsi"/>
          <w:b/>
          <w:bCs/>
        </w:rPr>
        <w:t xml:space="preserve"> </w:t>
      </w:r>
      <w:r w:rsidR="00B878A1" w:rsidRPr="00B878A1">
        <w:rPr>
          <w:rFonts w:cstheme="minorHAnsi"/>
          <w:b/>
          <w:bCs/>
          <w:sz w:val="24"/>
          <w:szCs w:val="24"/>
        </w:rPr>
        <w:t>Est</w:t>
      </w:r>
      <w:r w:rsidRPr="00B878A1">
        <w:rPr>
          <w:rFonts w:cstheme="minorHAnsi"/>
          <w:b/>
          <w:bCs/>
          <w:sz w:val="24"/>
          <w:szCs w:val="24"/>
        </w:rPr>
        <w:t xml:space="preserve"> la différence algébrique entre la valeur donnée par la mesure (m) et la valeur vraie (L).</w:t>
      </w:r>
    </w:p>
    <w:p w:rsidR="000F11B7" w:rsidRPr="00B878A1" w:rsidRDefault="000F11B7" w:rsidP="000F11B7">
      <w:pPr>
        <w:pStyle w:val="Paragraphedeliste"/>
        <w:autoSpaceDE w:val="0"/>
        <w:autoSpaceDN w:val="0"/>
        <w:adjustRightInd w:val="0"/>
        <w:spacing w:after="0" w:line="360" w:lineRule="auto"/>
        <w:ind w:left="0"/>
        <w:jc w:val="center"/>
        <w:rPr>
          <w:rFonts w:cstheme="minorHAnsi"/>
          <w:b/>
          <w:bCs/>
          <w:sz w:val="24"/>
          <w:szCs w:val="24"/>
        </w:rPr>
      </w:pPr>
      <w:r w:rsidRPr="00B878A1">
        <w:rPr>
          <w:rFonts w:cstheme="minorHAnsi"/>
          <w:b/>
          <w:bCs/>
          <w:sz w:val="24"/>
          <w:szCs w:val="24"/>
        </w:rPr>
        <w:t>ea = m−L</w:t>
      </w:r>
    </w:p>
    <w:p w:rsidR="00B878A1" w:rsidRDefault="000F11B7" w:rsidP="000C7522">
      <w:pPr>
        <w:pStyle w:val="Paragraphedeliste"/>
        <w:numPr>
          <w:ilvl w:val="0"/>
          <w:numId w:val="20"/>
        </w:numPr>
        <w:autoSpaceDE w:val="0"/>
        <w:autoSpaceDN w:val="0"/>
        <w:adjustRightInd w:val="0"/>
        <w:spacing w:after="0" w:line="360" w:lineRule="auto"/>
        <w:rPr>
          <w:rFonts w:cstheme="minorHAnsi"/>
          <w:b/>
          <w:bCs/>
        </w:rPr>
      </w:pPr>
      <w:r w:rsidRPr="00A64AAB">
        <w:rPr>
          <w:rFonts w:cstheme="minorHAnsi"/>
          <w:b/>
          <w:bCs/>
        </w:rPr>
        <w:t>L’erreur relative</w:t>
      </w:r>
      <w:r>
        <w:rPr>
          <w:rFonts w:cstheme="minorHAnsi"/>
          <w:b/>
          <w:bCs/>
        </w:rPr>
        <w:t> :</w:t>
      </w:r>
    </w:p>
    <w:p w:rsidR="000F11B7" w:rsidRPr="00A64AAB" w:rsidRDefault="000F11B7" w:rsidP="000F11B7">
      <w:pPr>
        <w:pStyle w:val="Paragraphedeliste"/>
        <w:autoSpaceDE w:val="0"/>
        <w:autoSpaceDN w:val="0"/>
        <w:adjustRightInd w:val="0"/>
        <w:spacing w:after="0" w:line="360" w:lineRule="auto"/>
        <w:ind w:left="0"/>
        <w:rPr>
          <w:rFonts w:cstheme="minorHAnsi"/>
        </w:rPr>
      </w:pPr>
      <w:r w:rsidRPr="00B878A1">
        <w:rPr>
          <w:rFonts w:cstheme="minorHAnsi"/>
          <w:b/>
          <w:bCs/>
          <w:sz w:val="24"/>
          <w:szCs w:val="24"/>
        </w:rPr>
        <w:t xml:space="preserve"> est le rapport entre l’erreur absolue (ea) et la valeur vraie (L).</w:t>
      </w:r>
    </w:p>
    <w:p w:rsidR="000F11B7" w:rsidRDefault="000F11B7" w:rsidP="00B878A1">
      <w:pPr>
        <w:pStyle w:val="Paragraphedeliste"/>
        <w:autoSpaceDE w:val="0"/>
        <w:autoSpaceDN w:val="0"/>
        <w:adjustRightInd w:val="0"/>
        <w:spacing w:after="0" w:line="360" w:lineRule="auto"/>
        <w:ind w:left="0"/>
        <w:jc w:val="center"/>
        <w:rPr>
          <w:rFonts w:cstheme="minorHAnsi"/>
          <w:b/>
          <w:bCs/>
          <w:sz w:val="24"/>
          <w:szCs w:val="24"/>
        </w:rPr>
      </w:pPr>
      <w:r w:rsidRPr="00B878A1">
        <w:rPr>
          <w:rFonts w:cstheme="minorHAnsi"/>
          <w:b/>
          <w:bCs/>
          <w:sz w:val="24"/>
          <w:szCs w:val="24"/>
        </w:rPr>
        <w:t>er=ea/L</w:t>
      </w:r>
    </w:p>
    <w:p w:rsidR="00B878A1" w:rsidRDefault="00B878A1" w:rsidP="00B878A1">
      <w:pPr>
        <w:pStyle w:val="Paragraphedeliste"/>
        <w:autoSpaceDE w:val="0"/>
        <w:autoSpaceDN w:val="0"/>
        <w:adjustRightInd w:val="0"/>
        <w:spacing w:after="0" w:line="360" w:lineRule="auto"/>
        <w:ind w:left="0"/>
        <w:jc w:val="center"/>
        <w:rPr>
          <w:rFonts w:cstheme="minorHAnsi"/>
          <w:b/>
          <w:bCs/>
          <w:sz w:val="24"/>
          <w:szCs w:val="24"/>
        </w:rPr>
      </w:pPr>
    </w:p>
    <w:p w:rsidR="00B878A1" w:rsidRDefault="00B878A1" w:rsidP="00B878A1">
      <w:pPr>
        <w:pStyle w:val="Paragraphedeliste"/>
        <w:autoSpaceDE w:val="0"/>
        <w:autoSpaceDN w:val="0"/>
        <w:adjustRightInd w:val="0"/>
        <w:spacing w:after="0" w:line="360" w:lineRule="auto"/>
        <w:ind w:left="0"/>
        <w:jc w:val="center"/>
        <w:rPr>
          <w:rFonts w:cstheme="minorHAnsi"/>
          <w:b/>
          <w:bCs/>
          <w:sz w:val="24"/>
          <w:szCs w:val="24"/>
        </w:rPr>
      </w:pPr>
    </w:p>
    <w:p w:rsidR="00B878A1" w:rsidRPr="00B878A1" w:rsidRDefault="00B878A1" w:rsidP="00B878A1">
      <w:pPr>
        <w:pStyle w:val="Paragraphedeliste"/>
        <w:autoSpaceDE w:val="0"/>
        <w:autoSpaceDN w:val="0"/>
        <w:adjustRightInd w:val="0"/>
        <w:spacing w:after="0" w:line="360" w:lineRule="auto"/>
        <w:ind w:left="0"/>
        <w:jc w:val="center"/>
        <w:rPr>
          <w:rFonts w:cstheme="minorHAnsi"/>
          <w:b/>
          <w:bCs/>
          <w:sz w:val="24"/>
          <w:szCs w:val="24"/>
        </w:rPr>
      </w:pPr>
    </w:p>
    <w:p w:rsidR="000F11B7" w:rsidRPr="008D11B9" w:rsidRDefault="000F11B7" w:rsidP="00B878A1">
      <w:pPr>
        <w:rPr>
          <w:rFonts w:cstheme="minorHAnsi"/>
          <w:b/>
          <w:bCs/>
          <w:color w:val="00B050"/>
        </w:rPr>
      </w:pPr>
      <w:r w:rsidRPr="008D11B9">
        <w:rPr>
          <w:rFonts w:cstheme="minorHAnsi"/>
          <w:b/>
          <w:bCs/>
          <w:color w:val="00B050"/>
        </w:rPr>
        <w:t>Les types d’erreurs classiques</w:t>
      </w:r>
    </w:p>
    <w:p w:rsidR="000F11B7" w:rsidRDefault="00C8300C" w:rsidP="000F11B7">
      <w:pPr>
        <w:pStyle w:val="Paragraphedeliste"/>
        <w:tabs>
          <w:tab w:val="left" w:pos="5869"/>
          <w:tab w:val="left" w:pos="6100"/>
        </w:tabs>
        <w:ind w:left="360"/>
        <w:jc w:val="right"/>
      </w:pPr>
      <w:r>
        <w:rPr>
          <w:noProof/>
          <w:lang w:eastAsia="fr-FR"/>
        </w:rPr>
        <w:pict>
          <v:shapetype id="_x0000_t32" coordsize="21600,21600" o:spt="32" o:oned="t" path="m,l21600,21600e" filled="f">
            <v:path arrowok="t" fillok="f" o:connecttype="none"/>
            <o:lock v:ext="edit" shapetype="t"/>
          </v:shapetype>
          <v:shape id="_x0000_s1029" type="#_x0000_t32" style="position:absolute;left:0;text-align:left;margin-left:329.25pt;margin-top:13.3pt;width:85.55pt;height:52.3pt;flip:y;z-index:251663360" o:connectortype="straight" strokecolor="#c0504d [3205]" strokeweight="1pt">
            <v:shadow type="perspective" color="#622423 [1605]" offset="1pt" offset2="-3pt"/>
          </v:shape>
        </w:pict>
      </w:r>
      <w:r>
        <w:rPr>
          <w:noProof/>
          <w:lang w:eastAsia="fr-FR"/>
        </w:rPr>
        <w:pict>
          <v:shape id="_x0000_s1028" type="#_x0000_t32" style="position:absolute;left:0;text-align:left;margin-left:329.25pt;margin-top:24.15pt;width:91.65pt;height:57.05pt;flip:y;z-index:251662336" o:connectortype="straight"/>
        </w:pict>
      </w:r>
      <w:r>
        <w:rPr>
          <w:noProof/>
          <w:lang w:eastAsia="fr-FR"/>
        </w:rPr>
        <w:pict>
          <v:shape id="_x0000_s1026" type="#_x0000_t32" style="position:absolute;left:0;text-align:left;margin-left:328.55pt;margin-top:4.45pt;width:.7pt;height:76.75pt;flip:x y;z-index:251660288" o:connectortype="straight">
            <v:stroke endarrow="block"/>
          </v:shape>
        </w:pict>
      </w:r>
      <w:r w:rsidR="000F11B7">
        <w:t xml:space="preserve">                                           </w:t>
      </w:r>
      <w:r w:rsidR="00B878A1">
        <w:t>Mesure</w:t>
      </w:r>
      <w:r w:rsidR="000F11B7">
        <w:t xml:space="preserve"> x</w:t>
      </w:r>
      <w:r w:rsidR="000F11B7">
        <w:tab/>
      </w:r>
    </w:p>
    <w:p w:rsidR="000F11B7" w:rsidRPr="00766A41" w:rsidRDefault="000F11B7" w:rsidP="000C7522">
      <w:pPr>
        <w:pStyle w:val="Paragraphedeliste"/>
        <w:numPr>
          <w:ilvl w:val="0"/>
          <w:numId w:val="23"/>
        </w:numPr>
        <w:autoSpaceDE w:val="0"/>
        <w:autoSpaceDN w:val="0"/>
        <w:adjustRightInd w:val="0"/>
        <w:spacing w:after="0" w:line="240" w:lineRule="auto"/>
        <w:rPr>
          <w:rFonts w:cstheme="minorHAnsi"/>
          <w:b/>
        </w:rPr>
      </w:pPr>
      <w:r w:rsidRPr="00766A41">
        <w:rPr>
          <w:rFonts w:cstheme="minorHAnsi"/>
          <w:b/>
        </w:rPr>
        <w:t>L'erreur de zéro (offset)</w:t>
      </w:r>
    </w:p>
    <w:p w:rsidR="000F11B7" w:rsidRPr="00F67824" w:rsidRDefault="000F11B7" w:rsidP="000F11B7">
      <w:pPr>
        <w:tabs>
          <w:tab w:val="left" w:pos="6249"/>
          <w:tab w:val="left" w:pos="8273"/>
        </w:tabs>
        <w:autoSpaceDE w:val="0"/>
        <w:autoSpaceDN w:val="0"/>
        <w:adjustRightInd w:val="0"/>
        <w:spacing w:after="0" w:line="240" w:lineRule="auto"/>
        <w:rPr>
          <w:rFonts w:cstheme="minorHAnsi"/>
        </w:rPr>
      </w:pPr>
      <w:r w:rsidRPr="00F67824">
        <w:rPr>
          <w:rFonts w:cstheme="minorHAnsi"/>
        </w:rPr>
        <w:t>C'est une erreur qui ne dépend pas de la valeur de la</w:t>
      </w:r>
      <w:r>
        <w:rPr>
          <w:rFonts w:cstheme="minorHAnsi"/>
        </w:rPr>
        <w:tab/>
      </w:r>
      <w:r>
        <w:rPr>
          <w:rFonts w:cstheme="minorHAnsi"/>
        </w:rPr>
        <w:tab/>
        <w:t xml:space="preserve">courbe </w:t>
      </w:r>
    </w:p>
    <w:p w:rsidR="000F11B7" w:rsidRPr="00F67824" w:rsidRDefault="00B878A1" w:rsidP="000F11B7">
      <w:pPr>
        <w:tabs>
          <w:tab w:val="left" w:pos="6562"/>
        </w:tabs>
        <w:autoSpaceDE w:val="0"/>
        <w:autoSpaceDN w:val="0"/>
        <w:adjustRightInd w:val="0"/>
        <w:spacing w:after="0" w:line="240" w:lineRule="auto"/>
        <w:jc w:val="both"/>
        <w:rPr>
          <w:rFonts w:cstheme="minorHAnsi"/>
        </w:rPr>
      </w:pPr>
      <w:r w:rsidRPr="00F67824">
        <w:rPr>
          <w:rFonts w:cstheme="minorHAnsi"/>
        </w:rPr>
        <w:t>Grandeur</w:t>
      </w:r>
      <w:r w:rsidR="000F11B7" w:rsidRPr="00F67824">
        <w:rPr>
          <w:rFonts w:cstheme="minorHAnsi"/>
        </w:rPr>
        <w:t xml:space="preserve"> mesurée</w:t>
      </w:r>
      <w:r w:rsidR="000F11B7">
        <w:rPr>
          <w:rFonts w:cstheme="minorHAnsi"/>
        </w:rPr>
        <w:tab/>
        <w:t xml:space="preserve">                          de référence</w:t>
      </w:r>
    </w:p>
    <w:p w:rsidR="000F11B7" w:rsidRPr="00F67824" w:rsidRDefault="000F11B7" w:rsidP="000F11B7">
      <w:pPr>
        <w:tabs>
          <w:tab w:val="left" w:pos="6562"/>
        </w:tabs>
        <w:spacing w:line="240" w:lineRule="auto"/>
        <w:rPr>
          <w:rFonts w:cstheme="minorHAnsi"/>
        </w:rPr>
      </w:pPr>
      <w:r w:rsidRPr="00F67824">
        <w:rPr>
          <w:rFonts w:cstheme="minorHAnsi"/>
        </w:rPr>
        <w:t>Erreur de zéro = Valeur de x quand X = 0</w:t>
      </w:r>
      <w:r>
        <w:rPr>
          <w:rFonts w:cstheme="minorHAnsi"/>
        </w:rPr>
        <w:tab/>
      </w:r>
    </w:p>
    <w:p w:rsidR="000F11B7" w:rsidRPr="00A64AAB" w:rsidRDefault="00C8300C" w:rsidP="000F11B7">
      <w:pPr>
        <w:tabs>
          <w:tab w:val="left" w:pos="7214"/>
        </w:tabs>
        <w:autoSpaceDE w:val="0"/>
        <w:autoSpaceDN w:val="0"/>
        <w:adjustRightInd w:val="0"/>
        <w:spacing w:after="0" w:line="240" w:lineRule="auto"/>
        <w:rPr>
          <w:rFonts w:cstheme="minorHAnsi"/>
          <w:i/>
          <w:iCs/>
        </w:rPr>
      </w:pPr>
      <w:r w:rsidRPr="00C8300C">
        <w:rPr>
          <w:rFonts w:cstheme="minorHAnsi"/>
          <w:noProof/>
          <w:lang w:eastAsia="fr-FR"/>
        </w:rPr>
        <w:pict>
          <v:shape id="_x0000_s1027" type="#_x0000_t32" style="position:absolute;margin-left:329.25pt;margin-top:2.05pt;width:97.8pt;height:0;z-index:251661312" o:connectortype="straight">
            <v:stroke endarrow="block"/>
          </v:shape>
        </w:pict>
      </w:r>
      <w:r w:rsidR="000F11B7">
        <w:rPr>
          <w:rFonts w:cstheme="minorHAnsi"/>
          <w:i/>
          <w:iCs/>
        </w:rPr>
        <w:tab/>
      </w:r>
      <w:r w:rsidR="00B878A1">
        <w:rPr>
          <w:rFonts w:cstheme="minorHAnsi"/>
          <w:i/>
          <w:iCs/>
        </w:rPr>
        <w:t xml:space="preserve">                 </w:t>
      </w:r>
      <w:r w:rsidR="000F11B7">
        <w:rPr>
          <w:rFonts w:cstheme="minorHAnsi"/>
          <w:i/>
          <w:iCs/>
        </w:rPr>
        <w:t>grandeur X</w:t>
      </w:r>
    </w:p>
    <w:p w:rsidR="000F11B7" w:rsidRDefault="000F11B7" w:rsidP="000F11B7">
      <w:pPr>
        <w:spacing w:line="360" w:lineRule="auto"/>
        <w:ind w:hanging="709"/>
        <w:rPr>
          <w:rFonts w:cstheme="minorHAnsi"/>
        </w:rPr>
      </w:pPr>
      <w:r>
        <w:rPr>
          <w:rFonts w:cstheme="minorHAnsi"/>
        </w:rPr>
        <w:t xml:space="preserve">           </w:t>
      </w:r>
    </w:p>
    <w:p w:rsidR="000F11B7" w:rsidRDefault="000F11B7" w:rsidP="000F11B7">
      <w:pPr>
        <w:spacing w:line="360" w:lineRule="auto"/>
        <w:ind w:hanging="709"/>
        <w:rPr>
          <w:rFonts w:cstheme="minorHAnsi"/>
        </w:rPr>
      </w:pPr>
      <w:r>
        <w:rPr>
          <w:rFonts w:cstheme="minorHAnsi"/>
        </w:rPr>
        <w:t xml:space="preserve">   </w:t>
      </w:r>
    </w:p>
    <w:p w:rsidR="00EB33D5" w:rsidRPr="001F4D1D" w:rsidRDefault="00EB33D5" w:rsidP="000F11B7">
      <w:pPr>
        <w:spacing w:line="360" w:lineRule="auto"/>
        <w:ind w:hanging="709"/>
        <w:rPr>
          <w:rFonts w:cstheme="minorHAnsi"/>
          <w:b/>
        </w:rPr>
      </w:pPr>
    </w:p>
    <w:p w:rsidR="000F11B7" w:rsidRPr="00766A41" w:rsidRDefault="00C8300C" w:rsidP="000C7522">
      <w:pPr>
        <w:pStyle w:val="Paragraphedeliste"/>
        <w:numPr>
          <w:ilvl w:val="0"/>
          <w:numId w:val="23"/>
        </w:numPr>
        <w:autoSpaceDE w:val="0"/>
        <w:autoSpaceDN w:val="0"/>
        <w:adjustRightInd w:val="0"/>
        <w:spacing w:after="0" w:line="240" w:lineRule="auto"/>
        <w:rPr>
          <w:rFonts w:cstheme="minorHAnsi"/>
        </w:rPr>
      </w:pPr>
      <w:r w:rsidRPr="00C8300C">
        <w:rPr>
          <w:b/>
          <w:noProof/>
          <w:lang w:eastAsia="fr-FR"/>
        </w:rPr>
        <w:lastRenderedPageBreak/>
        <w:pict>
          <v:shape id="_x0000_s1033" type="#_x0000_t32" style="position:absolute;left:0;text-align:left;margin-left:329.25pt;margin-top:4.85pt;width:91.65pt;height:75.4pt;flip:y;z-index:251667456" o:connectortype="straight" strokecolor="#c0504d [3205]" strokeweight="1pt">
            <v:shadow type="perspective" color="#622423 [1605]" offset="1pt" offset2="-3pt"/>
          </v:shape>
        </w:pict>
      </w:r>
      <w:r w:rsidRPr="00C8300C">
        <w:rPr>
          <w:b/>
          <w:noProof/>
          <w:lang w:eastAsia="fr-FR"/>
        </w:rPr>
        <w:pict>
          <v:shape id="_x0000_s1030" type="#_x0000_t32" style="position:absolute;left:0;text-align:left;margin-left:328.55pt;margin-top:1.45pt;width:0;height:78.8pt;flip:y;z-index:251664384" o:connectortype="straight">
            <v:stroke endarrow="block"/>
          </v:shape>
        </w:pict>
      </w:r>
      <w:r w:rsidR="000F11B7" w:rsidRPr="00766A41">
        <w:rPr>
          <w:rFonts w:cstheme="minorHAnsi"/>
          <w:b/>
        </w:rPr>
        <w:t>L'erreur d'échelle (gain</w:t>
      </w:r>
      <w:r w:rsidR="000F11B7" w:rsidRPr="00766A41">
        <w:rPr>
          <w:rFonts w:cstheme="minorHAnsi"/>
        </w:rPr>
        <w:t>)                                                                       mesure x</w:t>
      </w:r>
    </w:p>
    <w:p w:rsidR="00B878A1" w:rsidRDefault="00C8300C" w:rsidP="00B878A1">
      <w:pPr>
        <w:autoSpaceDE w:val="0"/>
        <w:autoSpaceDN w:val="0"/>
        <w:adjustRightInd w:val="0"/>
        <w:spacing w:after="0" w:line="240" w:lineRule="auto"/>
        <w:rPr>
          <w:rFonts w:cstheme="minorHAnsi"/>
        </w:rPr>
      </w:pPr>
      <w:r>
        <w:rPr>
          <w:rFonts w:cstheme="minorHAnsi"/>
          <w:noProof/>
          <w:lang w:eastAsia="fr-FR"/>
        </w:rPr>
        <w:pict>
          <v:shape id="_x0000_s1032" type="#_x0000_t32" style="position:absolute;margin-left:329.25pt;margin-top:1.6pt;width:91.65pt;height:65.25pt;flip:y;z-index:251666432" o:connectortype="straight"/>
        </w:pict>
      </w:r>
      <w:r w:rsidR="000F11B7" w:rsidRPr="001F4D1D">
        <w:rPr>
          <w:rFonts w:cstheme="minorHAnsi"/>
        </w:rPr>
        <w:t>C'est une erreur qui dépend de façon linéaire de la</w:t>
      </w:r>
    </w:p>
    <w:p w:rsidR="000F11B7" w:rsidRPr="001F4D1D" w:rsidRDefault="000F11B7" w:rsidP="00B878A1">
      <w:pPr>
        <w:autoSpaceDE w:val="0"/>
        <w:autoSpaceDN w:val="0"/>
        <w:adjustRightInd w:val="0"/>
        <w:spacing w:after="0" w:line="240" w:lineRule="auto"/>
        <w:rPr>
          <w:rFonts w:cstheme="minorHAnsi"/>
        </w:rPr>
      </w:pPr>
      <w:r w:rsidRPr="001F4D1D">
        <w:rPr>
          <w:rFonts w:cstheme="minorHAnsi"/>
        </w:rPr>
        <w:t>valeur de la grandeur mesurée.</w:t>
      </w:r>
      <w:r>
        <w:rPr>
          <w:rFonts w:cstheme="minorHAnsi"/>
        </w:rPr>
        <w:tab/>
        <w:t xml:space="preserve">Courbe </w:t>
      </w:r>
    </w:p>
    <w:p w:rsidR="000F11B7" w:rsidRPr="001F4D1D" w:rsidRDefault="000F11B7" w:rsidP="000F11B7">
      <w:pPr>
        <w:tabs>
          <w:tab w:val="left" w:pos="8368"/>
        </w:tabs>
        <w:spacing w:line="240" w:lineRule="auto"/>
        <w:ind w:hanging="709"/>
        <w:rPr>
          <w:rFonts w:cstheme="minorHAnsi"/>
        </w:rPr>
      </w:pPr>
      <w:r>
        <w:rPr>
          <w:rFonts w:cstheme="minorHAnsi"/>
        </w:rPr>
        <w:t xml:space="preserve">              </w:t>
      </w:r>
      <w:r w:rsidRPr="001F4D1D">
        <w:rPr>
          <w:rFonts w:cstheme="minorHAnsi"/>
        </w:rPr>
        <w:t>Erreur de gain (dB) = 20 log (</w:t>
      </w:r>
      <w:r>
        <w:rPr>
          <w:rFonts w:ascii="Lao UI" w:hAnsi="Lao UI" w:cs="Lao UI"/>
        </w:rPr>
        <w:t>Δ</w:t>
      </w:r>
      <w:r>
        <w:rPr>
          <w:rFonts w:cstheme="minorHAnsi"/>
        </w:rPr>
        <w:t>x/</w:t>
      </w:r>
      <w:r>
        <w:rPr>
          <w:rFonts w:ascii="Lao UI" w:hAnsi="Lao UI" w:cs="Lao UI"/>
        </w:rPr>
        <w:t>Δ</w:t>
      </w:r>
      <w:r w:rsidRPr="001F4D1D">
        <w:rPr>
          <w:rFonts w:cstheme="minorHAnsi"/>
        </w:rPr>
        <w:t>X)</w:t>
      </w:r>
      <w:r>
        <w:rPr>
          <w:rFonts w:cstheme="minorHAnsi"/>
        </w:rPr>
        <w:t xml:space="preserve">                                                                                              de référence</w:t>
      </w:r>
    </w:p>
    <w:p w:rsidR="000F11B7" w:rsidRPr="008434E8" w:rsidRDefault="00C8300C" w:rsidP="000F11B7">
      <w:pPr>
        <w:spacing w:line="240" w:lineRule="auto"/>
        <w:ind w:hanging="709"/>
        <w:rPr>
          <w:rFonts w:cstheme="minorHAnsi"/>
        </w:rPr>
      </w:pPr>
      <w:r w:rsidRPr="00C8300C">
        <w:rPr>
          <w:noProof/>
          <w:lang w:eastAsia="fr-FR"/>
        </w:rPr>
        <w:pict>
          <v:shape id="_x0000_s1034" type="#_x0000_t32" style="position:absolute;margin-left:215.8pt;margin-top:22.05pt;width:0;height:47.65pt;flip:y;z-index:251668480" o:connectortype="straight">
            <v:stroke endarrow="block"/>
          </v:shape>
        </w:pict>
      </w:r>
      <w:r>
        <w:rPr>
          <w:rFonts w:cstheme="minorHAnsi"/>
          <w:noProof/>
          <w:lang w:eastAsia="fr-FR"/>
        </w:rPr>
        <w:pict>
          <v:shape id="_x0000_s1031" type="#_x0000_t32" style="position:absolute;margin-left:329.25pt;margin-top:15.15pt;width:97.8pt;height:0;z-index:251665408" o:connectortype="straight">
            <v:stroke endarrow="block"/>
          </v:shape>
        </w:pict>
      </w:r>
      <w:r w:rsidR="000F11B7">
        <w:rPr>
          <w:rFonts w:cstheme="minorHAnsi"/>
        </w:rPr>
        <w:t xml:space="preserve">                                                                                                                                                  </w:t>
      </w:r>
      <w:r w:rsidR="000F11B7">
        <w:rPr>
          <w:rFonts w:cstheme="minorHAnsi"/>
        </w:rPr>
        <w:tab/>
      </w:r>
      <w:r w:rsidR="000F11B7" w:rsidRPr="008434E8">
        <w:rPr>
          <w:rFonts w:cstheme="minorHAnsi"/>
        </w:rPr>
        <w:t xml:space="preserve">  </w:t>
      </w:r>
      <w:r w:rsidR="000F11B7">
        <w:rPr>
          <w:rFonts w:cstheme="minorHAnsi"/>
        </w:rPr>
        <w:t xml:space="preserve">                                                                                                                                                                                                                                                                                      </w:t>
      </w:r>
    </w:p>
    <w:p w:rsidR="000F11B7" w:rsidRDefault="00C8300C" w:rsidP="000F11B7">
      <w:pPr>
        <w:tabs>
          <w:tab w:val="left" w:pos="7214"/>
        </w:tabs>
        <w:autoSpaceDE w:val="0"/>
        <w:autoSpaceDN w:val="0"/>
        <w:adjustRightInd w:val="0"/>
        <w:spacing w:after="0" w:line="240" w:lineRule="auto"/>
      </w:pPr>
      <w:r>
        <w:rPr>
          <w:noProof/>
          <w:lang w:eastAsia="fr-FR"/>
        </w:rPr>
        <w:pict>
          <v:shape id="_x0000_s1036" type="#_x0000_t32" style="position:absolute;margin-left:215.85pt;margin-top:10.15pt;width:45.5pt;height:36.1pt;flip:y;z-index:251670528" o:connectortype="straight" strokecolor="black [3200]" strokeweight="2.5pt">
            <v:shadow color="#868686"/>
          </v:shape>
        </w:pict>
      </w:r>
      <w:r>
        <w:rPr>
          <w:noProof/>
          <w:lang w:eastAsia="fr-FR"/>
        </w:rPr>
        <w:pict>
          <v:shape id="_x0000_s1037" style="position:absolute;margin-left:215.8pt;margin-top:11.35pt;width:45.55pt;height:34.9pt;z-index:251671552" coordsize="1616,1267" path="m13,1267hdc41,1130,,1249,68,1172v90,-103,11,-66,95,-95c189,1037,198,1001,231,968v21,-86,3,-39,67,-135c306,821,306,805,312,792v7,-15,20,-26,27,-41c356,712,366,670,380,629v6,-18,29,-26,41,-41c431,575,439,561,448,547v23,-72,3,-30,81,-108c543,425,570,398,570,398,593,332,623,286,679,248v40,-80,50,-64,122,-108c829,123,856,103,883,85,972,25,905,59,1100,45,1275,,1432,4,1616,4e" fillcolor="white [3201]" strokecolor="#c0504d [3205]" strokeweight="2.5pt">
            <v:shadow color="#868686"/>
            <v:path arrowok="t"/>
          </v:shape>
        </w:pict>
      </w:r>
      <w:r w:rsidR="000F11B7">
        <w:t xml:space="preserve">                                                                      mesure x                     courbe                                        </w:t>
      </w:r>
      <w:r w:rsidR="000F11B7" w:rsidRPr="0073193E">
        <w:rPr>
          <w:rFonts w:cstheme="minorHAnsi"/>
          <w:i/>
          <w:iCs/>
        </w:rPr>
        <w:t>grandeur</w:t>
      </w:r>
      <w:r w:rsidR="000F11B7">
        <w:t xml:space="preserve"> X</w:t>
      </w:r>
    </w:p>
    <w:p w:rsidR="000F11B7" w:rsidRPr="00AD36A9" w:rsidRDefault="000F11B7" w:rsidP="000F11B7">
      <w:pPr>
        <w:tabs>
          <w:tab w:val="right" w:pos="9072"/>
        </w:tabs>
        <w:autoSpaceDE w:val="0"/>
        <w:autoSpaceDN w:val="0"/>
        <w:adjustRightInd w:val="0"/>
        <w:spacing w:after="0" w:line="240" w:lineRule="auto"/>
        <w:rPr>
          <w:rFonts w:cstheme="minorHAnsi"/>
          <w:b/>
        </w:rPr>
      </w:pPr>
      <w:r w:rsidRPr="001F4D1D">
        <w:rPr>
          <w:rFonts w:cstheme="minorHAnsi"/>
          <w:b/>
        </w:rPr>
        <w:t>L'erreur de linéarité</w:t>
      </w:r>
      <w:r>
        <w:rPr>
          <w:rFonts w:cstheme="minorHAnsi"/>
          <w:b/>
        </w:rPr>
        <w:t xml:space="preserve">                                                                      </w:t>
      </w:r>
      <w:r w:rsidRPr="005C6B49">
        <w:rPr>
          <w:rFonts w:cstheme="minorHAnsi"/>
        </w:rPr>
        <w:t>de</w:t>
      </w:r>
      <w:r>
        <w:rPr>
          <w:rFonts w:cstheme="minorHAnsi"/>
        </w:rPr>
        <w:t xml:space="preserve"> référence</w:t>
      </w:r>
      <w:r>
        <w:rPr>
          <w:rFonts w:cstheme="minorHAnsi"/>
          <w:b/>
        </w:rPr>
        <w:t xml:space="preserve">    </w:t>
      </w:r>
    </w:p>
    <w:p w:rsidR="000F11B7" w:rsidRDefault="00C8300C" w:rsidP="000F11B7">
      <w:pPr>
        <w:tabs>
          <w:tab w:val="left" w:pos="7214"/>
        </w:tabs>
        <w:autoSpaceDE w:val="0"/>
        <w:autoSpaceDN w:val="0"/>
        <w:adjustRightInd w:val="0"/>
        <w:spacing w:after="0" w:line="240" w:lineRule="auto"/>
        <w:rPr>
          <w:rFonts w:cstheme="minorHAnsi"/>
        </w:rPr>
      </w:pPr>
      <w:r>
        <w:rPr>
          <w:rFonts w:cstheme="minorHAnsi"/>
          <w:noProof/>
          <w:lang w:eastAsia="fr-FR"/>
        </w:rPr>
        <w:pict>
          <v:shape id="_x0000_s1035" type="#_x0000_t32" style="position:absolute;margin-left:215.8pt;margin-top:19.4pt;width:55.7pt;height:0;z-index:251669504" o:connectortype="straight">
            <v:stroke endarrow="block"/>
          </v:shape>
        </w:pict>
      </w:r>
      <w:r w:rsidR="000F11B7" w:rsidRPr="001F4D1D">
        <w:rPr>
          <w:rFonts w:cstheme="minorHAnsi"/>
        </w:rPr>
        <w:t>La caractéristique n'est pas une droite.</w:t>
      </w:r>
      <w:r w:rsidR="000F11B7">
        <w:rPr>
          <w:rFonts w:cstheme="minorHAnsi"/>
        </w:rPr>
        <w:t xml:space="preserve">                                                                                          </w:t>
      </w:r>
      <w:r w:rsidR="000F11B7">
        <w:rPr>
          <w:rFonts w:cstheme="minorHAnsi"/>
        </w:rPr>
        <w:tab/>
        <w:t xml:space="preserve">                         </w:t>
      </w:r>
      <w:r w:rsidR="000F11B7">
        <w:rPr>
          <w:rFonts w:cstheme="minorHAnsi"/>
          <w:i/>
          <w:iCs/>
        </w:rPr>
        <w:t xml:space="preserve"> </w:t>
      </w:r>
      <w:r w:rsidR="000F11B7">
        <w:rPr>
          <w:rFonts w:cstheme="minorHAnsi"/>
        </w:rPr>
        <w:t xml:space="preserve">                                                                                                                                                </w:t>
      </w:r>
    </w:p>
    <w:p w:rsidR="000F11B7" w:rsidRDefault="000F11B7" w:rsidP="000F11B7">
      <w:pPr>
        <w:tabs>
          <w:tab w:val="left" w:pos="5502"/>
        </w:tabs>
        <w:rPr>
          <w:rFonts w:cstheme="minorHAnsi"/>
        </w:rPr>
      </w:pPr>
      <w:r>
        <w:rPr>
          <w:rFonts w:cstheme="minorHAnsi"/>
        </w:rPr>
        <w:tab/>
        <w:t>grandeur X</w:t>
      </w:r>
    </w:p>
    <w:p w:rsidR="005F7629" w:rsidRPr="0073193E" w:rsidRDefault="005F7629" w:rsidP="000F11B7">
      <w:pPr>
        <w:tabs>
          <w:tab w:val="left" w:pos="5502"/>
        </w:tabs>
        <w:rPr>
          <w:rFonts w:cstheme="minorHAnsi"/>
        </w:rPr>
      </w:pPr>
    </w:p>
    <w:p w:rsidR="000F11B7" w:rsidRPr="00BE40ED" w:rsidRDefault="005F7629" w:rsidP="000C7522">
      <w:pPr>
        <w:pStyle w:val="Paragraphedeliste"/>
        <w:numPr>
          <w:ilvl w:val="0"/>
          <w:numId w:val="32"/>
        </w:numPr>
        <w:spacing w:line="360" w:lineRule="auto"/>
        <w:jc w:val="both"/>
        <w:rPr>
          <w:b/>
          <w:bCs/>
          <w:color w:val="FF0000"/>
          <w:sz w:val="28"/>
          <w:szCs w:val="28"/>
        </w:rPr>
      </w:pPr>
      <w:r w:rsidRPr="00BE40ED">
        <w:rPr>
          <w:b/>
          <w:bCs/>
          <w:color w:val="FF0000"/>
          <w:sz w:val="28"/>
          <w:szCs w:val="28"/>
        </w:rPr>
        <w:t>COMMENT LA MÉTROLOGIE?</w:t>
      </w:r>
    </w:p>
    <w:p w:rsidR="005F7629" w:rsidRDefault="005F7629" w:rsidP="000F11B7">
      <w:pPr>
        <w:spacing w:line="360" w:lineRule="auto"/>
        <w:jc w:val="both"/>
        <w:rPr>
          <w:b/>
          <w:bCs/>
          <w:sz w:val="24"/>
          <w:szCs w:val="24"/>
        </w:rPr>
      </w:pPr>
      <w:r w:rsidRPr="005F7629">
        <w:rPr>
          <w:b/>
          <w:bCs/>
          <w:sz w:val="24"/>
          <w:szCs w:val="24"/>
        </w:rPr>
        <w:t>Maîtriser l’acquisition des données</w:t>
      </w:r>
      <w:r>
        <w:rPr>
          <w:b/>
          <w:bCs/>
          <w:sz w:val="24"/>
          <w:szCs w:val="24"/>
        </w:rPr>
        <w:t> :</w:t>
      </w:r>
    </w:p>
    <w:p w:rsidR="005F7629" w:rsidRDefault="005F7629" w:rsidP="000F11B7">
      <w:pPr>
        <w:spacing w:line="360" w:lineRule="auto"/>
        <w:jc w:val="both"/>
        <w:rPr>
          <w:b/>
          <w:bCs/>
          <w:sz w:val="24"/>
          <w:szCs w:val="24"/>
        </w:rPr>
      </w:pPr>
      <w:r>
        <w:rPr>
          <w:b/>
          <w:bCs/>
          <w:noProof/>
          <w:sz w:val="24"/>
          <w:szCs w:val="24"/>
          <w:lang w:eastAsia="fr-FR"/>
        </w:rPr>
        <w:drawing>
          <wp:anchor distT="0" distB="0" distL="114300" distR="114300" simplePos="0" relativeHeight="251672576" behindDoc="0" locked="0" layoutInCell="1" allowOverlap="1">
            <wp:simplePos x="0" y="0"/>
            <wp:positionH relativeFrom="column">
              <wp:posOffset>281305</wp:posOffset>
            </wp:positionH>
            <wp:positionV relativeFrom="paragraph">
              <wp:posOffset>-1270</wp:posOffset>
            </wp:positionV>
            <wp:extent cx="4772025" cy="2771775"/>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72025" cy="2771775"/>
                    </a:xfrm>
                    <a:prstGeom prst="rect">
                      <a:avLst/>
                    </a:prstGeom>
                    <a:noFill/>
                    <a:ln w="9525">
                      <a:noFill/>
                      <a:miter lim="800000"/>
                      <a:headEnd/>
                      <a:tailEnd/>
                    </a:ln>
                  </pic:spPr>
                </pic:pic>
              </a:graphicData>
            </a:graphic>
          </wp:anchor>
        </w:drawing>
      </w:r>
    </w:p>
    <w:p w:rsidR="005F7629" w:rsidRDefault="005F7629" w:rsidP="000F11B7">
      <w:pPr>
        <w:spacing w:line="360" w:lineRule="auto"/>
        <w:jc w:val="both"/>
        <w:rPr>
          <w:b/>
          <w:bCs/>
          <w:sz w:val="24"/>
          <w:szCs w:val="24"/>
        </w:rPr>
      </w:pPr>
    </w:p>
    <w:p w:rsidR="005F7629" w:rsidRDefault="005F7629" w:rsidP="000F11B7">
      <w:pPr>
        <w:spacing w:line="360" w:lineRule="auto"/>
        <w:jc w:val="both"/>
        <w:rPr>
          <w:b/>
          <w:bCs/>
          <w:sz w:val="24"/>
          <w:szCs w:val="24"/>
        </w:rPr>
      </w:pPr>
    </w:p>
    <w:p w:rsidR="005F7629" w:rsidRDefault="005F7629" w:rsidP="000F11B7">
      <w:pPr>
        <w:spacing w:line="360" w:lineRule="auto"/>
        <w:jc w:val="both"/>
        <w:rPr>
          <w:b/>
          <w:bCs/>
          <w:sz w:val="24"/>
          <w:szCs w:val="24"/>
        </w:rPr>
      </w:pPr>
    </w:p>
    <w:p w:rsidR="005F7629" w:rsidRDefault="005F7629" w:rsidP="000F11B7">
      <w:pPr>
        <w:spacing w:line="360" w:lineRule="auto"/>
        <w:jc w:val="both"/>
        <w:rPr>
          <w:b/>
          <w:bCs/>
          <w:sz w:val="24"/>
          <w:szCs w:val="24"/>
        </w:rPr>
      </w:pPr>
    </w:p>
    <w:p w:rsidR="005F7629" w:rsidRDefault="005F7629" w:rsidP="000F11B7">
      <w:pPr>
        <w:spacing w:line="360" w:lineRule="auto"/>
        <w:jc w:val="both"/>
        <w:rPr>
          <w:b/>
          <w:bCs/>
          <w:sz w:val="24"/>
          <w:szCs w:val="24"/>
        </w:rPr>
      </w:pPr>
    </w:p>
    <w:p w:rsidR="005F7629" w:rsidRDefault="005F7629" w:rsidP="000F11B7">
      <w:pPr>
        <w:spacing w:line="360" w:lineRule="auto"/>
        <w:jc w:val="both"/>
        <w:rPr>
          <w:b/>
          <w:bCs/>
          <w:sz w:val="24"/>
          <w:szCs w:val="24"/>
        </w:rPr>
      </w:pPr>
    </w:p>
    <w:p w:rsidR="005F7629" w:rsidRDefault="00F03730" w:rsidP="00F03730">
      <w:pPr>
        <w:spacing w:line="360" w:lineRule="auto"/>
        <w:jc w:val="center"/>
        <w:rPr>
          <w:b/>
          <w:bCs/>
          <w:sz w:val="28"/>
          <w:szCs w:val="28"/>
        </w:rPr>
      </w:pPr>
      <w:r w:rsidRPr="00F03730">
        <w:rPr>
          <w:b/>
          <w:bCs/>
          <w:sz w:val="28"/>
          <w:szCs w:val="28"/>
        </w:rPr>
        <w:t>C’est maîtriser les 5M</w:t>
      </w:r>
    </w:p>
    <w:p w:rsidR="00F573E5" w:rsidRPr="00BE40ED" w:rsidRDefault="00F573E5" w:rsidP="000C7522">
      <w:pPr>
        <w:pStyle w:val="Paragraphedeliste"/>
        <w:numPr>
          <w:ilvl w:val="0"/>
          <w:numId w:val="32"/>
        </w:numPr>
        <w:spacing w:line="360" w:lineRule="auto"/>
        <w:jc w:val="both"/>
        <w:rPr>
          <w:b/>
          <w:bCs/>
          <w:color w:val="FF0000"/>
          <w:sz w:val="28"/>
          <w:szCs w:val="28"/>
        </w:rPr>
      </w:pPr>
      <w:r w:rsidRPr="00BE40ED">
        <w:rPr>
          <w:b/>
          <w:bCs/>
          <w:color w:val="FF0000"/>
          <w:sz w:val="28"/>
          <w:szCs w:val="28"/>
        </w:rPr>
        <w:t xml:space="preserve">LA MAITRICE DES </w:t>
      </w:r>
      <w:r w:rsidR="00F03730" w:rsidRPr="00BE40ED">
        <w:rPr>
          <w:b/>
          <w:bCs/>
          <w:color w:val="FF0000"/>
          <w:sz w:val="28"/>
          <w:szCs w:val="28"/>
        </w:rPr>
        <w:t xml:space="preserve">CINQ M: </w:t>
      </w:r>
    </w:p>
    <w:p w:rsidR="00F03730" w:rsidRPr="00BE40ED" w:rsidRDefault="00F03730" w:rsidP="000C7522">
      <w:pPr>
        <w:pStyle w:val="Paragraphedeliste"/>
        <w:numPr>
          <w:ilvl w:val="1"/>
          <w:numId w:val="32"/>
        </w:numPr>
        <w:spacing w:line="360" w:lineRule="auto"/>
        <w:jc w:val="both"/>
        <w:rPr>
          <w:b/>
          <w:bCs/>
          <w:color w:val="00B0F0"/>
          <w:sz w:val="24"/>
          <w:szCs w:val="24"/>
        </w:rPr>
      </w:pPr>
      <w:r w:rsidRPr="00BE40ED">
        <w:rPr>
          <w:b/>
          <w:bCs/>
          <w:color w:val="00B0F0"/>
          <w:sz w:val="24"/>
          <w:szCs w:val="24"/>
        </w:rPr>
        <w:t>MESURE</w:t>
      </w:r>
    </w:p>
    <w:p w:rsidR="00F03730" w:rsidRPr="00F03730" w:rsidRDefault="00F03730" w:rsidP="000C7522">
      <w:pPr>
        <w:pStyle w:val="Paragraphedeliste"/>
        <w:numPr>
          <w:ilvl w:val="0"/>
          <w:numId w:val="20"/>
        </w:numPr>
        <w:spacing w:line="360" w:lineRule="auto"/>
        <w:jc w:val="both"/>
        <w:rPr>
          <w:b/>
          <w:bCs/>
          <w:sz w:val="24"/>
          <w:szCs w:val="24"/>
        </w:rPr>
      </w:pPr>
      <w:r w:rsidRPr="00F03730">
        <w:rPr>
          <w:b/>
          <w:bCs/>
          <w:sz w:val="24"/>
          <w:szCs w:val="24"/>
        </w:rPr>
        <w:t>Définition du VIM (2008)</w:t>
      </w:r>
    </w:p>
    <w:p w:rsidR="00F03730" w:rsidRPr="00F03730" w:rsidRDefault="00F03730" w:rsidP="00F03730">
      <w:pPr>
        <w:spacing w:line="360" w:lineRule="auto"/>
        <w:rPr>
          <w:b/>
          <w:bCs/>
          <w:sz w:val="24"/>
          <w:szCs w:val="24"/>
        </w:rPr>
      </w:pPr>
      <w:r w:rsidRPr="00F03730">
        <w:rPr>
          <w:b/>
          <w:bCs/>
          <w:sz w:val="24"/>
          <w:szCs w:val="24"/>
        </w:rPr>
        <w:t>Mesurande : « Grandeur que l’on veut mesurer ».</w:t>
      </w:r>
    </w:p>
    <w:p w:rsidR="00F03730" w:rsidRPr="00F03730" w:rsidRDefault="00F03730" w:rsidP="00F03730">
      <w:pPr>
        <w:spacing w:line="360" w:lineRule="auto"/>
        <w:rPr>
          <w:b/>
          <w:bCs/>
          <w:sz w:val="24"/>
          <w:szCs w:val="24"/>
        </w:rPr>
      </w:pPr>
      <w:r w:rsidRPr="00F03730">
        <w:rPr>
          <w:b/>
          <w:bCs/>
          <w:sz w:val="24"/>
          <w:szCs w:val="24"/>
        </w:rPr>
        <w:t>Mesurage : « Processus consistant à obtenir expérimentalement</w:t>
      </w:r>
      <w:r>
        <w:rPr>
          <w:b/>
          <w:bCs/>
          <w:sz w:val="24"/>
          <w:szCs w:val="24"/>
        </w:rPr>
        <w:t xml:space="preserve"> </w:t>
      </w:r>
      <w:r w:rsidRPr="00F03730">
        <w:rPr>
          <w:b/>
          <w:bCs/>
          <w:sz w:val="24"/>
          <w:szCs w:val="24"/>
        </w:rPr>
        <w:t>une ou plusieurs valeurs que l’on peut raisonnablement attribuer à</w:t>
      </w:r>
      <w:r>
        <w:rPr>
          <w:b/>
          <w:bCs/>
          <w:sz w:val="24"/>
          <w:szCs w:val="24"/>
        </w:rPr>
        <w:t xml:space="preserve"> </w:t>
      </w:r>
      <w:r w:rsidRPr="00F03730">
        <w:rPr>
          <w:b/>
          <w:bCs/>
          <w:sz w:val="24"/>
          <w:szCs w:val="24"/>
        </w:rPr>
        <w:t>une grandeur ».</w:t>
      </w:r>
    </w:p>
    <w:p w:rsidR="00F03730" w:rsidRPr="00BE40ED" w:rsidRDefault="00F03730" w:rsidP="000C7522">
      <w:pPr>
        <w:pStyle w:val="Paragraphedeliste"/>
        <w:numPr>
          <w:ilvl w:val="0"/>
          <w:numId w:val="20"/>
        </w:numPr>
        <w:spacing w:line="360" w:lineRule="auto"/>
        <w:jc w:val="both"/>
        <w:rPr>
          <w:b/>
          <w:bCs/>
          <w:sz w:val="24"/>
          <w:szCs w:val="24"/>
        </w:rPr>
      </w:pPr>
      <w:r>
        <w:rPr>
          <w:b/>
          <w:bCs/>
          <w:noProof/>
          <w:sz w:val="24"/>
          <w:szCs w:val="24"/>
          <w:lang w:eastAsia="fr-FR"/>
        </w:rPr>
        <w:lastRenderedPageBreak/>
        <w:drawing>
          <wp:anchor distT="0" distB="0" distL="114300" distR="114300" simplePos="0" relativeHeight="251673600" behindDoc="0" locked="0" layoutInCell="1" allowOverlap="1">
            <wp:simplePos x="0" y="0"/>
            <wp:positionH relativeFrom="column">
              <wp:posOffset>1028065</wp:posOffset>
            </wp:positionH>
            <wp:positionV relativeFrom="paragraph">
              <wp:posOffset>328295</wp:posOffset>
            </wp:positionV>
            <wp:extent cx="3723640" cy="1527175"/>
            <wp:effectExtent l="1905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23640" cy="1527175"/>
                    </a:xfrm>
                    <a:prstGeom prst="rect">
                      <a:avLst/>
                    </a:prstGeom>
                    <a:noFill/>
                    <a:ln w="9525">
                      <a:noFill/>
                      <a:miter lim="800000"/>
                      <a:headEnd/>
                      <a:tailEnd/>
                    </a:ln>
                  </pic:spPr>
                </pic:pic>
              </a:graphicData>
            </a:graphic>
          </wp:anchor>
        </w:drawing>
      </w:r>
      <w:r w:rsidRPr="00F03730">
        <w:rPr>
          <w:b/>
          <w:bCs/>
          <w:sz w:val="24"/>
          <w:szCs w:val="24"/>
        </w:rPr>
        <w:t>Il est courant de dire que "Mesurer, c’est comparer" une</w:t>
      </w:r>
      <w:r>
        <w:rPr>
          <w:b/>
          <w:bCs/>
          <w:sz w:val="24"/>
          <w:szCs w:val="24"/>
        </w:rPr>
        <w:t xml:space="preserve"> </w:t>
      </w:r>
      <w:r w:rsidRPr="00F03730">
        <w:rPr>
          <w:b/>
          <w:bCs/>
          <w:sz w:val="24"/>
          <w:szCs w:val="24"/>
        </w:rPr>
        <w:t>grandeur inconnue à une référence dont la traçabilité est établie.</w:t>
      </w:r>
    </w:p>
    <w:p w:rsidR="005F7629" w:rsidRDefault="00600447" w:rsidP="000C7522">
      <w:pPr>
        <w:pStyle w:val="Paragraphedeliste"/>
        <w:numPr>
          <w:ilvl w:val="0"/>
          <w:numId w:val="20"/>
        </w:numPr>
        <w:spacing w:line="360" w:lineRule="auto"/>
        <w:jc w:val="both"/>
        <w:rPr>
          <w:b/>
          <w:bCs/>
          <w:sz w:val="24"/>
          <w:szCs w:val="24"/>
        </w:rPr>
      </w:pPr>
      <w:r>
        <w:rPr>
          <w:b/>
          <w:bCs/>
          <w:noProof/>
          <w:sz w:val="24"/>
          <w:szCs w:val="24"/>
          <w:lang w:eastAsia="fr-FR"/>
        </w:rPr>
        <w:drawing>
          <wp:anchor distT="0" distB="0" distL="114300" distR="114300" simplePos="0" relativeHeight="251674624" behindDoc="0" locked="0" layoutInCell="1" allowOverlap="1">
            <wp:simplePos x="0" y="0"/>
            <wp:positionH relativeFrom="column">
              <wp:posOffset>690880</wp:posOffset>
            </wp:positionH>
            <wp:positionV relativeFrom="paragraph">
              <wp:posOffset>499110</wp:posOffset>
            </wp:positionV>
            <wp:extent cx="4476750" cy="2867025"/>
            <wp:effectExtent l="1905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476750" cy="2867025"/>
                    </a:xfrm>
                    <a:prstGeom prst="rect">
                      <a:avLst/>
                    </a:prstGeom>
                    <a:noFill/>
                    <a:ln w="9525">
                      <a:noFill/>
                      <a:miter lim="800000"/>
                      <a:headEnd/>
                      <a:tailEnd/>
                    </a:ln>
                  </pic:spPr>
                </pic:pic>
              </a:graphicData>
            </a:graphic>
          </wp:anchor>
        </w:drawing>
      </w:r>
      <w:r w:rsidRPr="00600447">
        <w:rPr>
          <w:b/>
          <w:bCs/>
          <w:sz w:val="24"/>
          <w:szCs w:val="24"/>
        </w:rPr>
        <w:t>Processus de mesurage:</w:t>
      </w:r>
    </w:p>
    <w:p w:rsidR="00600447" w:rsidRPr="00600447" w:rsidRDefault="00600447" w:rsidP="00600447">
      <w:pPr>
        <w:pStyle w:val="Paragraphedeliste"/>
        <w:rPr>
          <w:b/>
          <w:bCs/>
          <w:sz w:val="24"/>
          <w:szCs w:val="24"/>
        </w:rPr>
      </w:pPr>
    </w:p>
    <w:p w:rsidR="00600447" w:rsidRDefault="00600447" w:rsidP="00600447">
      <w:pPr>
        <w:spacing w:line="360" w:lineRule="auto"/>
        <w:jc w:val="both"/>
        <w:rPr>
          <w:b/>
          <w:bCs/>
          <w:sz w:val="24"/>
          <w:szCs w:val="24"/>
        </w:rPr>
      </w:pPr>
    </w:p>
    <w:p w:rsidR="00AC5B93" w:rsidRPr="00C91778" w:rsidRDefault="00AC5B93" w:rsidP="000C7522">
      <w:pPr>
        <w:pStyle w:val="Paragraphedeliste"/>
        <w:numPr>
          <w:ilvl w:val="1"/>
          <w:numId w:val="32"/>
        </w:numPr>
        <w:spacing w:line="360" w:lineRule="auto"/>
        <w:jc w:val="both"/>
        <w:rPr>
          <w:b/>
          <w:bCs/>
          <w:color w:val="00B0F0"/>
          <w:sz w:val="24"/>
          <w:szCs w:val="24"/>
        </w:rPr>
      </w:pPr>
      <w:r w:rsidRPr="00C91778">
        <w:rPr>
          <w:b/>
          <w:bCs/>
          <w:color w:val="00B0F0"/>
          <w:sz w:val="24"/>
          <w:szCs w:val="24"/>
        </w:rPr>
        <w:t>Méthodes normalisées</w:t>
      </w:r>
    </w:p>
    <w:p w:rsidR="00AC5B93" w:rsidRPr="00AC5B93" w:rsidRDefault="00AC5B93" w:rsidP="000C7522">
      <w:pPr>
        <w:pStyle w:val="Paragraphedeliste"/>
        <w:numPr>
          <w:ilvl w:val="0"/>
          <w:numId w:val="21"/>
        </w:numPr>
        <w:spacing w:line="360" w:lineRule="auto"/>
        <w:jc w:val="both"/>
        <w:rPr>
          <w:b/>
          <w:bCs/>
          <w:sz w:val="24"/>
          <w:szCs w:val="24"/>
        </w:rPr>
      </w:pPr>
      <w:r w:rsidRPr="00AC5B93">
        <w:rPr>
          <w:b/>
          <w:bCs/>
          <w:sz w:val="24"/>
          <w:szCs w:val="24"/>
        </w:rPr>
        <w:t>Valider les méthodes et enregistrer les résultats</w:t>
      </w:r>
      <w:r>
        <w:rPr>
          <w:b/>
          <w:bCs/>
          <w:sz w:val="24"/>
          <w:szCs w:val="24"/>
        </w:rPr>
        <w:t xml:space="preserve"> </w:t>
      </w:r>
      <w:r w:rsidRPr="00AC5B93">
        <w:rPr>
          <w:b/>
          <w:bCs/>
          <w:sz w:val="24"/>
          <w:szCs w:val="24"/>
        </w:rPr>
        <w:t>de la validation.</w:t>
      </w:r>
    </w:p>
    <w:p w:rsidR="00AC5B93" w:rsidRPr="00AC5B93" w:rsidRDefault="00AC5B93" w:rsidP="000C7522">
      <w:pPr>
        <w:pStyle w:val="Paragraphedeliste"/>
        <w:numPr>
          <w:ilvl w:val="0"/>
          <w:numId w:val="21"/>
        </w:numPr>
        <w:spacing w:line="360" w:lineRule="auto"/>
        <w:jc w:val="both"/>
        <w:rPr>
          <w:b/>
          <w:bCs/>
          <w:sz w:val="24"/>
          <w:szCs w:val="24"/>
        </w:rPr>
      </w:pPr>
      <w:r w:rsidRPr="00AC5B93">
        <w:rPr>
          <w:b/>
          <w:bCs/>
          <w:sz w:val="24"/>
          <w:szCs w:val="24"/>
        </w:rPr>
        <w:t xml:space="preserve">Rédiger, diffuser les modes opératoires (mise en </w:t>
      </w:r>
      <w:r>
        <w:rPr>
          <w:b/>
          <w:bCs/>
          <w:sz w:val="24"/>
          <w:szCs w:val="24"/>
        </w:rPr>
        <w:t xml:space="preserve">œuvre </w:t>
      </w:r>
      <w:r w:rsidRPr="00AC5B93">
        <w:rPr>
          <w:b/>
          <w:bCs/>
          <w:sz w:val="24"/>
          <w:szCs w:val="24"/>
        </w:rPr>
        <w:t>de la mesure, nombre de mesures, application de corrections,</w:t>
      </w:r>
      <w:r>
        <w:rPr>
          <w:b/>
          <w:bCs/>
          <w:sz w:val="24"/>
          <w:szCs w:val="24"/>
        </w:rPr>
        <w:t xml:space="preserve"> </w:t>
      </w:r>
      <w:r w:rsidRPr="00AC5B93">
        <w:rPr>
          <w:b/>
          <w:bCs/>
          <w:sz w:val="24"/>
          <w:szCs w:val="24"/>
        </w:rPr>
        <w:t>durée …).</w:t>
      </w:r>
    </w:p>
    <w:p w:rsidR="00AC5B93" w:rsidRPr="00C91778" w:rsidRDefault="00AC5B93" w:rsidP="000C7522">
      <w:pPr>
        <w:pStyle w:val="Paragraphedeliste"/>
        <w:numPr>
          <w:ilvl w:val="1"/>
          <w:numId w:val="32"/>
        </w:numPr>
        <w:spacing w:line="360" w:lineRule="auto"/>
        <w:jc w:val="both"/>
        <w:rPr>
          <w:b/>
          <w:bCs/>
          <w:color w:val="9BBB59" w:themeColor="accent3"/>
          <w:sz w:val="24"/>
          <w:szCs w:val="24"/>
        </w:rPr>
      </w:pPr>
      <w:r w:rsidRPr="00C91778">
        <w:rPr>
          <w:b/>
          <w:bCs/>
          <w:color w:val="00B0F0"/>
          <w:sz w:val="24"/>
          <w:szCs w:val="24"/>
        </w:rPr>
        <w:t>Milieu</w:t>
      </w:r>
      <w:r w:rsidR="00766A41" w:rsidRPr="00C91778">
        <w:rPr>
          <w:b/>
          <w:bCs/>
          <w:color w:val="9BBB59" w:themeColor="accent3"/>
          <w:sz w:val="24"/>
          <w:szCs w:val="24"/>
        </w:rPr>
        <w:tab/>
      </w:r>
    </w:p>
    <w:p w:rsidR="00AC5B93" w:rsidRPr="00AC5B93" w:rsidRDefault="00AC5B93" w:rsidP="000C7522">
      <w:pPr>
        <w:pStyle w:val="Paragraphedeliste"/>
        <w:numPr>
          <w:ilvl w:val="0"/>
          <w:numId w:val="22"/>
        </w:numPr>
        <w:spacing w:line="360" w:lineRule="auto"/>
        <w:jc w:val="both"/>
        <w:rPr>
          <w:b/>
          <w:bCs/>
          <w:sz w:val="24"/>
          <w:szCs w:val="24"/>
        </w:rPr>
      </w:pPr>
      <w:r w:rsidRPr="00AC5B93">
        <w:rPr>
          <w:b/>
          <w:bCs/>
          <w:sz w:val="24"/>
          <w:szCs w:val="24"/>
        </w:rPr>
        <w:t>Maîtriser les facteurs d’ambiance (température, humidité, etc)</w:t>
      </w:r>
      <w:r>
        <w:rPr>
          <w:b/>
          <w:bCs/>
          <w:sz w:val="24"/>
          <w:szCs w:val="24"/>
        </w:rPr>
        <w:t xml:space="preserve"> </w:t>
      </w:r>
      <w:r w:rsidRPr="00AC5B93">
        <w:rPr>
          <w:b/>
          <w:bCs/>
          <w:sz w:val="24"/>
          <w:szCs w:val="24"/>
        </w:rPr>
        <w:t>influant sur la qualité des résultats.</w:t>
      </w:r>
    </w:p>
    <w:p w:rsidR="00AC5B93" w:rsidRPr="00AC5B93" w:rsidRDefault="003F14A7" w:rsidP="000C7522">
      <w:pPr>
        <w:pStyle w:val="Paragraphedeliste"/>
        <w:numPr>
          <w:ilvl w:val="0"/>
          <w:numId w:val="22"/>
        </w:numPr>
        <w:spacing w:line="360" w:lineRule="auto"/>
        <w:jc w:val="both"/>
        <w:rPr>
          <w:b/>
          <w:bCs/>
          <w:sz w:val="24"/>
          <w:szCs w:val="24"/>
        </w:rPr>
      </w:pPr>
      <w:r>
        <w:rPr>
          <w:b/>
          <w:bCs/>
          <w:sz w:val="24"/>
          <w:szCs w:val="24"/>
        </w:rPr>
        <w:t xml:space="preserve">Fixer des </w:t>
      </w:r>
      <w:r w:rsidR="00AC5B93" w:rsidRPr="00AC5B93">
        <w:rPr>
          <w:b/>
          <w:bCs/>
          <w:sz w:val="24"/>
          <w:szCs w:val="24"/>
        </w:rPr>
        <w:t>exigences si nécessaires, mesurer les paramètres et</w:t>
      </w:r>
      <w:r w:rsidR="00AC5B93">
        <w:rPr>
          <w:b/>
          <w:bCs/>
          <w:sz w:val="24"/>
          <w:szCs w:val="24"/>
        </w:rPr>
        <w:t xml:space="preserve"> </w:t>
      </w:r>
      <w:r w:rsidR="00AC5B93" w:rsidRPr="00AC5B93">
        <w:rPr>
          <w:b/>
          <w:bCs/>
          <w:sz w:val="24"/>
          <w:szCs w:val="24"/>
        </w:rPr>
        <w:t>respecter les tolérances.</w:t>
      </w:r>
    </w:p>
    <w:p w:rsidR="00AC5B93" w:rsidRPr="00AC5B93" w:rsidRDefault="00AC5B93" w:rsidP="000C7522">
      <w:pPr>
        <w:pStyle w:val="Paragraphedeliste"/>
        <w:numPr>
          <w:ilvl w:val="0"/>
          <w:numId w:val="22"/>
        </w:numPr>
        <w:spacing w:line="360" w:lineRule="auto"/>
        <w:jc w:val="both"/>
        <w:rPr>
          <w:b/>
          <w:bCs/>
          <w:sz w:val="24"/>
          <w:szCs w:val="24"/>
        </w:rPr>
      </w:pPr>
      <w:r w:rsidRPr="00AC5B93">
        <w:rPr>
          <w:b/>
          <w:bCs/>
          <w:sz w:val="24"/>
          <w:szCs w:val="24"/>
        </w:rPr>
        <w:lastRenderedPageBreak/>
        <w:t>Maîtriser la qualité des locaux et leur maintenance.</w:t>
      </w:r>
    </w:p>
    <w:p w:rsidR="00600447" w:rsidRDefault="00AC5B93" w:rsidP="000C7522">
      <w:pPr>
        <w:pStyle w:val="Paragraphedeliste"/>
        <w:numPr>
          <w:ilvl w:val="0"/>
          <w:numId w:val="22"/>
        </w:numPr>
        <w:spacing w:line="360" w:lineRule="auto"/>
        <w:jc w:val="both"/>
        <w:rPr>
          <w:b/>
          <w:bCs/>
          <w:sz w:val="24"/>
          <w:szCs w:val="24"/>
        </w:rPr>
      </w:pPr>
      <w:r w:rsidRPr="00AC5B93">
        <w:rPr>
          <w:b/>
          <w:bCs/>
          <w:sz w:val="24"/>
          <w:szCs w:val="24"/>
        </w:rPr>
        <w:t>Confidentialité, sûreté, contrôle d’accès.</w:t>
      </w:r>
    </w:p>
    <w:p w:rsidR="00D46B72" w:rsidRPr="00C91778" w:rsidRDefault="00D46B72" w:rsidP="000C7522">
      <w:pPr>
        <w:pStyle w:val="Paragraphedeliste"/>
        <w:numPr>
          <w:ilvl w:val="1"/>
          <w:numId w:val="32"/>
        </w:numPr>
        <w:spacing w:line="360" w:lineRule="auto"/>
        <w:jc w:val="both"/>
        <w:rPr>
          <w:b/>
          <w:bCs/>
          <w:color w:val="00B0F0"/>
          <w:sz w:val="24"/>
          <w:szCs w:val="24"/>
        </w:rPr>
      </w:pPr>
      <w:r w:rsidRPr="00C91778">
        <w:rPr>
          <w:b/>
          <w:bCs/>
          <w:color w:val="00B0F0"/>
          <w:sz w:val="24"/>
          <w:szCs w:val="24"/>
        </w:rPr>
        <w:t xml:space="preserve">MAIN D’ŒUVRE </w:t>
      </w:r>
    </w:p>
    <w:p w:rsidR="00D46B72" w:rsidRPr="00D46B72" w:rsidRDefault="00D46B72" w:rsidP="000C7522">
      <w:pPr>
        <w:pStyle w:val="Paragraphedeliste"/>
        <w:numPr>
          <w:ilvl w:val="0"/>
          <w:numId w:val="22"/>
        </w:numPr>
        <w:spacing w:line="360" w:lineRule="auto"/>
        <w:jc w:val="both"/>
        <w:rPr>
          <w:b/>
          <w:bCs/>
          <w:sz w:val="24"/>
          <w:szCs w:val="24"/>
        </w:rPr>
      </w:pPr>
      <w:r w:rsidRPr="00D46B72">
        <w:rPr>
          <w:b/>
          <w:bCs/>
          <w:sz w:val="24"/>
          <w:szCs w:val="24"/>
        </w:rPr>
        <w:t>Définition des missions, des responsabilités des intervenants ayant un impact sur la qualité des résultats.</w:t>
      </w:r>
    </w:p>
    <w:p w:rsidR="00D46B72" w:rsidRPr="00D46B72" w:rsidRDefault="00D46B72" w:rsidP="000C7522">
      <w:pPr>
        <w:pStyle w:val="Paragraphedeliste"/>
        <w:numPr>
          <w:ilvl w:val="0"/>
          <w:numId w:val="22"/>
        </w:numPr>
        <w:spacing w:line="360" w:lineRule="auto"/>
        <w:jc w:val="both"/>
        <w:rPr>
          <w:b/>
          <w:bCs/>
          <w:sz w:val="24"/>
          <w:szCs w:val="24"/>
        </w:rPr>
      </w:pPr>
      <w:r w:rsidRPr="00D46B72">
        <w:rPr>
          <w:b/>
          <w:bCs/>
          <w:sz w:val="24"/>
          <w:szCs w:val="24"/>
        </w:rPr>
        <w:t>Qualification des intervenants : formation, compétences, pratique …</w:t>
      </w:r>
    </w:p>
    <w:p w:rsidR="00D46B72" w:rsidRPr="00D46B72" w:rsidRDefault="00D46B72" w:rsidP="000C7522">
      <w:pPr>
        <w:pStyle w:val="Paragraphedeliste"/>
        <w:numPr>
          <w:ilvl w:val="0"/>
          <w:numId w:val="22"/>
        </w:numPr>
        <w:spacing w:line="360" w:lineRule="auto"/>
        <w:jc w:val="both"/>
        <w:rPr>
          <w:b/>
          <w:bCs/>
          <w:sz w:val="24"/>
          <w:szCs w:val="24"/>
        </w:rPr>
      </w:pPr>
      <w:r w:rsidRPr="00D46B72">
        <w:rPr>
          <w:b/>
          <w:bCs/>
          <w:sz w:val="24"/>
          <w:szCs w:val="24"/>
        </w:rPr>
        <w:t>Sélection de sous traitants fiables (critères, liste…).</w:t>
      </w:r>
    </w:p>
    <w:p w:rsidR="00D46B72" w:rsidRPr="00D46B72" w:rsidRDefault="00D46B72" w:rsidP="000C7522">
      <w:pPr>
        <w:pStyle w:val="Paragraphedeliste"/>
        <w:numPr>
          <w:ilvl w:val="0"/>
          <w:numId w:val="22"/>
        </w:numPr>
        <w:spacing w:line="360" w:lineRule="auto"/>
        <w:jc w:val="both"/>
        <w:rPr>
          <w:b/>
          <w:bCs/>
          <w:sz w:val="24"/>
          <w:szCs w:val="24"/>
        </w:rPr>
      </w:pPr>
      <w:r w:rsidRPr="00D46B72">
        <w:rPr>
          <w:b/>
          <w:bCs/>
          <w:sz w:val="24"/>
          <w:szCs w:val="24"/>
        </w:rPr>
        <w:t>Nommer un responsable métrologie.</w:t>
      </w:r>
    </w:p>
    <w:p w:rsidR="00D46B72" w:rsidRPr="00C91778" w:rsidRDefault="00D46B72" w:rsidP="000C7522">
      <w:pPr>
        <w:pStyle w:val="Paragraphedeliste"/>
        <w:numPr>
          <w:ilvl w:val="1"/>
          <w:numId w:val="32"/>
        </w:numPr>
        <w:spacing w:line="360" w:lineRule="auto"/>
        <w:jc w:val="both"/>
        <w:rPr>
          <w:b/>
          <w:bCs/>
          <w:color w:val="00B0F0"/>
          <w:sz w:val="24"/>
          <w:szCs w:val="24"/>
        </w:rPr>
      </w:pPr>
      <w:r w:rsidRPr="00C91778">
        <w:rPr>
          <w:b/>
          <w:bCs/>
          <w:color w:val="00B0F0"/>
          <w:sz w:val="24"/>
          <w:szCs w:val="24"/>
        </w:rPr>
        <w:t>MOYEN</w:t>
      </w:r>
    </w:p>
    <w:p w:rsidR="00D46B72" w:rsidRPr="00D46B72" w:rsidRDefault="00D46B72" w:rsidP="000C7522">
      <w:pPr>
        <w:pStyle w:val="Paragraphedeliste"/>
        <w:numPr>
          <w:ilvl w:val="0"/>
          <w:numId w:val="22"/>
        </w:numPr>
        <w:spacing w:line="360" w:lineRule="auto"/>
        <w:jc w:val="both"/>
        <w:rPr>
          <w:b/>
          <w:bCs/>
          <w:sz w:val="24"/>
          <w:szCs w:val="24"/>
        </w:rPr>
      </w:pPr>
      <w:r w:rsidRPr="00D46B72">
        <w:rPr>
          <w:b/>
          <w:bCs/>
          <w:sz w:val="24"/>
          <w:szCs w:val="24"/>
        </w:rPr>
        <w:t>Identification des équipements critiques (unique, invariable).</w:t>
      </w:r>
    </w:p>
    <w:p w:rsidR="00D46B72" w:rsidRPr="00D46B72" w:rsidRDefault="00D46B72" w:rsidP="000C7522">
      <w:pPr>
        <w:pStyle w:val="Paragraphedeliste"/>
        <w:numPr>
          <w:ilvl w:val="0"/>
          <w:numId w:val="22"/>
        </w:numPr>
        <w:spacing w:line="360" w:lineRule="auto"/>
        <w:jc w:val="both"/>
        <w:rPr>
          <w:b/>
          <w:bCs/>
          <w:sz w:val="24"/>
          <w:szCs w:val="24"/>
        </w:rPr>
      </w:pPr>
      <w:r w:rsidRPr="00D46B72">
        <w:rPr>
          <w:b/>
          <w:bCs/>
          <w:sz w:val="24"/>
          <w:szCs w:val="24"/>
        </w:rPr>
        <w:t>Etablir des fiches de vies des équipements critiques (carte d’identité et de santé du matériel).</w:t>
      </w:r>
    </w:p>
    <w:p w:rsidR="00D46B72" w:rsidRPr="00D46B72" w:rsidRDefault="00D46B72" w:rsidP="000C7522">
      <w:pPr>
        <w:pStyle w:val="Paragraphedeliste"/>
        <w:numPr>
          <w:ilvl w:val="0"/>
          <w:numId w:val="22"/>
        </w:numPr>
        <w:spacing w:line="360" w:lineRule="auto"/>
        <w:jc w:val="both"/>
        <w:rPr>
          <w:b/>
          <w:bCs/>
          <w:sz w:val="24"/>
          <w:szCs w:val="24"/>
        </w:rPr>
      </w:pPr>
      <w:r w:rsidRPr="00D46B72">
        <w:rPr>
          <w:b/>
          <w:bCs/>
          <w:sz w:val="24"/>
          <w:szCs w:val="24"/>
        </w:rPr>
        <w:t>Choix de périodicité des raccordements, étalonnage, vérification des équipements critiques.</w:t>
      </w:r>
    </w:p>
    <w:p w:rsidR="00D46B72" w:rsidRPr="00D46B72" w:rsidRDefault="00D46B72" w:rsidP="000C7522">
      <w:pPr>
        <w:pStyle w:val="Paragraphedeliste"/>
        <w:numPr>
          <w:ilvl w:val="0"/>
          <w:numId w:val="22"/>
        </w:numPr>
        <w:spacing w:line="360" w:lineRule="auto"/>
        <w:jc w:val="both"/>
        <w:rPr>
          <w:b/>
          <w:bCs/>
          <w:sz w:val="24"/>
          <w:szCs w:val="24"/>
        </w:rPr>
      </w:pPr>
      <w:r w:rsidRPr="00D46B72">
        <w:rPr>
          <w:b/>
          <w:bCs/>
          <w:sz w:val="24"/>
          <w:szCs w:val="24"/>
        </w:rPr>
        <w:t>Réglage et ajustage si nécessaire.</w:t>
      </w:r>
    </w:p>
    <w:p w:rsidR="00D46B72" w:rsidRPr="00F573E5" w:rsidRDefault="00D46B72" w:rsidP="000C7522">
      <w:pPr>
        <w:pStyle w:val="Paragraphedeliste"/>
        <w:numPr>
          <w:ilvl w:val="0"/>
          <w:numId w:val="22"/>
        </w:numPr>
        <w:spacing w:line="360" w:lineRule="auto"/>
        <w:jc w:val="both"/>
        <w:rPr>
          <w:rFonts w:ascii="CenturySchoolbook" w:hAnsi="CenturySchoolbook" w:cs="CenturySchoolbook"/>
          <w:b/>
          <w:bCs/>
          <w:color w:val="000000"/>
          <w:sz w:val="24"/>
          <w:szCs w:val="24"/>
        </w:rPr>
      </w:pPr>
      <w:r w:rsidRPr="00D46B72">
        <w:rPr>
          <w:b/>
          <w:bCs/>
          <w:sz w:val="24"/>
          <w:szCs w:val="24"/>
        </w:rPr>
        <w:t xml:space="preserve"> Suivi métrologique : exploitation et archivage des résultats d’étalonnage et des rapports de vérification</w:t>
      </w:r>
      <w:r w:rsidRPr="00D46B72">
        <w:rPr>
          <w:rFonts w:ascii="CenturySchoolbook" w:hAnsi="CenturySchoolbook" w:cs="CenturySchoolbook"/>
          <w:color w:val="000000"/>
          <w:sz w:val="28"/>
          <w:szCs w:val="28"/>
        </w:rPr>
        <w:t>.</w:t>
      </w:r>
    </w:p>
    <w:p w:rsidR="00F573E5" w:rsidRPr="00C91778" w:rsidRDefault="00F573E5" w:rsidP="000C7522">
      <w:pPr>
        <w:pStyle w:val="Paragraphedeliste"/>
        <w:numPr>
          <w:ilvl w:val="0"/>
          <w:numId w:val="32"/>
        </w:numPr>
        <w:autoSpaceDE w:val="0"/>
        <w:autoSpaceDN w:val="0"/>
        <w:adjustRightInd w:val="0"/>
        <w:spacing w:after="0" w:line="240" w:lineRule="auto"/>
        <w:jc w:val="both"/>
        <w:rPr>
          <w:rFonts w:asciiTheme="majorHAnsi" w:hAnsiTheme="majorHAnsi" w:cs="CenturySchoolbook"/>
          <w:color w:val="FF0000"/>
          <w:sz w:val="28"/>
          <w:szCs w:val="28"/>
        </w:rPr>
      </w:pPr>
      <w:r w:rsidRPr="00C91778">
        <w:rPr>
          <w:rFonts w:asciiTheme="majorHAnsi" w:hAnsiTheme="majorHAnsi" w:cs="CenturySchoolbook"/>
          <w:color w:val="FF0000"/>
          <w:sz w:val="28"/>
          <w:szCs w:val="28"/>
        </w:rPr>
        <w:t>FINALITÉ DE LA MÉTROLOGIE</w:t>
      </w:r>
    </w:p>
    <w:p w:rsidR="00F573E5" w:rsidRPr="00F573E5" w:rsidRDefault="00F573E5" w:rsidP="00F573E5">
      <w:pPr>
        <w:autoSpaceDE w:val="0"/>
        <w:autoSpaceDN w:val="0"/>
        <w:adjustRightInd w:val="0"/>
        <w:spacing w:after="0" w:line="240" w:lineRule="auto"/>
        <w:jc w:val="both"/>
        <w:rPr>
          <w:rFonts w:asciiTheme="majorHAnsi" w:hAnsiTheme="majorHAnsi" w:cs="CenturySchoolbook"/>
          <w:color w:val="FF0000"/>
          <w:sz w:val="28"/>
          <w:szCs w:val="28"/>
        </w:rPr>
      </w:pPr>
    </w:p>
    <w:p w:rsidR="00F573E5" w:rsidRPr="00F573E5" w:rsidRDefault="00F573E5" w:rsidP="000C7522">
      <w:pPr>
        <w:pStyle w:val="Paragraphedeliste"/>
        <w:numPr>
          <w:ilvl w:val="0"/>
          <w:numId w:val="22"/>
        </w:numPr>
        <w:spacing w:line="360" w:lineRule="auto"/>
        <w:jc w:val="both"/>
        <w:rPr>
          <w:b/>
          <w:bCs/>
          <w:sz w:val="24"/>
          <w:szCs w:val="24"/>
        </w:rPr>
      </w:pPr>
      <w:r w:rsidRPr="00F573E5">
        <w:rPr>
          <w:b/>
          <w:bCs/>
          <w:sz w:val="24"/>
          <w:szCs w:val="24"/>
        </w:rPr>
        <w:t>Prendre les BONNES décisions, basées sur des mesures</w:t>
      </w:r>
      <w:r>
        <w:rPr>
          <w:b/>
          <w:bCs/>
          <w:sz w:val="24"/>
          <w:szCs w:val="24"/>
        </w:rPr>
        <w:t xml:space="preserve"> exacte</w:t>
      </w:r>
      <w:r w:rsidRPr="00F573E5">
        <w:rPr>
          <w:b/>
          <w:bCs/>
          <w:sz w:val="24"/>
          <w:szCs w:val="24"/>
        </w:rPr>
        <w:t xml:space="preserve"> ayant un niveau de confiance BIEN DETERMINE.</w:t>
      </w:r>
    </w:p>
    <w:p w:rsidR="00F573E5" w:rsidRDefault="00BA7732" w:rsidP="000C7522">
      <w:pPr>
        <w:pStyle w:val="Paragraphedeliste"/>
        <w:numPr>
          <w:ilvl w:val="0"/>
          <w:numId w:val="22"/>
        </w:numPr>
        <w:spacing w:line="360" w:lineRule="auto"/>
        <w:jc w:val="both"/>
        <w:rPr>
          <w:b/>
          <w:bCs/>
          <w:sz w:val="24"/>
          <w:szCs w:val="24"/>
        </w:rPr>
      </w:pPr>
      <w:r>
        <w:rPr>
          <w:b/>
          <w:bCs/>
          <w:noProof/>
          <w:sz w:val="24"/>
          <w:szCs w:val="24"/>
          <w:lang w:eastAsia="fr-FR"/>
        </w:rPr>
        <w:drawing>
          <wp:anchor distT="0" distB="0" distL="114300" distR="114300" simplePos="0" relativeHeight="251679744" behindDoc="0" locked="0" layoutInCell="1" allowOverlap="1">
            <wp:simplePos x="0" y="0"/>
            <wp:positionH relativeFrom="column">
              <wp:posOffset>407670</wp:posOffset>
            </wp:positionH>
            <wp:positionV relativeFrom="paragraph">
              <wp:posOffset>652145</wp:posOffset>
            </wp:positionV>
            <wp:extent cx="4552950" cy="2715260"/>
            <wp:effectExtent l="19050" t="0" r="0" b="0"/>
            <wp:wrapTopAndBottom/>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552950" cy="2715260"/>
                    </a:xfrm>
                    <a:prstGeom prst="rect">
                      <a:avLst/>
                    </a:prstGeom>
                    <a:noFill/>
                    <a:ln w="9525">
                      <a:noFill/>
                      <a:miter lim="800000"/>
                      <a:headEnd/>
                      <a:tailEnd/>
                    </a:ln>
                  </pic:spPr>
                </pic:pic>
              </a:graphicData>
            </a:graphic>
          </wp:anchor>
        </w:drawing>
      </w:r>
      <w:r w:rsidR="00F573E5" w:rsidRPr="00F573E5">
        <w:rPr>
          <w:b/>
          <w:bCs/>
          <w:sz w:val="24"/>
          <w:szCs w:val="24"/>
        </w:rPr>
        <w:t>Etre conscient du risque couru lors de l’expression d’un</w:t>
      </w:r>
      <w:r w:rsidR="00F573E5">
        <w:rPr>
          <w:b/>
          <w:bCs/>
          <w:sz w:val="24"/>
          <w:szCs w:val="24"/>
        </w:rPr>
        <w:t xml:space="preserve"> </w:t>
      </w:r>
      <w:r w:rsidR="00F573E5" w:rsidRPr="00F573E5">
        <w:rPr>
          <w:b/>
          <w:bCs/>
          <w:sz w:val="24"/>
          <w:szCs w:val="24"/>
        </w:rPr>
        <w:t>résultat de mesure et donc sur la décision qui en découle.</w:t>
      </w:r>
      <w:r w:rsidR="00766A41">
        <w:rPr>
          <w:b/>
          <w:bCs/>
          <w:sz w:val="24"/>
          <w:szCs w:val="24"/>
        </w:rPr>
        <w:t xml:space="preserve"> </w:t>
      </w:r>
    </w:p>
    <w:p w:rsidR="0063627C" w:rsidRDefault="00EB33D5" w:rsidP="00BA7732">
      <w:pPr>
        <w:pStyle w:val="Paragraphedeliste"/>
        <w:numPr>
          <w:ilvl w:val="0"/>
          <w:numId w:val="22"/>
        </w:numPr>
        <w:spacing w:line="360" w:lineRule="auto"/>
        <w:jc w:val="both"/>
        <w:rPr>
          <w:b/>
          <w:bCs/>
          <w:sz w:val="24"/>
          <w:szCs w:val="24"/>
        </w:rPr>
      </w:pPr>
      <w:r w:rsidRPr="00F573E5">
        <w:rPr>
          <w:b/>
          <w:bCs/>
          <w:sz w:val="24"/>
          <w:szCs w:val="24"/>
        </w:rPr>
        <w:lastRenderedPageBreak/>
        <w:t xml:space="preserve">Permet de gagner de </w:t>
      </w:r>
      <w:r w:rsidR="00BA7732">
        <w:rPr>
          <w:b/>
          <w:bCs/>
          <w:sz w:val="24"/>
          <w:szCs w:val="24"/>
        </w:rPr>
        <w:t>l’argent en évitant d’en perdre</w:t>
      </w:r>
      <w:r w:rsidR="00F573E5" w:rsidRPr="00BA7732">
        <w:rPr>
          <w:b/>
          <w:bCs/>
          <w:sz w:val="24"/>
          <w:szCs w:val="24"/>
        </w:rPr>
        <w:t>.</w:t>
      </w:r>
    </w:p>
    <w:p w:rsidR="00BA7732" w:rsidRPr="00BA7732" w:rsidRDefault="00BA7732" w:rsidP="00BA7732">
      <w:pPr>
        <w:pStyle w:val="Paragraphedeliste"/>
        <w:spacing w:line="360" w:lineRule="auto"/>
        <w:jc w:val="both"/>
        <w:rPr>
          <w:b/>
          <w:bCs/>
          <w:sz w:val="24"/>
          <w:szCs w:val="24"/>
        </w:rPr>
      </w:pPr>
    </w:p>
    <w:p w:rsidR="0063627C" w:rsidRPr="00C91778" w:rsidRDefault="0063627C" w:rsidP="000C7522">
      <w:pPr>
        <w:pStyle w:val="Paragraphedeliste"/>
        <w:numPr>
          <w:ilvl w:val="0"/>
          <w:numId w:val="32"/>
        </w:numPr>
        <w:spacing w:line="360" w:lineRule="auto"/>
        <w:jc w:val="both"/>
        <w:rPr>
          <w:b/>
          <w:bCs/>
          <w:color w:val="FF0000"/>
          <w:sz w:val="28"/>
          <w:szCs w:val="28"/>
        </w:rPr>
      </w:pPr>
      <w:r w:rsidRPr="00C91778">
        <w:rPr>
          <w:b/>
          <w:bCs/>
          <w:color w:val="FF0000"/>
          <w:sz w:val="28"/>
          <w:szCs w:val="28"/>
        </w:rPr>
        <w:t>MÉTROLOGIE DES MASSES ET PESAG</w:t>
      </w:r>
    </w:p>
    <w:p w:rsidR="00086A89" w:rsidRPr="00C91778" w:rsidRDefault="00723C83" w:rsidP="000C7522">
      <w:pPr>
        <w:pStyle w:val="Paragraphedeliste"/>
        <w:numPr>
          <w:ilvl w:val="1"/>
          <w:numId w:val="32"/>
        </w:numPr>
        <w:spacing w:line="360" w:lineRule="auto"/>
        <w:jc w:val="both"/>
        <w:rPr>
          <w:rFonts w:cstheme="minorHAnsi"/>
          <w:b/>
          <w:bCs/>
          <w:color w:val="FF0000"/>
          <w:sz w:val="28"/>
          <w:szCs w:val="28"/>
        </w:rPr>
      </w:pPr>
      <w:r w:rsidRPr="00C91778">
        <w:rPr>
          <w:rFonts w:cstheme="minorHAnsi"/>
          <w:b/>
          <w:bCs/>
          <w:color w:val="00B0F0"/>
          <w:sz w:val="24"/>
          <w:szCs w:val="24"/>
        </w:rPr>
        <w:t>Programme de vérification :</w:t>
      </w:r>
    </w:p>
    <w:p w:rsidR="00723C83" w:rsidRPr="00C91778" w:rsidRDefault="00723C83" w:rsidP="000C7522">
      <w:pPr>
        <w:pStyle w:val="Paragraphedeliste"/>
        <w:numPr>
          <w:ilvl w:val="2"/>
          <w:numId w:val="32"/>
        </w:numPr>
        <w:spacing w:line="360" w:lineRule="auto"/>
        <w:jc w:val="both"/>
        <w:rPr>
          <w:rFonts w:cstheme="minorHAnsi"/>
          <w:b/>
          <w:bCs/>
          <w:color w:val="00B050"/>
          <w:sz w:val="24"/>
          <w:szCs w:val="24"/>
        </w:rPr>
      </w:pPr>
      <w:r w:rsidRPr="00C91778">
        <w:rPr>
          <w:rFonts w:cstheme="minorHAnsi"/>
          <w:b/>
          <w:bCs/>
          <w:color w:val="00B050"/>
          <w:sz w:val="24"/>
          <w:szCs w:val="24"/>
        </w:rPr>
        <w:t>Justesse :</w:t>
      </w:r>
    </w:p>
    <w:p w:rsidR="00723C83" w:rsidRPr="00723C83" w:rsidRDefault="00723C83" w:rsidP="009751F2">
      <w:pPr>
        <w:spacing w:line="360" w:lineRule="auto"/>
        <w:jc w:val="both"/>
        <w:rPr>
          <w:rFonts w:cstheme="minorHAnsi"/>
          <w:b/>
          <w:bCs/>
          <w:sz w:val="24"/>
          <w:szCs w:val="24"/>
        </w:rPr>
      </w:pPr>
      <w:r w:rsidRPr="00723C83">
        <w:rPr>
          <w:rFonts w:cstheme="minorHAnsi"/>
          <w:b/>
          <w:bCs/>
          <w:sz w:val="24"/>
          <w:szCs w:val="24"/>
        </w:rPr>
        <w:t>On choisit au moins 5 valeurs de charges différentes correspondantes aux :</w:t>
      </w:r>
      <w:r w:rsidR="009751F2">
        <w:rPr>
          <w:rFonts w:cstheme="minorHAnsi"/>
          <w:b/>
          <w:bCs/>
          <w:sz w:val="24"/>
          <w:szCs w:val="24"/>
        </w:rPr>
        <w:t xml:space="preserve"> </w:t>
      </w:r>
      <w:r w:rsidRPr="00723C83">
        <w:rPr>
          <w:rFonts w:cstheme="minorHAnsi"/>
          <w:b/>
          <w:bCs/>
          <w:sz w:val="24"/>
          <w:szCs w:val="24"/>
        </w:rPr>
        <w:t>Pmin – 1/5 Pmax – 2/5 Pmax – 3/5 Pmax- 4/5 Pmax et Pmax.</w:t>
      </w:r>
    </w:p>
    <w:p w:rsidR="00723C83" w:rsidRPr="00C91778" w:rsidRDefault="00723C83" w:rsidP="000C7522">
      <w:pPr>
        <w:pStyle w:val="Paragraphedeliste"/>
        <w:numPr>
          <w:ilvl w:val="2"/>
          <w:numId w:val="32"/>
        </w:numPr>
        <w:spacing w:line="360" w:lineRule="auto"/>
        <w:jc w:val="both"/>
        <w:rPr>
          <w:rFonts w:cstheme="minorHAnsi"/>
          <w:b/>
          <w:bCs/>
          <w:color w:val="00B050"/>
          <w:sz w:val="24"/>
          <w:szCs w:val="24"/>
        </w:rPr>
      </w:pPr>
      <w:r w:rsidRPr="00C91778">
        <w:rPr>
          <w:rFonts w:cstheme="minorHAnsi"/>
          <w:b/>
          <w:bCs/>
          <w:color w:val="00B050"/>
          <w:sz w:val="24"/>
          <w:szCs w:val="24"/>
        </w:rPr>
        <w:t>Fidélité :</w:t>
      </w:r>
    </w:p>
    <w:p w:rsidR="009751F2" w:rsidRPr="0063627C" w:rsidRDefault="00723C83" w:rsidP="0063627C">
      <w:pPr>
        <w:spacing w:line="360" w:lineRule="auto"/>
        <w:jc w:val="both"/>
        <w:rPr>
          <w:rFonts w:cstheme="minorHAnsi"/>
          <w:b/>
          <w:bCs/>
          <w:sz w:val="24"/>
          <w:szCs w:val="24"/>
        </w:rPr>
      </w:pPr>
      <w:r w:rsidRPr="00723C83">
        <w:rPr>
          <w:rFonts w:cstheme="minorHAnsi"/>
          <w:b/>
          <w:bCs/>
          <w:sz w:val="24"/>
          <w:szCs w:val="24"/>
        </w:rPr>
        <w:t>Elle est déterminée par 10 pesées répétées en 3 points:</w:t>
      </w:r>
      <w:r w:rsidR="009751F2">
        <w:rPr>
          <w:rFonts w:cstheme="minorHAnsi"/>
          <w:b/>
          <w:bCs/>
          <w:sz w:val="24"/>
          <w:szCs w:val="24"/>
        </w:rPr>
        <w:t xml:space="preserve"> </w:t>
      </w:r>
      <w:r w:rsidRPr="00723C83">
        <w:rPr>
          <w:rFonts w:cstheme="minorHAnsi"/>
          <w:b/>
          <w:bCs/>
          <w:sz w:val="24"/>
          <w:szCs w:val="24"/>
        </w:rPr>
        <w:t>Au minimum, au milieu et au maximum de la plage d’étalonnage.</w:t>
      </w:r>
    </w:p>
    <w:p w:rsidR="00723C83" w:rsidRPr="00C91778" w:rsidRDefault="00723C83" w:rsidP="000C7522">
      <w:pPr>
        <w:pStyle w:val="Paragraphedeliste"/>
        <w:numPr>
          <w:ilvl w:val="2"/>
          <w:numId w:val="32"/>
        </w:numPr>
        <w:spacing w:line="360" w:lineRule="auto"/>
        <w:jc w:val="both"/>
        <w:rPr>
          <w:rFonts w:cstheme="minorHAnsi"/>
          <w:b/>
          <w:bCs/>
          <w:color w:val="00B050"/>
          <w:sz w:val="24"/>
          <w:szCs w:val="24"/>
        </w:rPr>
      </w:pPr>
      <w:r w:rsidRPr="00C91778">
        <w:rPr>
          <w:rFonts w:cstheme="minorHAnsi"/>
          <w:b/>
          <w:bCs/>
          <w:color w:val="00B050"/>
          <w:sz w:val="24"/>
          <w:szCs w:val="24"/>
        </w:rPr>
        <w:t>Excentration :</w:t>
      </w:r>
    </w:p>
    <w:p w:rsidR="00723C83" w:rsidRPr="00723C83" w:rsidRDefault="00723C83" w:rsidP="009751F2">
      <w:pPr>
        <w:spacing w:line="360" w:lineRule="auto"/>
        <w:jc w:val="both"/>
        <w:rPr>
          <w:rFonts w:cstheme="minorHAnsi"/>
          <w:b/>
          <w:bCs/>
          <w:sz w:val="24"/>
          <w:szCs w:val="24"/>
        </w:rPr>
      </w:pPr>
      <w:r w:rsidRPr="00723C83">
        <w:rPr>
          <w:rFonts w:cstheme="minorHAnsi"/>
          <w:b/>
          <w:bCs/>
          <w:sz w:val="24"/>
          <w:szCs w:val="24"/>
        </w:rPr>
        <w:t>On effectue 5 mesures d’une même charge, chaque mesure est distincte par</w:t>
      </w:r>
      <w:r w:rsidR="009751F2">
        <w:rPr>
          <w:rFonts w:cstheme="minorHAnsi"/>
          <w:b/>
          <w:bCs/>
          <w:sz w:val="24"/>
          <w:szCs w:val="24"/>
        </w:rPr>
        <w:t xml:space="preserve"> </w:t>
      </w:r>
      <w:r w:rsidRPr="00723C83">
        <w:rPr>
          <w:rFonts w:cstheme="minorHAnsi"/>
          <w:b/>
          <w:bCs/>
          <w:sz w:val="24"/>
          <w:szCs w:val="24"/>
        </w:rPr>
        <w:t>la position des masses sur le plateau récepteur de charges.</w:t>
      </w:r>
    </w:p>
    <w:p w:rsidR="00723C83" w:rsidRPr="00766A41" w:rsidRDefault="00723C83" w:rsidP="000C7522">
      <w:pPr>
        <w:pStyle w:val="Paragraphedeliste"/>
        <w:numPr>
          <w:ilvl w:val="0"/>
          <w:numId w:val="24"/>
        </w:numPr>
        <w:spacing w:line="360" w:lineRule="auto"/>
        <w:jc w:val="both"/>
        <w:rPr>
          <w:rFonts w:cstheme="minorHAnsi"/>
          <w:b/>
          <w:bCs/>
          <w:sz w:val="24"/>
          <w:szCs w:val="24"/>
        </w:rPr>
      </w:pPr>
      <w:r w:rsidRPr="00766A41">
        <w:rPr>
          <w:rFonts w:cstheme="minorHAnsi"/>
          <w:b/>
          <w:bCs/>
          <w:sz w:val="24"/>
          <w:szCs w:val="24"/>
        </w:rPr>
        <w:t>Cette vérification est effectuée avec une charge égale à la limite supérieure du</w:t>
      </w:r>
      <w:r w:rsidR="009751F2" w:rsidRPr="00766A41">
        <w:rPr>
          <w:rFonts w:cstheme="minorHAnsi"/>
          <w:b/>
          <w:bCs/>
          <w:sz w:val="24"/>
          <w:szCs w:val="24"/>
        </w:rPr>
        <w:t xml:space="preserve"> </w:t>
      </w:r>
      <w:r w:rsidRPr="00766A41">
        <w:rPr>
          <w:rFonts w:cstheme="minorHAnsi"/>
          <w:b/>
          <w:bCs/>
          <w:sz w:val="24"/>
          <w:szCs w:val="24"/>
        </w:rPr>
        <w:t>premier tunnel des erreurs.</w:t>
      </w:r>
    </w:p>
    <w:p w:rsidR="00723C83" w:rsidRPr="00C91778" w:rsidRDefault="00723C83" w:rsidP="000C7522">
      <w:pPr>
        <w:pStyle w:val="Paragraphedeliste"/>
        <w:numPr>
          <w:ilvl w:val="2"/>
          <w:numId w:val="32"/>
        </w:numPr>
        <w:spacing w:line="360" w:lineRule="auto"/>
        <w:jc w:val="both"/>
        <w:rPr>
          <w:rFonts w:cstheme="minorHAnsi"/>
          <w:b/>
          <w:bCs/>
          <w:color w:val="00B050"/>
          <w:sz w:val="24"/>
          <w:szCs w:val="24"/>
        </w:rPr>
      </w:pPr>
      <w:r w:rsidRPr="00C91778">
        <w:rPr>
          <w:rFonts w:cstheme="minorHAnsi"/>
          <w:b/>
          <w:bCs/>
          <w:color w:val="00B050"/>
          <w:sz w:val="24"/>
          <w:szCs w:val="24"/>
        </w:rPr>
        <w:t>nfluence du temps :</w:t>
      </w:r>
    </w:p>
    <w:p w:rsidR="00723C83" w:rsidRPr="00723C83" w:rsidRDefault="00723C83" w:rsidP="00723C83">
      <w:pPr>
        <w:spacing w:line="360" w:lineRule="auto"/>
        <w:jc w:val="both"/>
        <w:rPr>
          <w:rFonts w:cstheme="minorHAnsi"/>
          <w:b/>
          <w:bCs/>
          <w:sz w:val="24"/>
          <w:szCs w:val="24"/>
        </w:rPr>
      </w:pPr>
      <w:r w:rsidRPr="00723C83">
        <w:rPr>
          <w:rFonts w:cstheme="minorHAnsi"/>
          <w:b/>
          <w:bCs/>
          <w:sz w:val="24"/>
          <w:szCs w:val="24"/>
        </w:rPr>
        <w:t>Cette vérification est réservée aux instruments de classe de précision fine ou</w:t>
      </w:r>
      <w:r>
        <w:rPr>
          <w:rFonts w:cstheme="minorHAnsi"/>
          <w:b/>
          <w:bCs/>
          <w:sz w:val="24"/>
          <w:szCs w:val="24"/>
        </w:rPr>
        <w:t xml:space="preserve"> </w:t>
      </w:r>
      <w:r w:rsidRPr="00723C83">
        <w:rPr>
          <w:rFonts w:cstheme="minorHAnsi"/>
          <w:b/>
          <w:bCs/>
          <w:sz w:val="24"/>
          <w:szCs w:val="24"/>
        </w:rPr>
        <w:t>spéciale lors de l’étalonnage de réception (étalonnage initial ou suite à une réparation).</w:t>
      </w:r>
    </w:p>
    <w:p w:rsidR="00723C83" w:rsidRPr="00723C83" w:rsidRDefault="00723C83" w:rsidP="009751F2">
      <w:pPr>
        <w:spacing w:line="360" w:lineRule="auto"/>
        <w:jc w:val="both"/>
        <w:rPr>
          <w:rFonts w:cstheme="minorHAnsi"/>
          <w:b/>
          <w:bCs/>
          <w:sz w:val="24"/>
          <w:szCs w:val="24"/>
        </w:rPr>
      </w:pPr>
      <w:r w:rsidRPr="00723C83">
        <w:rPr>
          <w:rFonts w:cstheme="minorHAnsi"/>
          <w:b/>
          <w:bCs/>
          <w:sz w:val="24"/>
          <w:szCs w:val="24"/>
        </w:rPr>
        <w:t>Une charge correspondante à la portée maximale de l’instrument est posée</w:t>
      </w:r>
      <w:r>
        <w:rPr>
          <w:rFonts w:cstheme="minorHAnsi"/>
          <w:b/>
          <w:bCs/>
          <w:sz w:val="24"/>
          <w:szCs w:val="24"/>
        </w:rPr>
        <w:t xml:space="preserve"> </w:t>
      </w:r>
      <w:r w:rsidRPr="00723C83">
        <w:rPr>
          <w:rFonts w:cstheme="minorHAnsi"/>
          <w:b/>
          <w:bCs/>
          <w:sz w:val="24"/>
          <w:szCs w:val="24"/>
        </w:rPr>
        <w:t>relativement centrée sur le récepteur de charge, puis relevé des indications constatées</w:t>
      </w:r>
      <w:r>
        <w:rPr>
          <w:rFonts w:cstheme="minorHAnsi"/>
          <w:b/>
          <w:bCs/>
          <w:sz w:val="24"/>
          <w:szCs w:val="24"/>
        </w:rPr>
        <w:t xml:space="preserve"> </w:t>
      </w:r>
      <w:r w:rsidRPr="00723C83">
        <w:rPr>
          <w:rFonts w:cstheme="minorHAnsi"/>
          <w:b/>
          <w:bCs/>
          <w:sz w:val="24"/>
          <w:szCs w:val="24"/>
        </w:rPr>
        <w:t>aux temps 0, 1, 3, 7, 15, 30, 60 et 120 minutes.</w:t>
      </w:r>
    </w:p>
    <w:p w:rsidR="00723C83" w:rsidRPr="00C91778" w:rsidRDefault="00723C83" w:rsidP="000C7522">
      <w:pPr>
        <w:pStyle w:val="Paragraphedeliste"/>
        <w:numPr>
          <w:ilvl w:val="2"/>
          <w:numId w:val="32"/>
        </w:numPr>
        <w:spacing w:line="360" w:lineRule="auto"/>
        <w:jc w:val="both"/>
        <w:rPr>
          <w:rFonts w:cstheme="minorHAnsi"/>
          <w:b/>
          <w:bCs/>
          <w:color w:val="00B050"/>
          <w:sz w:val="24"/>
          <w:szCs w:val="24"/>
        </w:rPr>
      </w:pPr>
      <w:r w:rsidRPr="00C91778">
        <w:rPr>
          <w:rFonts w:cstheme="minorHAnsi"/>
          <w:b/>
          <w:bCs/>
          <w:color w:val="00B050"/>
          <w:sz w:val="24"/>
          <w:szCs w:val="24"/>
        </w:rPr>
        <w:t>Influence du zéro :</w:t>
      </w:r>
    </w:p>
    <w:p w:rsidR="00723C83" w:rsidRPr="00723C83" w:rsidRDefault="00723C83" w:rsidP="00723C83">
      <w:pPr>
        <w:spacing w:line="360" w:lineRule="auto"/>
        <w:jc w:val="both"/>
        <w:rPr>
          <w:rFonts w:cstheme="minorHAnsi"/>
          <w:b/>
          <w:bCs/>
          <w:sz w:val="24"/>
          <w:szCs w:val="24"/>
        </w:rPr>
      </w:pPr>
      <w:r w:rsidRPr="00723C83">
        <w:rPr>
          <w:rFonts w:cstheme="minorHAnsi"/>
          <w:b/>
          <w:bCs/>
          <w:sz w:val="24"/>
          <w:szCs w:val="24"/>
        </w:rPr>
        <w:t>A charge nulle, le zéro étant bien réglé et la tare, lorsqu’elle existe, est bien</w:t>
      </w:r>
      <w:r>
        <w:rPr>
          <w:rFonts w:cstheme="minorHAnsi"/>
          <w:b/>
          <w:bCs/>
          <w:sz w:val="24"/>
          <w:szCs w:val="24"/>
        </w:rPr>
        <w:t xml:space="preserve"> </w:t>
      </w:r>
      <w:r w:rsidRPr="00723C83">
        <w:rPr>
          <w:rFonts w:cstheme="minorHAnsi"/>
          <w:b/>
          <w:bCs/>
          <w:sz w:val="24"/>
          <w:szCs w:val="24"/>
        </w:rPr>
        <w:t>actionnée, on pose sur le plateau, une charge égale à la portée maximale puis on enlève</w:t>
      </w:r>
      <w:r>
        <w:rPr>
          <w:rFonts w:cstheme="minorHAnsi"/>
          <w:b/>
          <w:bCs/>
          <w:sz w:val="24"/>
          <w:szCs w:val="24"/>
        </w:rPr>
        <w:t xml:space="preserve"> </w:t>
      </w:r>
      <w:r w:rsidRPr="00723C83">
        <w:rPr>
          <w:rFonts w:cstheme="minorHAnsi"/>
          <w:b/>
          <w:bCs/>
          <w:sz w:val="24"/>
          <w:szCs w:val="24"/>
        </w:rPr>
        <w:t>la charge et on relève l’indication de la balance puis on repose la même charge (sans</w:t>
      </w:r>
      <w:r>
        <w:rPr>
          <w:rFonts w:cstheme="minorHAnsi"/>
          <w:b/>
          <w:bCs/>
          <w:sz w:val="24"/>
          <w:szCs w:val="24"/>
        </w:rPr>
        <w:t xml:space="preserve"> </w:t>
      </w:r>
      <w:r w:rsidRPr="00723C83">
        <w:rPr>
          <w:rFonts w:cstheme="minorHAnsi"/>
          <w:b/>
          <w:bCs/>
          <w:sz w:val="24"/>
          <w:szCs w:val="24"/>
        </w:rPr>
        <w:t>actionner le dispositif de tare) et on la maintient pendant ½ heure sur l’instrument</w:t>
      </w:r>
      <w:r>
        <w:rPr>
          <w:rFonts w:cstheme="minorHAnsi"/>
          <w:b/>
          <w:bCs/>
          <w:sz w:val="24"/>
          <w:szCs w:val="24"/>
        </w:rPr>
        <w:t xml:space="preserve"> </w:t>
      </w:r>
      <w:r w:rsidRPr="00723C83">
        <w:rPr>
          <w:rFonts w:cstheme="minorHAnsi"/>
          <w:b/>
          <w:bCs/>
          <w:sz w:val="24"/>
          <w:szCs w:val="24"/>
        </w:rPr>
        <w:t>puis on relève l’indication du zéro après l’enlèvement de cette charge.</w:t>
      </w:r>
    </w:p>
    <w:p w:rsidR="00723C83" w:rsidRPr="00766A41" w:rsidRDefault="00723C83" w:rsidP="000C7522">
      <w:pPr>
        <w:pStyle w:val="Paragraphedeliste"/>
        <w:numPr>
          <w:ilvl w:val="0"/>
          <w:numId w:val="24"/>
        </w:numPr>
        <w:spacing w:line="360" w:lineRule="auto"/>
        <w:jc w:val="both"/>
        <w:rPr>
          <w:rFonts w:cstheme="minorHAnsi"/>
          <w:b/>
          <w:bCs/>
          <w:sz w:val="24"/>
          <w:szCs w:val="24"/>
        </w:rPr>
      </w:pPr>
      <w:r w:rsidRPr="00766A41">
        <w:rPr>
          <w:rFonts w:cstheme="minorHAnsi"/>
          <w:b/>
          <w:bCs/>
          <w:sz w:val="24"/>
          <w:szCs w:val="24"/>
        </w:rPr>
        <w:lastRenderedPageBreak/>
        <w:t>Cette vérification est réservée aux instruments de classe de précision fine ou spéciale lors de l’étalonnage de réception.</w:t>
      </w:r>
    </w:p>
    <w:p w:rsidR="00A362F5" w:rsidRPr="00C91778" w:rsidRDefault="00A362F5" w:rsidP="000C7522">
      <w:pPr>
        <w:pStyle w:val="Paragraphedeliste"/>
        <w:numPr>
          <w:ilvl w:val="0"/>
          <w:numId w:val="32"/>
        </w:numPr>
        <w:autoSpaceDE w:val="0"/>
        <w:autoSpaceDN w:val="0"/>
        <w:adjustRightInd w:val="0"/>
        <w:spacing w:after="0" w:line="240" w:lineRule="auto"/>
        <w:rPr>
          <w:rFonts w:cstheme="minorHAnsi"/>
          <w:b/>
          <w:bCs/>
          <w:color w:val="FF0000"/>
          <w:sz w:val="28"/>
          <w:szCs w:val="28"/>
        </w:rPr>
      </w:pPr>
      <w:r w:rsidRPr="00C91778">
        <w:rPr>
          <w:rFonts w:cstheme="minorHAnsi"/>
          <w:b/>
          <w:bCs/>
          <w:color w:val="FF0000"/>
          <w:sz w:val="28"/>
          <w:szCs w:val="28"/>
        </w:rPr>
        <w:t>QUELQUES ABRÉVIATIONS</w:t>
      </w:r>
    </w:p>
    <w:p w:rsidR="00AF3FCA" w:rsidRPr="00A362F5" w:rsidRDefault="00AF3FCA" w:rsidP="00A362F5">
      <w:pPr>
        <w:autoSpaceDE w:val="0"/>
        <w:autoSpaceDN w:val="0"/>
        <w:adjustRightInd w:val="0"/>
        <w:spacing w:after="0" w:line="240" w:lineRule="auto"/>
        <w:rPr>
          <w:rFonts w:cstheme="minorHAnsi"/>
          <w:b/>
          <w:bCs/>
          <w:color w:val="FF0000"/>
          <w:sz w:val="28"/>
          <w:szCs w:val="28"/>
        </w:rPr>
      </w:pPr>
    </w:p>
    <w:p w:rsidR="00A362F5" w:rsidRPr="00C91778" w:rsidRDefault="00A362F5" w:rsidP="000C7522">
      <w:pPr>
        <w:pStyle w:val="Paragraphedeliste"/>
        <w:numPr>
          <w:ilvl w:val="1"/>
          <w:numId w:val="32"/>
        </w:numPr>
        <w:spacing w:line="360" w:lineRule="auto"/>
        <w:jc w:val="both"/>
        <w:rPr>
          <w:rFonts w:cstheme="minorHAnsi"/>
          <w:b/>
          <w:bCs/>
          <w:color w:val="00B0F0"/>
          <w:sz w:val="24"/>
          <w:szCs w:val="24"/>
        </w:rPr>
      </w:pPr>
      <w:r w:rsidRPr="00C91778">
        <w:rPr>
          <w:rFonts w:cstheme="minorHAnsi"/>
          <w:b/>
          <w:bCs/>
          <w:color w:val="00B0F0"/>
          <w:sz w:val="24"/>
          <w:szCs w:val="24"/>
        </w:rPr>
        <w:t>Manuels de base :</w:t>
      </w:r>
    </w:p>
    <w:p w:rsidR="00A362F5" w:rsidRPr="00AF3FCA" w:rsidRDefault="00A362F5" w:rsidP="000C7522">
      <w:pPr>
        <w:pStyle w:val="Paragraphedeliste"/>
        <w:numPr>
          <w:ilvl w:val="0"/>
          <w:numId w:val="23"/>
        </w:numPr>
        <w:spacing w:line="360" w:lineRule="auto"/>
        <w:jc w:val="both"/>
        <w:rPr>
          <w:rFonts w:cstheme="minorHAnsi"/>
          <w:b/>
          <w:bCs/>
          <w:sz w:val="24"/>
          <w:szCs w:val="24"/>
        </w:rPr>
      </w:pPr>
      <w:r w:rsidRPr="00AF3FCA">
        <w:rPr>
          <w:rFonts w:cstheme="minorHAnsi"/>
          <w:b/>
          <w:bCs/>
          <w:sz w:val="24"/>
          <w:szCs w:val="24"/>
        </w:rPr>
        <w:t>VIM (2008) : Vocabulaire International de Métrologie</w:t>
      </w:r>
    </w:p>
    <w:p w:rsidR="00A362F5" w:rsidRPr="00AF3FCA" w:rsidRDefault="00A362F5" w:rsidP="000C7522">
      <w:pPr>
        <w:pStyle w:val="Paragraphedeliste"/>
        <w:numPr>
          <w:ilvl w:val="0"/>
          <w:numId w:val="23"/>
        </w:numPr>
        <w:spacing w:line="360" w:lineRule="auto"/>
        <w:jc w:val="both"/>
        <w:rPr>
          <w:rFonts w:cstheme="minorHAnsi"/>
          <w:b/>
          <w:bCs/>
          <w:sz w:val="24"/>
          <w:szCs w:val="24"/>
        </w:rPr>
      </w:pPr>
      <w:r w:rsidRPr="00AF3FCA">
        <w:rPr>
          <w:rFonts w:cstheme="minorHAnsi"/>
          <w:b/>
          <w:bCs/>
          <w:sz w:val="24"/>
          <w:szCs w:val="24"/>
        </w:rPr>
        <w:t>GUM (1995) : Guide to the expression of Uncertainty in Measurements</w:t>
      </w:r>
    </w:p>
    <w:p w:rsidR="00A362F5" w:rsidRPr="00C91778" w:rsidRDefault="00A362F5" w:rsidP="000C7522">
      <w:pPr>
        <w:pStyle w:val="Paragraphedeliste"/>
        <w:numPr>
          <w:ilvl w:val="1"/>
          <w:numId w:val="32"/>
        </w:numPr>
        <w:spacing w:line="360" w:lineRule="auto"/>
        <w:jc w:val="both"/>
        <w:rPr>
          <w:rFonts w:cstheme="minorHAnsi"/>
          <w:b/>
          <w:bCs/>
          <w:color w:val="00B0F0"/>
          <w:sz w:val="24"/>
          <w:szCs w:val="24"/>
        </w:rPr>
      </w:pPr>
      <w:r w:rsidRPr="00C91778">
        <w:rPr>
          <w:rFonts w:cstheme="minorHAnsi"/>
          <w:b/>
          <w:bCs/>
          <w:color w:val="00B0F0"/>
          <w:sz w:val="24"/>
          <w:szCs w:val="24"/>
        </w:rPr>
        <w:t>Organismes Internationaux :</w:t>
      </w:r>
    </w:p>
    <w:p w:rsidR="00A362F5" w:rsidRPr="00AF3FCA" w:rsidRDefault="00A362F5" w:rsidP="000C7522">
      <w:pPr>
        <w:pStyle w:val="Paragraphedeliste"/>
        <w:numPr>
          <w:ilvl w:val="0"/>
          <w:numId w:val="25"/>
        </w:numPr>
        <w:spacing w:line="360" w:lineRule="auto"/>
        <w:jc w:val="both"/>
        <w:rPr>
          <w:rFonts w:cstheme="minorHAnsi"/>
          <w:b/>
          <w:bCs/>
          <w:sz w:val="24"/>
          <w:szCs w:val="24"/>
        </w:rPr>
      </w:pPr>
      <w:r w:rsidRPr="00AF3FCA">
        <w:rPr>
          <w:rFonts w:cstheme="minorHAnsi"/>
          <w:b/>
          <w:bCs/>
          <w:sz w:val="24"/>
          <w:szCs w:val="24"/>
        </w:rPr>
        <w:t>ISO : International Standard Organisation</w:t>
      </w:r>
    </w:p>
    <w:p w:rsidR="00A362F5" w:rsidRPr="00AF3FCA" w:rsidRDefault="00A362F5" w:rsidP="000C7522">
      <w:pPr>
        <w:pStyle w:val="Paragraphedeliste"/>
        <w:numPr>
          <w:ilvl w:val="0"/>
          <w:numId w:val="25"/>
        </w:numPr>
        <w:spacing w:line="360" w:lineRule="auto"/>
        <w:jc w:val="both"/>
        <w:rPr>
          <w:rFonts w:cstheme="minorHAnsi"/>
          <w:b/>
          <w:bCs/>
          <w:sz w:val="24"/>
          <w:szCs w:val="24"/>
        </w:rPr>
      </w:pPr>
      <w:r w:rsidRPr="00AF3FCA">
        <w:rPr>
          <w:rFonts w:cstheme="minorHAnsi"/>
          <w:b/>
          <w:bCs/>
          <w:sz w:val="24"/>
          <w:szCs w:val="24"/>
        </w:rPr>
        <w:t>OIML : Organisation Internationale de Métrologie Légale</w:t>
      </w:r>
    </w:p>
    <w:p w:rsidR="00A362F5" w:rsidRPr="00AF3FCA" w:rsidRDefault="00A362F5" w:rsidP="000C7522">
      <w:pPr>
        <w:pStyle w:val="Paragraphedeliste"/>
        <w:numPr>
          <w:ilvl w:val="0"/>
          <w:numId w:val="25"/>
        </w:numPr>
        <w:spacing w:line="360" w:lineRule="auto"/>
        <w:jc w:val="both"/>
        <w:rPr>
          <w:rFonts w:cstheme="minorHAnsi"/>
          <w:b/>
          <w:bCs/>
          <w:sz w:val="24"/>
          <w:szCs w:val="24"/>
        </w:rPr>
      </w:pPr>
      <w:r w:rsidRPr="00AF3FCA">
        <w:rPr>
          <w:rFonts w:cstheme="minorHAnsi"/>
          <w:b/>
          <w:bCs/>
          <w:sz w:val="24"/>
          <w:szCs w:val="24"/>
        </w:rPr>
        <w:t>NIST : National Institute for Science and Technology</w:t>
      </w:r>
    </w:p>
    <w:p w:rsidR="00A362F5" w:rsidRPr="00C91778" w:rsidRDefault="00A362F5" w:rsidP="000C7522">
      <w:pPr>
        <w:pStyle w:val="Paragraphedeliste"/>
        <w:numPr>
          <w:ilvl w:val="1"/>
          <w:numId w:val="32"/>
        </w:numPr>
        <w:spacing w:line="360" w:lineRule="auto"/>
        <w:jc w:val="both"/>
        <w:rPr>
          <w:rFonts w:cstheme="minorHAnsi"/>
          <w:b/>
          <w:bCs/>
          <w:color w:val="00B0F0"/>
          <w:sz w:val="24"/>
          <w:szCs w:val="24"/>
        </w:rPr>
      </w:pPr>
      <w:r w:rsidRPr="00C91778">
        <w:rPr>
          <w:rFonts w:cstheme="minorHAnsi"/>
          <w:b/>
          <w:bCs/>
          <w:color w:val="00B0F0"/>
          <w:sz w:val="24"/>
          <w:szCs w:val="24"/>
        </w:rPr>
        <w:t>Organismes nationaux :</w:t>
      </w:r>
    </w:p>
    <w:p w:rsidR="00A362F5" w:rsidRPr="0063627C" w:rsidRDefault="00A362F5" w:rsidP="000C7522">
      <w:pPr>
        <w:pStyle w:val="Paragraphedeliste"/>
        <w:numPr>
          <w:ilvl w:val="0"/>
          <w:numId w:val="28"/>
        </w:numPr>
        <w:spacing w:line="360" w:lineRule="auto"/>
        <w:jc w:val="both"/>
        <w:rPr>
          <w:rFonts w:cstheme="minorHAnsi"/>
          <w:b/>
          <w:bCs/>
          <w:sz w:val="24"/>
          <w:szCs w:val="24"/>
        </w:rPr>
      </w:pPr>
      <w:r w:rsidRPr="0063627C">
        <w:rPr>
          <w:rFonts w:cstheme="minorHAnsi"/>
          <w:b/>
          <w:bCs/>
          <w:sz w:val="24"/>
          <w:szCs w:val="24"/>
        </w:rPr>
        <w:t>DQN: Direction de la Normalisation et de la Promotion de la Qualité MICMANE</w:t>
      </w:r>
      <w:r w:rsidR="00AF3FCA" w:rsidRPr="0063627C">
        <w:rPr>
          <w:rFonts w:cstheme="minorHAnsi"/>
          <w:b/>
          <w:bCs/>
          <w:sz w:val="24"/>
          <w:szCs w:val="24"/>
        </w:rPr>
        <w:t>: Ministère</w:t>
      </w:r>
      <w:r w:rsidRPr="0063627C">
        <w:rPr>
          <w:rFonts w:cstheme="minorHAnsi"/>
          <w:b/>
          <w:bCs/>
          <w:sz w:val="24"/>
          <w:szCs w:val="24"/>
        </w:rPr>
        <w:t xml:space="preserve"> de l’Industrie, du Commerce et de la Mise à</w:t>
      </w:r>
      <w:r w:rsidR="00553311" w:rsidRPr="0063627C">
        <w:rPr>
          <w:rFonts w:cstheme="minorHAnsi"/>
          <w:b/>
          <w:bCs/>
          <w:sz w:val="24"/>
          <w:szCs w:val="24"/>
        </w:rPr>
        <w:t xml:space="preserve"> </w:t>
      </w:r>
      <w:r w:rsidRPr="0063627C">
        <w:rPr>
          <w:rFonts w:cstheme="minorHAnsi"/>
          <w:b/>
          <w:bCs/>
          <w:sz w:val="24"/>
          <w:szCs w:val="24"/>
        </w:rPr>
        <w:t>Niveau de l’Economie</w:t>
      </w:r>
    </w:p>
    <w:p w:rsidR="00A362F5" w:rsidRPr="00C91778" w:rsidRDefault="00A362F5" w:rsidP="000C7522">
      <w:pPr>
        <w:pStyle w:val="Paragraphedeliste"/>
        <w:numPr>
          <w:ilvl w:val="1"/>
          <w:numId w:val="32"/>
        </w:numPr>
        <w:spacing w:line="360" w:lineRule="auto"/>
        <w:jc w:val="both"/>
        <w:rPr>
          <w:rFonts w:cstheme="minorHAnsi"/>
          <w:b/>
          <w:bCs/>
          <w:sz w:val="24"/>
          <w:szCs w:val="24"/>
        </w:rPr>
      </w:pPr>
      <w:r w:rsidRPr="00C91778">
        <w:rPr>
          <w:rFonts w:cstheme="minorHAnsi"/>
          <w:b/>
          <w:bCs/>
          <w:color w:val="00B0F0"/>
          <w:sz w:val="24"/>
          <w:szCs w:val="24"/>
        </w:rPr>
        <w:t>Systèmes de normalisation</w:t>
      </w:r>
    </w:p>
    <w:p w:rsidR="00A362F5" w:rsidRPr="00AF3FCA" w:rsidRDefault="00A362F5" w:rsidP="000C7522">
      <w:pPr>
        <w:pStyle w:val="Paragraphedeliste"/>
        <w:numPr>
          <w:ilvl w:val="0"/>
          <w:numId w:val="28"/>
        </w:numPr>
        <w:spacing w:line="360" w:lineRule="auto"/>
        <w:jc w:val="both"/>
        <w:rPr>
          <w:rFonts w:cstheme="minorHAnsi"/>
          <w:b/>
          <w:bCs/>
          <w:sz w:val="24"/>
          <w:szCs w:val="24"/>
        </w:rPr>
      </w:pPr>
      <w:r w:rsidRPr="00AF3FCA">
        <w:rPr>
          <w:rFonts w:cstheme="minorHAnsi"/>
          <w:b/>
          <w:bCs/>
          <w:sz w:val="24"/>
          <w:szCs w:val="24"/>
        </w:rPr>
        <w:t>SI : Système International (d'unités)</w:t>
      </w:r>
    </w:p>
    <w:p w:rsidR="00A362F5" w:rsidRPr="00AF3FCA" w:rsidRDefault="00A362F5" w:rsidP="000C7522">
      <w:pPr>
        <w:pStyle w:val="Paragraphedeliste"/>
        <w:numPr>
          <w:ilvl w:val="0"/>
          <w:numId w:val="28"/>
        </w:numPr>
        <w:spacing w:line="360" w:lineRule="auto"/>
        <w:jc w:val="both"/>
        <w:rPr>
          <w:rFonts w:cstheme="minorHAnsi"/>
          <w:b/>
          <w:bCs/>
          <w:sz w:val="24"/>
          <w:szCs w:val="24"/>
        </w:rPr>
      </w:pPr>
      <w:r w:rsidRPr="00AF3FCA">
        <w:rPr>
          <w:rFonts w:cstheme="minorHAnsi"/>
          <w:b/>
          <w:bCs/>
          <w:sz w:val="24"/>
          <w:szCs w:val="24"/>
        </w:rPr>
        <w:t>DIN : Deutsche Industrie Normen</w:t>
      </w:r>
    </w:p>
    <w:p w:rsidR="00A362F5" w:rsidRPr="00AF3FCA" w:rsidRDefault="00A362F5" w:rsidP="000C7522">
      <w:pPr>
        <w:pStyle w:val="Paragraphedeliste"/>
        <w:numPr>
          <w:ilvl w:val="0"/>
          <w:numId w:val="28"/>
        </w:numPr>
        <w:spacing w:line="360" w:lineRule="auto"/>
        <w:jc w:val="both"/>
        <w:rPr>
          <w:rFonts w:cstheme="minorHAnsi"/>
          <w:b/>
          <w:bCs/>
          <w:sz w:val="24"/>
          <w:szCs w:val="24"/>
        </w:rPr>
      </w:pPr>
      <w:r w:rsidRPr="00AF3FCA">
        <w:rPr>
          <w:rFonts w:cstheme="minorHAnsi"/>
          <w:b/>
          <w:bCs/>
          <w:sz w:val="24"/>
          <w:szCs w:val="24"/>
        </w:rPr>
        <w:t>NF : Normes Françaises</w:t>
      </w:r>
    </w:p>
    <w:p w:rsidR="00A362F5" w:rsidRDefault="00A362F5" w:rsidP="00A362F5">
      <w:pPr>
        <w:spacing w:line="360" w:lineRule="auto"/>
        <w:jc w:val="both"/>
        <w:rPr>
          <w:rFonts w:cstheme="minorHAnsi"/>
          <w:b/>
          <w:bCs/>
          <w:sz w:val="24"/>
          <w:szCs w:val="24"/>
        </w:rPr>
      </w:pPr>
    </w:p>
    <w:p w:rsidR="00094199" w:rsidRDefault="00094199" w:rsidP="00A362F5">
      <w:pPr>
        <w:spacing w:line="360" w:lineRule="auto"/>
        <w:jc w:val="both"/>
        <w:rPr>
          <w:rFonts w:cstheme="minorHAnsi"/>
          <w:b/>
          <w:bCs/>
          <w:color w:val="FF0000"/>
          <w:sz w:val="28"/>
          <w:szCs w:val="28"/>
        </w:rPr>
      </w:pPr>
      <w:r w:rsidRPr="00094199">
        <w:rPr>
          <w:rFonts w:cstheme="minorHAnsi"/>
          <w:b/>
          <w:bCs/>
          <w:color w:val="FF0000"/>
          <w:sz w:val="28"/>
          <w:szCs w:val="28"/>
        </w:rPr>
        <w:t xml:space="preserve">Conclusion </w:t>
      </w:r>
    </w:p>
    <w:p w:rsidR="00094199" w:rsidRPr="00094199" w:rsidRDefault="00094199" w:rsidP="00094199">
      <w:pPr>
        <w:spacing w:after="0" w:line="360" w:lineRule="auto"/>
        <w:jc w:val="both"/>
        <w:rPr>
          <w:rFonts w:cstheme="minorHAnsi"/>
          <w:b/>
          <w:bCs/>
          <w:sz w:val="24"/>
          <w:szCs w:val="24"/>
        </w:rPr>
      </w:pPr>
      <w:r w:rsidRPr="00094199">
        <w:rPr>
          <w:rFonts w:cstheme="minorHAnsi"/>
          <w:b/>
          <w:bCs/>
          <w:sz w:val="24"/>
          <w:szCs w:val="24"/>
        </w:rPr>
        <w:t>La vente de produits non conformes ou le refus de produits conformes peut avoir des répercussions économiques désastreuses pour l’entreprise.</w:t>
      </w:r>
    </w:p>
    <w:p w:rsidR="00094199" w:rsidRPr="00094199" w:rsidRDefault="00094199" w:rsidP="00094199">
      <w:pPr>
        <w:spacing w:after="0" w:line="360" w:lineRule="auto"/>
        <w:jc w:val="both"/>
        <w:rPr>
          <w:rFonts w:cstheme="minorHAnsi"/>
          <w:b/>
          <w:bCs/>
          <w:sz w:val="24"/>
          <w:szCs w:val="24"/>
        </w:rPr>
      </w:pPr>
      <w:r w:rsidRPr="00094199">
        <w:rPr>
          <w:rFonts w:cstheme="minorHAnsi"/>
          <w:b/>
          <w:bCs/>
          <w:sz w:val="24"/>
          <w:szCs w:val="24"/>
        </w:rPr>
        <w:t>Le seul moyen de se protéger contre ce risque consiste à ma</w:t>
      </w:r>
      <w:r w:rsidRPr="00094199">
        <w:rPr>
          <w:rFonts w:ascii="Lao UI" w:hAnsi="Lao UI" w:cs="Lao UI"/>
          <w:b/>
          <w:bCs/>
          <w:sz w:val="24"/>
          <w:szCs w:val="24"/>
        </w:rPr>
        <w:t>î</w:t>
      </w:r>
      <w:r w:rsidRPr="00094199">
        <w:rPr>
          <w:rFonts w:cstheme="minorHAnsi"/>
          <w:b/>
          <w:bCs/>
          <w:sz w:val="24"/>
          <w:szCs w:val="24"/>
        </w:rPr>
        <w:t xml:space="preserve">triser la métrologie de l’entreprise, notamment en étalonnant ou vérifiant correctement les instruments de mesure et en connaissant les incertitudes de mesure. </w:t>
      </w:r>
    </w:p>
    <w:p w:rsidR="00094199" w:rsidRPr="00094199" w:rsidRDefault="00094199" w:rsidP="00094199">
      <w:pPr>
        <w:spacing w:line="360" w:lineRule="auto"/>
        <w:jc w:val="both"/>
        <w:rPr>
          <w:rFonts w:cstheme="minorHAnsi"/>
          <w:b/>
          <w:bCs/>
          <w:color w:val="FF0000"/>
          <w:sz w:val="24"/>
          <w:szCs w:val="24"/>
        </w:rPr>
      </w:pPr>
      <w:r w:rsidRPr="00094199">
        <w:rPr>
          <w:rFonts w:cstheme="minorHAnsi"/>
          <w:b/>
          <w:bCs/>
          <w:sz w:val="24"/>
          <w:szCs w:val="24"/>
        </w:rPr>
        <w:t>Ainsi, la métrologie est un véritable outil de la qualité qui a été intégré de la même manière dans toutes les référentielles qualités existantes, dont les normes de la série ISO</w:t>
      </w:r>
    </w:p>
    <w:sectPr w:rsidR="00094199" w:rsidRPr="00094199" w:rsidSect="00D35D4F">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B3B" w:rsidRDefault="007C7B3B" w:rsidP="00711FD3">
      <w:pPr>
        <w:spacing w:after="0" w:line="240" w:lineRule="auto"/>
      </w:pPr>
      <w:r>
        <w:separator/>
      </w:r>
    </w:p>
  </w:endnote>
  <w:endnote w:type="continuationSeparator" w:id="1">
    <w:p w:rsidR="007C7B3B" w:rsidRDefault="007C7B3B" w:rsidP="00711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B3B" w:rsidRDefault="007C7B3B" w:rsidP="00711FD3">
      <w:pPr>
        <w:spacing w:after="0" w:line="240" w:lineRule="auto"/>
      </w:pPr>
      <w:r>
        <w:separator/>
      </w:r>
    </w:p>
  </w:footnote>
  <w:footnote w:type="continuationSeparator" w:id="1">
    <w:p w:rsidR="007C7B3B" w:rsidRDefault="007C7B3B" w:rsidP="00711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D87"/>
    <w:multiLevelType w:val="hybridMultilevel"/>
    <w:tmpl w:val="B05EAA4C"/>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nsid w:val="08AB309C"/>
    <w:multiLevelType w:val="hybridMultilevel"/>
    <w:tmpl w:val="DF009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434A8"/>
    <w:multiLevelType w:val="hybridMultilevel"/>
    <w:tmpl w:val="273C74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41067"/>
    <w:multiLevelType w:val="multilevel"/>
    <w:tmpl w:val="01C6643E"/>
    <w:styleLink w:val="Style1"/>
    <w:lvl w:ilvl="0">
      <w:start w:val="1"/>
      <w:numFmt w:val="upperRoman"/>
      <w:lvlText w:val="%1  "/>
      <w:lvlJc w:val="left"/>
      <w:pPr>
        <w:ind w:left="360" w:hanging="360"/>
      </w:pPr>
      <w:rPr>
        <w:rFonts w:hint="default"/>
        <w:color w:val="FF0000"/>
      </w:rPr>
    </w:lvl>
    <w:lvl w:ilvl="1">
      <w:start w:val="1"/>
      <w:numFmt w:val="decimal"/>
      <w:lvlText w:val="%2"/>
      <w:lvlJc w:val="left"/>
      <w:pPr>
        <w:ind w:left="720" w:hanging="360"/>
      </w:pPr>
      <w:rPr>
        <w:rFonts w:asciiTheme="minorHAnsi" w:eastAsiaTheme="minorHAnsi" w:hAnsiTheme="minorHAnsi" w:cstheme="minorBidi"/>
        <w:color w:val="00B0F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87546B"/>
    <w:multiLevelType w:val="hybridMultilevel"/>
    <w:tmpl w:val="BF4A0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F01AEA"/>
    <w:multiLevelType w:val="hybridMultilevel"/>
    <w:tmpl w:val="1708DC3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1D7A7E44"/>
    <w:multiLevelType w:val="hybridMultilevel"/>
    <w:tmpl w:val="08C0EF58"/>
    <w:lvl w:ilvl="0" w:tplc="ABB24C30">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7E599E"/>
    <w:multiLevelType w:val="hybridMultilevel"/>
    <w:tmpl w:val="9C46D7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6D5517"/>
    <w:multiLevelType w:val="hybridMultilevel"/>
    <w:tmpl w:val="2F02B09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38654B56"/>
    <w:multiLevelType w:val="hybridMultilevel"/>
    <w:tmpl w:val="AE0C8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4D0EDD"/>
    <w:multiLevelType w:val="hybridMultilevel"/>
    <w:tmpl w:val="89645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E54720"/>
    <w:multiLevelType w:val="hybridMultilevel"/>
    <w:tmpl w:val="1542E79E"/>
    <w:lvl w:ilvl="0" w:tplc="5BF8CCD2">
      <w:start w:val="1"/>
      <w:numFmt w:val="decimal"/>
      <w:lvlText w:val="%1"/>
      <w:lvlJc w:val="left"/>
      <w:pPr>
        <w:ind w:left="720" w:hanging="360"/>
      </w:pPr>
      <w:rPr>
        <w:rFonts w:hint="default"/>
      </w:rPr>
    </w:lvl>
    <w:lvl w:ilvl="1" w:tplc="2FC28D7E">
      <w:start w:val="1"/>
      <w:numFmt w:val="decimal"/>
      <w:lvlText w:val="%2"/>
      <w:lvlJc w:val="left"/>
      <w:pPr>
        <w:ind w:left="1440" w:hanging="360"/>
      </w:pPr>
      <w:rPr>
        <w:rFonts w:asciiTheme="minorHAnsi" w:eastAsiaTheme="minorHAnsi" w:hAnsiTheme="minorHAnsi" w:cstheme="minorBid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BF46BD"/>
    <w:multiLevelType w:val="hybridMultilevel"/>
    <w:tmpl w:val="1A28C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8B40E1"/>
    <w:multiLevelType w:val="hybridMultilevel"/>
    <w:tmpl w:val="460CC30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51171B0B"/>
    <w:multiLevelType w:val="hybridMultilevel"/>
    <w:tmpl w:val="431856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74227D"/>
    <w:multiLevelType w:val="hybridMultilevel"/>
    <w:tmpl w:val="C31EE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DF664A"/>
    <w:multiLevelType w:val="hybridMultilevel"/>
    <w:tmpl w:val="5944FFF8"/>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55834777"/>
    <w:multiLevelType w:val="hybridMultilevel"/>
    <w:tmpl w:val="A6721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C81BE0"/>
    <w:multiLevelType w:val="hybridMultilevel"/>
    <w:tmpl w:val="2A56B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1E0F43"/>
    <w:multiLevelType w:val="hybridMultilevel"/>
    <w:tmpl w:val="F6F80FC6"/>
    <w:lvl w:ilvl="0" w:tplc="CA968E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246CC6"/>
    <w:multiLevelType w:val="hybridMultilevel"/>
    <w:tmpl w:val="E868A0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42916"/>
    <w:multiLevelType w:val="multilevel"/>
    <w:tmpl w:val="01C6643E"/>
    <w:numStyleLink w:val="Style1"/>
  </w:abstractNum>
  <w:abstractNum w:abstractNumId="22">
    <w:nsid w:val="5D0F40B3"/>
    <w:multiLevelType w:val="hybridMultilevel"/>
    <w:tmpl w:val="A4D86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7059C4"/>
    <w:multiLevelType w:val="hybridMultilevel"/>
    <w:tmpl w:val="0178BC14"/>
    <w:lvl w:ilvl="0" w:tplc="CA968E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7509EA"/>
    <w:multiLevelType w:val="multilevel"/>
    <w:tmpl w:val="01C6643E"/>
    <w:numStyleLink w:val="Style1"/>
  </w:abstractNum>
  <w:abstractNum w:abstractNumId="25">
    <w:nsid w:val="6E6D209E"/>
    <w:multiLevelType w:val="hybridMultilevel"/>
    <w:tmpl w:val="0C384654"/>
    <w:lvl w:ilvl="0" w:tplc="A51CD3EC">
      <w:start w:val="1"/>
      <w:numFmt w:val="decimal"/>
      <w:lvlText w:val="%1"/>
      <w:lvlJc w:val="left"/>
      <w:pPr>
        <w:ind w:left="720" w:hanging="360"/>
      </w:pPr>
      <w:rPr>
        <w:rFonts w:hint="default"/>
        <w:color w:val="00B0F0"/>
        <w:sz w:val="24"/>
      </w:rPr>
    </w:lvl>
    <w:lvl w:ilvl="1" w:tplc="85B6FCE2">
      <w:start w:val="1"/>
      <w:numFmt w:val="decimal"/>
      <w:lvlText w:val="%2"/>
      <w:lvlJc w:val="left"/>
      <w:pPr>
        <w:ind w:left="1440" w:hanging="360"/>
      </w:pPr>
      <w:rPr>
        <w:rFonts w:asciiTheme="minorHAnsi" w:eastAsiaTheme="minorHAnsi" w:hAnsiTheme="minorHAnsi" w:cstheme="minorHAns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51189D"/>
    <w:multiLevelType w:val="hybridMultilevel"/>
    <w:tmpl w:val="0D560F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495BDD"/>
    <w:multiLevelType w:val="hybridMultilevel"/>
    <w:tmpl w:val="DF4ACFA6"/>
    <w:lvl w:ilvl="0" w:tplc="040C000B">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28">
    <w:nsid w:val="75436D0D"/>
    <w:multiLevelType w:val="hybridMultilevel"/>
    <w:tmpl w:val="D0586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9173EA"/>
    <w:multiLevelType w:val="hybridMultilevel"/>
    <w:tmpl w:val="77100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B725A4"/>
    <w:multiLevelType w:val="hybridMultilevel"/>
    <w:tmpl w:val="6C346B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426113"/>
    <w:multiLevelType w:val="hybridMultilevel"/>
    <w:tmpl w:val="C69CD794"/>
    <w:lvl w:ilvl="0" w:tplc="C70EFCA4">
      <w:start w:val="1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2"/>
  </w:num>
  <w:num w:numId="5">
    <w:abstractNumId w:val="8"/>
  </w:num>
  <w:num w:numId="6">
    <w:abstractNumId w:val="0"/>
  </w:num>
  <w:num w:numId="7">
    <w:abstractNumId w:val="27"/>
  </w:num>
  <w:num w:numId="8">
    <w:abstractNumId w:val="18"/>
  </w:num>
  <w:num w:numId="9">
    <w:abstractNumId w:val="17"/>
  </w:num>
  <w:num w:numId="10">
    <w:abstractNumId w:val="29"/>
  </w:num>
  <w:num w:numId="11">
    <w:abstractNumId w:val="28"/>
  </w:num>
  <w:num w:numId="12">
    <w:abstractNumId w:val="22"/>
  </w:num>
  <w:num w:numId="13">
    <w:abstractNumId w:val="30"/>
  </w:num>
  <w:num w:numId="14">
    <w:abstractNumId w:val="13"/>
  </w:num>
  <w:num w:numId="15">
    <w:abstractNumId w:val="26"/>
  </w:num>
  <w:num w:numId="16">
    <w:abstractNumId w:val="7"/>
  </w:num>
  <w:num w:numId="17">
    <w:abstractNumId w:val="9"/>
  </w:num>
  <w:num w:numId="18">
    <w:abstractNumId w:val="4"/>
  </w:num>
  <w:num w:numId="19">
    <w:abstractNumId w:val="14"/>
  </w:num>
  <w:num w:numId="20">
    <w:abstractNumId w:val="1"/>
  </w:num>
  <w:num w:numId="21">
    <w:abstractNumId w:val="5"/>
  </w:num>
  <w:num w:numId="22">
    <w:abstractNumId w:val="20"/>
  </w:num>
  <w:num w:numId="23">
    <w:abstractNumId w:val="6"/>
  </w:num>
  <w:num w:numId="24">
    <w:abstractNumId w:val="15"/>
  </w:num>
  <w:num w:numId="25">
    <w:abstractNumId w:val="19"/>
  </w:num>
  <w:num w:numId="26">
    <w:abstractNumId w:val="3"/>
  </w:num>
  <w:num w:numId="27">
    <w:abstractNumId w:val="21"/>
  </w:num>
  <w:num w:numId="28">
    <w:abstractNumId w:val="23"/>
  </w:num>
  <w:num w:numId="29">
    <w:abstractNumId w:val="11"/>
  </w:num>
  <w:num w:numId="30">
    <w:abstractNumId w:val="31"/>
  </w:num>
  <w:num w:numId="31">
    <w:abstractNumId w:val="25"/>
  </w:num>
  <w:num w:numId="3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D7C75"/>
    <w:rsid w:val="00030872"/>
    <w:rsid w:val="0003218A"/>
    <w:rsid w:val="00062525"/>
    <w:rsid w:val="00065491"/>
    <w:rsid w:val="00086A89"/>
    <w:rsid w:val="00094199"/>
    <w:rsid w:val="00094642"/>
    <w:rsid w:val="000B3E7E"/>
    <w:rsid w:val="000C7522"/>
    <w:rsid w:val="000F11B7"/>
    <w:rsid w:val="000F6840"/>
    <w:rsid w:val="000F776E"/>
    <w:rsid w:val="00155712"/>
    <w:rsid w:val="00157238"/>
    <w:rsid w:val="001B5002"/>
    <w:rsid w:val="001E0184"/>
    <w:rsid w:val="001F241C"/>
    <w:rsid w:val="00203A72"/>
    <w:rsid w:val="00204EA7"/>
    <w:rsid w:val="00232150"/>
    <w:rsid w:val="002502B6"/>
    <w:rsid w:val="002937E7"/>
    <w:rsid w:val="002D141A"/>
    <w:rsid w:val="002D541A"/>
    <w:rsid w:val="00304AD5"/>
    <w:rsid w:val="00307360"/>
    <w:rsid w:val="00323EA6"/>
    <w:rsid w:val="003450C4"/>
    <w:rsid w:val="00353B00"/>
    <w:rsid w:val="00360D8E"/>
    <w:rsid w:val="003705C3"/>
    <w:rsid w:val="00387FA3"/>
    <w:rsid w:val="003B0EB2"/>
    <w:rsid w:val="003D1EB4"/>
    <w:rsid w:val="003F14A7"/>
    <w:rsid w:val="004138A7"/>
    <w:rsid w:val="00417B52"/>
    <w:rsid w:val="00420B17"/>
    <w:rsid w:val="00447C2B"/>
    <w:rsid w:val="00457E5D"/>
    <w:rsid w:val="0047700D"/>
    <w:rsid w:val="00487233"/>
    <w:rsid w:val="004B031B"/>
    <w:rsid w:val="004C4E19"/>
    <w:rsid w:val="004D7C75"/>
    <w:rsid w:val="004E24D1"/>
    <w:rsid w:val="00511B99"/>
    <w:rsid w:val="00517B06"/>
    <w:rsid w:val="00524E71"/>
    <w:rsid w:val="00541A2A"/>
    <w:rsid w:val="00553311"/>
    <w:rsid w:val="00563852"/>
    <w:rsid w:val="00584F76"/>
    <w:rsid w:val="00590D0A"/>
    <w:rsid w:val="005F7629"/>
    <w:rsid w:val="00600447"/>
    <w:rsid w:val="00605B40"/>
    <w:rsid w:val="006071BF"/>
    <w:rsid w:val="00627C40"/>
    <w:rsid w:val="00631397"/>
    <w:rsid w:val="00632588"/>
    <w:rsid w:val="006341AD"/>
    <w:rsid w:val="0063627C"/>
    <w:rsid w:val="00653011"/>
    <w:rsid w:val="006555E8"/>
    <w:rsid w:val="00677B15"/>
    <w:rsid w:val="006E1A4F"/>
    <w:rsid w:val="006F2862"/>
    <w:rsid w:val="007015B2"/>
    <w:rsid w:val="00710860"/>
    <w:rsid w:val="00711FD3"/>
    <w:rsid w:val="0072284D"/>
    <w:rsid w:val="00723C83"/>
    <w:rsid w:val="0072601D"/>
    <w:rsid w:val="007263E7"/>
    <w:rsid w:val="00763352"/>
    <w:rsid w:val="00766A41"/>
    <w:rsid w:val="007B771A"/>
    <w:rsid w:val="007C7B3B"/>
    <w:rsid w:val="007D7E64"/>
    <w:rsid w:val="00810BD2"/>
    <w:rsid w:val="008166A4"/>
    <w:rsid w:val="00823AFA"/>
    <w:rsid w:val="00841A68"/>
    <w:rsid w:val="00870DCD"/>
    <w:rsid w:val="0087205C"/>
    <w:rsid w:val="00880557"/>
    <w:rsid w:val="00883AF0"/>
    <w:rsid w:val="008927BF"/>
    <w:rsid w:val="008B4F11"/>
    <w:rsid w:val="008B7D7C"/>
    <w:rsid w:val="008D11B9"/>
    <w:rsid w:val="00905BA8"/>
    <w:rsid w:val="00927660"/>
    <w:rsid w:val="00940BFA"/>
    <w:rsid w:val="009750C9"/>
    <w:rsid w:val="009751F2"/>
    <w:rsid w:val="009924D3"/>
    <w:rsid w:val="009B00DD"/>
    <w:rsid w:val="009E038E"/>
    <w:rsid w:val="00A0784F"/>
    <w:rsid w:val="00A362F5"/>
    <w:rsid w:val="00A37804"/>
    <w:rsid w:val="00A53785"/>
    <w:rsid w:val="00AC5B93"/>
    <w:rsid w:val="00AD2F17"/>
    <w:rsid w:val="00AE12DE"/>
    <w:rsid w:val="00AE4DCC"/>
    <w:rsid w:val="00AE67B8"/>
    <w:rsid w:val="00AE72B7"/>
    <w:rsid w:val="00AF3FCA"/>
    <w:rsid w:val="00AF4784"/>
    <w:rsid w:val="00B05075"/>
    <w:rsid w:val="00B14644"/>
    <w:rsid w:val="00B40450"/>
    <w:rsid w:val="00B47CF1"/>
    <w:rsid w:val="00B604B1"/>
    <w:rsid w:val="00B878A1"/>
    <w:rsid w:val="00BA7732"/>
    <w:rsid w:val="00BB3C12"/>
    <w:rsid w:val="00BE40ED"/>
    <w:rsid w:val="00BF00C6"/>
    <w:rsid w:val="00BF34AC"/>
    <w:rsid w:val="00C10AB3"/>
    <w:rsid w:val="00C8300C"/>
    <w:rsid w:val="00C91778"/>
    <w:rsid w:val="00C9283D"/>
    <w:rsid w:val="00C951DC"/>
    <w:rsid w:val="00CA515C"/>
    <w:rsid w:val="00CB2863"/>
    <w:rsid w:val="00CC024B"/>
    <w:rsid w:val="00D24B9E"/>
    <w:rsid w:val="00D35D4F"/>
    <w:rsid w:val="00D4310B"/>
    <w:rsid w:val="00D45539"/>
    <w:rsid w:val="00D46B72"/>
    <w:rsid w:val="00D64E58"/>
    <w:rsid w:val="00D901C2"/>
    <w:rsid w:val="00DA0491"/>
    <w:rsid w:val="00DD1AEE"/>
    <w:rsid w:val="00DE3BFE"/>
    <w:rsid w:val="00E11D09"/>
    <w:rsid w:val="00E22D87"/>
    <w:rsid w:val="00E51B2B"/>
    <w:rsid w:val="00EA3BE8"/>
    <w:rsid w:val="00EB33D5"/>
    <w:rsid w:val="00F03730"/>
    <w:rsid w:val="00F158B6"/>
    <w:rsid w:val="00F36C5A"/>
    <w:rsid w:val="00F427B1"/>
    <w:rsid w:val="00F573E5"/>
    <w:rsid w:val="00FC1EA8"/>
    <w:rsid w:val="00FD59E0"/>
    <w:rsid w:val="00FE74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32"/>
        <o:r id="V:Rule13" type="connector" idref="#_x0000_s1034"/>
        <o:r id="V:Rule14" type="connector" idref="#_x0000_s1028"/>
        <o:r id="V:Rule15" type="connector" idref="#_x0000_s1027"/>
        <o:r id="V:Rule16" type="connector" idref="#_x0000_s1031"/>
        <o:r id="V:Rule17" type="connector" idref="#_x0000_s1030"/>
        <o:r id="V:Rule18" type="connector" idref="#_x0000_s1033"/>
        <o:r id="V:Rule19" type="connector" idref="#_x0000_s1036"/>
        <o:r id="V:Rule20" type="connector" idref="#_x0000_s1026"/>
        <o:r id="V:Rule21" type="connector" idref="#_x0000_s1029"/>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88"/>
  </w:style>
  <w:style w:type="paragraph" w:styleId="Titre2">
    <w:name w:val="heading 2"/>
    <w:basedOn w:val="Normal"/>
    <w:link w:val="Titre2Car"/>
    <w:uiPriority w:val="9"/>
    <w:qFormat/>
    <w:rsid w:val="004D7C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6E1A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7C75"/>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4D7C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D7C75"/>
    <w:rPr>
      <w:color w:val="0000FF"/>
      <w:u w:val="single"/>
    </w:rPr>
  </w:style>
  <w:style w:type="paragraph" w:styleId="Textedebulles">
    <w:name w:val="Balloon Text"/>
    <w:basedOn w:val="Normal"/>
    <w:link w:val="TextedebullesCar"/>
    <w:uiPriority w:val="99"/>
    <w:semiHidden/>
    <w:unhideWhenUsed/>
    <w:rsid w:val="00AE67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7B8"/>
    <w:rPr>
      <w:rFonts w:ascii="Tahoma" w:hAnsi="Tahoma" w:cs="Tahoma"/>
      <w:sz w:val="16"/>
      <w:szCs w:val="16"/>
    </w:rPr>
  </w:style>
  <w:style w:type="character" w:customStyle="1" w:styleId="Titre4Car">
    <w:name w:val="Titre 4 Car"/>
    <w:basedOn w:val="Policepardfaut"/>
    <w:link w:val="Titre4"/>
    <w:uiPriority w:val="9"/>
    <w:semiHidden/>
    <w:rsid w:val="006E1A4F"/>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6E1A4F"/>
    <w:rPr>
      <w:b/>
      <w:bCs/>
    </w:rPr>
  </w:style>
  <w:style w:type="paragraph" w:styleId="Paragraphedeliste">
    <w:name w:val="List Paragraph"/>
    <w:basedOn w:val="Normal"/>
    <w:uiPriority w:val="34"/>
    <w:qFormat/>
    <w:rsid w:val="00EA3BE8"/>
    <w:pPr>
      <w:ind w:left="720"/>
      <w:contextualSpacing/>
    </w:pPr>
  </w:style>
  <w:style w:type="table" w:styleId="Grilledutableau">
    <w:name w:val="Table Grid"/>
    <w:basedOn w:val="TableauNormal"/>
    <w:uiPriority w:val="59"/>
    <w:rsid w:val="00584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uiPriority w:val="99"/>
    <w:rsid w:val="00E11D09"/>
    <w:pPr>
      <w:numPr>
        <w:numId w:val="26"/>
      </w:numPr>
    </w:pPr>
  </w:style>
  <w:style w:type="paragraph" w:styleId="Sansinterligne">
    <w:name w:val="No Spacing"/>
    <w:link w:val="SansinterligneCar"/>
    <w:uiPriority w:val="1"/>
    <w:qFormat/>
    <w:rsid w:val="0063627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3627C"/>
    <w:rPr>
      <w:rFonts w:eastAsiaTheme="minorEastAsia"/>
    </w:rPr>
  </w:style>
  <w:style w:type="paragraph" w:styleId="En-tte">
    <w:name w:val="header"/>
    <w:basedOn w:val="Normal"/>
    <w:link w:val="En-tteCar"/>
    <w:uiPriority w:val="99"/>
    <w:semiHidden/>
    <w:unhideWhenUsed/>
    <w:rsid w:val="00711F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11FD3"/>
  </w:style>
  <w:style w:type="paragraph" w:styleId="Pieddepage">
    <w:name w:val="footer"/>
    <w:basedOn w:val="Normal"/>
    <w:link w:val="PieddepageCar"/>
    <w:uiPriority w:val="99"/>
    <w:semiHidden/>
    <w:unhideWhenUsed/>
    <w:rsid w:val="00711F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11FD3"/>
  </w:style>
</w:styles>
</file>

<file path=word/webSettings.xml><?xml version="1.0" encoding="utf-8"?>
<w:webSettings xmlns:r="http://schemas.openxmlformats.org/officeDocument/2006/relationships" xmlns:w="http://schemas.openxmlformats.org/wordprocessingml/2006/main">
  <w:divs>
    <w:div w:id="99572499">
      <w:bodyDiv w:val="1"/>
      <w:marLeft w:val="0"/>
      <w:marRight w:val="0"/>
      <w:marTop w:val="0"/>
      <w:marBottom w:val="0"/>
      <w:divBdr>
        <w:top w:val="none" w:sz="0" w:space="0" w:color="auto"/>
        <w:left w:val="none" w:sz="0" w:space="0" w:color="auto"/>
        <w:bottom w:val="none" w:sz="0" w:space="0" w:color="auto"/>
        <w:right w:val="none" w:sz="0" w:space="0" w:color="auto"/>
      </w:divBdr>
    </w:div>
    <w:div w:id="6672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3E9F350AC34B43AA5729CF65389427"/>
        <w:category>
          <w:name w:val="Général"/>
          <w:gallery w:val="placeholder"/>
        </w:category>
        <w:types>
          <w:type w:val="bbPlcHdr"/>
        </w:types>
        <w:behaviors>
          <w:behavior w:val="content"/>
        </w:behaviors>
        <w:guid w:val="{8DE51BDD-6FC2-4430-B5B2-A5B53C651EA6}"/>
      </w:docPartPr>
      <w:docPartBody>
        <w:p w:rsidR="003A1426" w:rsidRDefault="00C10037" w:rsidP="00C10037">
          <w:pPr>
            <w:pStyle w:val="A43E9F350AC34B43AA5729CF65389427"/>
          </w:pPr>
          <w:r>
            <w:rPr>
              <w:color w:val="FFFFFF" w:themeColor="background1"/>
              <w:sz w:val="80"/>
              <w:szCs w:val="80"/>
            </w:rPr>
            <w:t>[Tapez le titre du document]</w:t>
          </w:r>
        </w:p>
      </w:docPartBody>
    </w:docPart>
    <w:docPart>
      <w:docPartPr>
        <w:name w:val="459FCF4DDC244FF1BCB9AF261894EB84"/>
        <w:category>
          <w:name w:val="Général"/>
          <w:gallery w:val="placeholder"/>
        </w:category>
        <w:types>
          <w:type w:val="bbPlcHdr"/>
        </w:types>
        <w:behaviors>
          <w:behavior w:val="content"/>
        </w:behaviors>
        <w:guid w:val="{C19538E1-1BBA-4D9A-83E8-D70802DD6398}"/>
      </w:docPartPr>
      <w:docPartBody>
        <w:p w:rsidR="003A1426" w:rsidRDefault="00C10037" w:rsidP="00C10037">
          <w:pPr>
            <w:pStyle w:val="459FCF4DDC244FF1BCB9AF261894EB84"/>
          </w:pPr>
          <w:r>
            <w:rPr>
              <w:color w:val="FFFFFF" w:themeColor="background1"/>
              <w:sz w:val="40"/>
              <w:szCs w:val="40"/>
            </w:rPr>
            <w:t>[Tapez le sous-titre du document]</w:t>
          </w:r>
        </w:p>
      </w:docPartBody>
    </w:docPart>
    <w:docPart>
      <w:docPartPr>
        <w:name w:val="CA7A018867624ABEBB4DE2AC82F0CDDB"/>
        <w:category>
          <w:name w:val="Général"/>
          <w:gallery w:val="placeholder"/>
        </w:category>
        <w:types>
          <w:type w:val="bbPlcHdr"/>
        </w:types>
        <w:behaviors>
          <w:behavior w:val="content"/>
        </w:behaviors>
        <w:guid w:val="{6278E097-3902-45AE-817B-DF67C4FA82FE}"/>
      </w:docPartPr>
      <w:docPartBody>
        <w:p w:rsidR="003A1426" w:rsidRDefault="00C10037" w:rsidP="00C10037">
          <w:pPr>
            <w:pStyle w:val="CA7A018867624ABEBB4DE2AC82F0CDDB"/>
          </w:pPr>
          <w:r>
            <w:rPr>
              <w:color w:val="FFFFFF" w:themeColor="background1"/>
            </w:rPr>
            <w:t>[Tapez le résumé du document ici. Il s'agit généralement d'une courte synthèse du document. Tapez le résumé du document ici. Il s'agit généralement d'une courte synthèse du document.]</w:t>
          </w:r>
        </w:p>
      </w:docPartBody>
    </w:docPart>
    <w:docPart>
      <w:docPartPr>
        <w:name w:val="FCF6B70894AE408DA9BC05142F81C2FC"/>
        <w:category>
          <w:name w:val="Général"/>
          <w:gallery w:val="placeholder"/>
        </w:category>
        <w:types>
          <w:type w:val="bbPlcHdr"/>
        </w:types>
        <w:behaviors>
          <w:behavior w:val="content"/>
        </w:behaviors>
        <w:guid w:val="{F73B2E6F-0783-4028-B8DD-C84876C011C3}"/>
      </w:docPartPr>
      <w:docPartBody>
        <w:p w:rsidR="003A1426" w:rsidRDefault="00C10037" w:rsidP="00C10037">
          <w:pPr>
            <w:pStyle w:val="FCF6B70894AE408DA9BC05142F81C2FC"/>
          </w:pPr>
          <w:r>
            <w:rPr>
              <w:color w:val="FFFFFF" w:themeColor="background1"/>
              <w:sz w:val="48"/>
              <w:szCs w:val="48"/>
            </w:rPr>
            <w:t>[Année]</w:t>
          </w:r>
        </w:p>
      </w:docPartBody>
    </w:docPart>
    <w:docPart>
      <w:docPartPr>
        <w:name w:val="F73B85E62AE74C0D947559955D095F28"/>
        <w:category>
          <w:name w:val="Général"/>
          <w:gallery w:val="placeholder"/>
        </w:category>
        <w:types>
          <w:type w:val="bbPlcHdr"/>
        </w:types>
        <w:behaviors>
          <w:behavior w:val="content"/>
        </w:behaviors>
        <w:guid w:val="{B0314F8E-97ED-408B-9ABD-21FF5DCF13FB}"/>
      </w:docPartPr>
      <w:docPartBody>
        <w:p w:rsidR="003A1426" w:rsidRDefault="00C10037" w:rsidP="00C10037">
          <w:pPr>
            <w:pStyle w:val="F73B85E62AE74C0D947559955D095F28"/>
          </w:pPr>
          <w:r>
            <w:rPr>
              <w:color w:val="FFFFFF" w:themeColor="background1"/>
            </w:rPr>
            <w:t>[Tapez le nom de l'auteur]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10037"/>
    <w:rsid w:val="003A1426"/>
    <w:rsid w:val="008F28AA"/>
    <w:rsid w:val="00C10037"/>
    <w:rsid w:val="00FF30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2EE7B1E6F9B4C2A8BE35F22EFDFBFA8">
    <w:name w:val="F2EE7B1E6F9B4C2A8BE35F22EFDFBFA8"/>
    <w:rsid w:val="00C10037"/>
  </w:style>
  <w:style w:type="paragraph" w:customStyle="1" w:styleId="1F0EA181ED924FC3A686AE693ABC0B61">
    <w:name w:val="1F0EA181ED924FC3A686AE693ABC0B61"/>
    <w:rsid w:val="00C10037"/>
  </w:style>
  <w:style w:type="paragraph" w:customStyle="1" w:styleId="F32B2EF1B98F47A395B86ECB2A06DC0F">
    <w:name w:val="F32B2EF1B98F47A395B86ECB2A06DC0F"/>
    <w:rsid w:val="00C10037"/>
  </w:style>
  <w:style w:type="paragraph" w:customStyle="1" w:styleId="C88084321B7E42C0AC7A650DDB0D353A">
    <w:name w:val="C88084321B7E42C0AC7A650DDB0D353A"/>
    <w:rsid w:val="00C10037"/>
  </w:style>
  <w:style w:type="paragraph" w:customStyle="1" w:styleId="4DA5BE83C4B64B4C83E518D83D0AB41C">
    <w:name w:val="4DA5BE83C4B64B4C83E518D83D0AB41C"/>
    <w:rsid w:val="00C10037"/>
  </w:style>
  <w:style w:type="paragraph" w:customStyle="1" w:styleId="9460CFBFB4FF4D1DA625460941AF1737">
    <w:name w:val="9460CFBFB4FF4D1DA625460941AF1737"/>
    <w:rsid w:val="00C10037"/>
  </w:style>
  <w:style w:type="paragraph" w:customStyle="1" w:styleId="00DC01CE1CA643539FD82F4A829A80B4">
    <w:name w:val="00DC01CE1CA643539FD82F4A829A80B4"/>
    <w:rsid w:val="00C10037"/>
  </w:style>
  <w:style w:type="paragraph" w:customStyle="1" w:styleId="2EF0FE7360C4489187E125C778E7E53F">
    <w:name w:val="2EF0FE7360C4489187E125C778E7E53F"/>
    <w:rsid w:val="00C10037"/>
  </w:style>
  <w:style w:type="paragraph" w:customStyle="1" w:styleId="ABB84FFAAEF8429BBE5A42B20871C18F">
    <w:name w:val="ABB84FFAAEF8429BBE5A42B20871C18F"/>
    <w:rsid w:val="00C10037"/>
  </w:style>
  <w:style w:type="paragraph" w:customStyle="1" w:styleId="B57057C8E4604AE2964296C726C90332">
    <w:name w:val="B57057C8E4604AE2964296C726C90332"/>
    <w:rsid w:val="00C10037"/>
  </w:style>
  <w:style w:type="paragraph" w:customStyle="1" w:styleId="F553550491ED4DF880EB948AC9536F24">
    <w:name w:val="F553550491ED4DF880EB948AC9536F24"/>
    <w:rsid w:val="00C10037"/>
  </w:style>
  <w:style w:type="paragraph" w:customStyle="1" w:styleId="AC7E01EFD04B4868BF06A7444339F410">
    <w:name w:val="AC7E01EFD04B4868BF06A7444339F410"/>
    <w:rsid w:val="00C10037"/>
  </w:style>
  <w:style w:type="paragraph" w:customStyle="1" w:styleId="A0BFB70EE24A441AA43EBAD43C891918">
    <w:name w:val="A0BFB70EE24A441AA43EBAD43C891918"/>
    <w:rsid w:val="00C10037"/>
  </w:style>
  <w:style w:type="paragraph" w:customStyle="1" w:styleId="4775197E8569431CAEB65537603C1813">
    <w:name w:val="4775197E8569431CAEB65537603C1813"/>
    <w:rsid w:val="00C10037"/>
  </w:style>
  <w:style w:type="paragraph" w:customStyle="1" w:styleId="BEF8A03747DC4062A81F60255600DB79">
    <w:name w:val="BEF8A03747DC4062A81F60255600DB79"/>
    <w:rsid w:val="00C10037"/>
  </w:style>
  <w:style w:type="paragraph" w:customStyle="1" w:styleId="61917CFF5A66455D8585186E59D0014F">
    <w:name w:val="61917CFF5A66455D8585186E59D0014F"/>
    <w:rsid w:val="00C10037"/>
  </w:style>
  <w:style w:type="paragraph" w:customStyle="1" w:styleId="5F20F615C2844D6BB81828E923C0B2BE">
    <w:name w:val="5F20F615C2844D6BB81828E923C0B2BE"/>
    <w:rsid w:val="00C10037"/>
  </w:style>
  <w:style w:type="paragraph" w:customStyle="1" w:styleId="7A7D5E8DB91D44A99D5456E352635EE8">
    <w:name w:val="7A7D5E8DB91D44A99D5456E352635EE8"/>
    <w:rsid w:val="00C10037"/>
  </w:style>
  <w:style w:type="paragraph" w:customStyle="1" w:styleId="DA72A97B3C274F4DB4F2242070D4DBA2">
    <w:name w:val="DA72A97B3C274F4DB4F2242070D4DBA2"/>
    <w:rsid w:val="00C10037"/>
  </w:style>
  <w:style w:type="paragraph" w:customStyle="1" w:styleId="ABF420EAD858498F818BAF09883CB940">
    <w:name w:val="ABF420EAD858498F818BAF09883CB940"/>
    <w:rsid w:val="00C10037"/>
  </w:style>
  <w:style w:type="paragraph" w:customStyle="1" w:styleId="3E9CE9FF456841649AC0BC97FDDA92AF">
    <w:name w:val="3E9CE9FF456841649AC0BC97FDDA92AF"/>
    <w:rsid w:val="00C10037"/>
  </w:style>
  <w:style w:type="paragraph" w:customStyle="1" w:styleId="553FA193092B4085B19670CCCF7BFD8E">
    <w:name w:val="553FA193092B4085B19670CCCF7BFD8E"/>
    <w:rsid w:val="00C10037"/>
  </w:style>
  <w:style w:type="paragraph" w:customStyle="1" w:styleId="67286B59A7544D768CC19575B0AEBDB4">
    <w:name w:val="67286B59A7544D768CC19575B0AEBDB4"/>
    <w:rsid w:val="00C10037"/>
  </w:style>
  <w:style w:type="paragraph" w:customStyle="1" w:styleId="78D913538B954522B35BA5C64A6FBB8E">
    <w:name w:val="78D913538B954522B35BA5C64A6FBB8E"/>
    <w:rsid w:val="00C10037"/>
  </w:style>
  <w:style w:type="paragraph" w:customStyle="1" w:styleId="89ABA4DBE9F14DA1B18E1F59D998589C">
    <w:name w:val="89ABA4DBE9F14DA1B18E1F59D998589C"/>
    <w:rsid w:val="00C10037"/>
  </w:style>
  <w:style w:type="paragraph" w:customStyle="1" w:styleId="EE636799655D4C8E8A20110D2A6BF78F">
    <w:name w:val="EE636799655D4C8E8A20110D2A6BF78F"/>
    <w:rsid w:val="00C10037"/>
  </w:style>
  <w:style w:type="paragraph" w:customStyle="1" w:styleId="9FAFE6BF49C449B4AD7ABA21B6EBFED2">
    <w:name w:val="9FAFE6BF49C449B4AD7ABA21B6EBFED2"/>
    <w:rsid w:val="00C10037"/>
  </w:style>
  <w:style w:type="paragraph" w:customStyle="1" w:styleId="3F89AF9F4DFD4F809B1A882A6098C63B">
    <w:name w:val="3F89AF9F4DFD4F809B1A882A6098C63B"/>
    <w:rsid w:val="00C10037"/>
  </w:style>
  <w:style w:type="paragraph" w:customStyle="1" w:styleId="06031276E684475FBA2EF40E8522DFE5">
    <w:name w:val="06031276E684475FBA2EF40E8522DFE5"/>
    <w:rsid w:val="00C10037"/>
  </w:style>
  <w:style w:type="paragraph" w:customStyle="1" w:styleId="219F2A941CF046A086AFBF2EDF83690B">
    <w:name w:val="219F2A941CF046A086AFBF2EDF83690B"/>
    <w:rsid w:val="00C10037"/>
  </w:style>
  <w:style w:type="paragraph" w:customStyle="1" w:styleId="01CFE732819740CE95484DF1DF922D28">
    <w:name w:val="01CFE732819740CE95484DF1DF922D28"/>
    <w:rsid w:val="00C10037"/>
  </w:style>
  <w:style w:type="paragraph" w:customStyle="1" w:styleId="5DBC39CD536C4ACA9B02ED733A7F48CF">
    <w:name w:val="5DBC39CD536C4ACA9B02ED733A7F48CF"/>
    <w:rsid w:val="00C10037"/>
  </w:style>
  <w:style w:type="paragraph" w:customStyle="1" w:styleId="A6360D40ED914E64A6DA57DD79ED8823">
    <w:name w:val="A6360D40ED914E64A6DA57DD79ED8823"/>
    <w:rsid w:val="00C10037"/>
  </w:style>
  <w:style w:type="paragraph" w:customStyle="1" w:styleId="47F52F7FC46247B9B01A0B76FDC7D72C">
    <w:name w:val="47F52F7FC46247B9B01A0B76FDC7D72C"/>
    <w:rsid w:val="00C10037"/>
  </w:style>
  <w:style w:type="paragraph" w:customStyle="1" w:styleId="1ED4768C63354CC48158AA7C6C466205">
    <w:name w:val="1ED4768C63354CC48158AA7C6C466205"/>
    <w:rsid w:val="00C10037"/>
  </w:style>
  <w:style w:type="paragraph" w:customStyle="1" w:styleId="64ED7B04CE3E489E84365864BEED3DFB">
    <w:name w:val="64ED7B04CE3E489E84365864BEED3DFB"/>
    <w:rsid w:val="00C10037"/>
  </w:style>
  <w:style w:type="paragraph" w:customStyle="1" w:styleId="93509BAB56574EB4B20F38B695100D8C">
    <w:name w:val="93509BAB56574EB4B20F38B695100D8C"/>
    <w:rsid w:val="00C10037"/>
  </w:style>
  <w:style w:type="paragraph" w:customStyle="1" w:styleId="544F1F1480D5483CBA24BFA55717929B">
    <w:name w:val="544F1F1480D5483CBA24BFA55717929B"/>
    <w:rsid w:val="00C10037"/>
  </w:style>
  <w:style w:type="paragraph" w:customStyle="1" w:styleId="88DB2EBF2EF0491DB6CAA52038E24D7F">
    <w:name w:val="88DB2EBF2EF0491DB6CAA52038E24D7F"/>
    <w:rsid w:val="00C10037"/>
  </w:style>
  <w:style w:type="paragraph" w:customStyle="1" w:styleId="7E5D76648CDA4994AE53C861320AEA8A">
    <w:name w:val="7E5D76648CDA4994AE53C861320AEA8A"/>
    <w:rsid w:val="00C10037"/>
  </w:style>
  <w:style w:type="paragraph" w:customStyle="1" w:styleId="E5C8D2F768704F0DA0EC3DDF3842B9F1">
    <w:name w:val="E5C8D2F768704F0DA0EC3DDF3842B9F1"/>
    <w:rsid w:val="00C10037"/>
  </w:style>
  <w:style w:type="paragraph" w:customStyle="1" w:styleId="40AE78D8CF734822905182A05101AF47">
    <w:name w:val="40AE78D8CF734822905182A05101AF47"/>
    <w:rsid w:val="00C10037"/>
  </w:style>
  <w:style w:type="paragraph" w:customStyle="1" w:styleId="711F698BEF6245009B7A305E9558965C">
    <w:name w:val="711F698BEF6245009B7A305E9558965C"/>
    <w:rsid w:val="00C10037"/>
  </w:style>
  <w:style w:type="paragraph" w:customStyle="1" w:styleId="14FC643F4BEB466AA89B3117D5D89CD4">
    <w:name w:val="14FC643F4BEB466AA89B3117D5D89CD4"/>
    <w:rsid w:val="00C10037"/>
  </w:style>
  <w:style w:type="paragraph" w:customStyle="1" w:styleId="47A2D1E6B2894DE0941A79A29B5B9081">
    <w:name w:val="47A2D1E6B2894DE0941A79A29B5B9081"/>
    <w:rsid w:val="00C10037"/>
  </w:style>
  <w:style w:type="paragraph" w:customStyle="1" w:styleId="39C239F481AC441CA826B2FD6F7CE4DD">
    <w:name w:val="39C239F481AC441CA826B2FD6F7CE4DD"/>
    <w:rsid w:val="00C10037"/>
  </w:style>
  <w:style w:type="paragraph" w:customStyle="1" w:styleId="C70646ADF78645F3B1950CA79F0F8129">
    <w:name w:val="C70646ADF78645F3B1950CA79F0F8129"/>
    <w:rsid w:val="00C10037"/>
  </w:style>
  <w:style w:type="paragraph" w:customStyle="1" w:styleId="942B02BA0A02444FAB62C3826F0EBE96">
    <w:name w:val="942B02BA0A02444FAB62C3826F0EBE96"/>
    <w:rsid w:val="00C10037"/>
  </w:style>
  <w:style w:type="paragraph" w:customStyle="1" w:styleId="AAAD6B0852004C3BB4EC4D6EAF35DF91">
    <w:name w:val="AAAD6B0852004C3BB4EC4D6EAF35DF91"/>
    <w:rsid w:val="00C10037"/>
  </w:style>
  <w:style w:type="paragraph" w:customStyle="1" w:styleId="C979C3B71CCA4A978A6E663870F63706">
    <w:name w:val="C979C3B71CCA4A978A6E663870F63706"/>
    <w:rsid w:val="00C10037"/>
  </w:style>
  <w:style w:type="paragraph" w:customStyle="1" w:styleId="6E0868552D504A88B2D9E4E52B84F93B">
    <w:name w:val="6E0868552D504A88B2D9E4E52B84F93B"/>
    <w:rsid w:val="00C10037"/>
  </w:style>
  <w:style w:type="paragraph" w:customStyle="1" w:styleId="D649D29AFD2349D59BBD76B3D1AB6931">
    <w:name w:val="D649D29AFD2349D59BBD76B3D1AB6931"/>
    <w:rsid w:val="00C10037"/>
  </w:style>
  <w:style w:type="paragraph" w:customStyle="1" w:styleId="597EB7EAE98A4357B81DF58F71E79410">
    <w:name w:val="597EB7EAE98A4357B81DF58F71E79410"/>
    <w:rsid w:val="00C10037"/>
  </w:style>
  <w:style w:type="paragraph" w:customStyle="1" w:styleId="17CAEB84822248CA8E9CEEB0E598EB50">
    <w:name w:val="17CAEB84822248CA8E9CEEB0E598EB50"/>
    <w:rsid w:val="00C10037"/>
  </w:style>
  <w:style w:type="paragraph" w:customStyle="1" w:styleId="BAEEF1559DA343CBBE4DF880A073666D">
    <w:name w:val="BAEEF1559DA343CBBE4DF880A073666D"/>
    <w:rsid w:val="00C10037"/>
  </w:style>
  <w:style w:type="paragraph" w:customStyle="1" w:styleId="4B691EC408164989A7F431F554F749D3">
    <w:name w:val="4B691EC408164989A7F431F554F749D3"/>
    <w:rsid w:val="00C10037"/>
  </w:style>
  <w:style w:type="paragraph" w:customStyle="1" w:styleId="A43E9F350AC34B43AA5729CF65389427">
    <w:name w:val="A43E9F350AC34B43AA5729CF65389427"/>
    <w:rsid w:val="00C10037"/>
  </w:style>
  <w:style w:type="paragraph" w:customStyle="1" w:styleId="459FCF4DDC244FF1BCB9AF261894EB84">
    <w:name w:val="459FCF4DDC244FF1BCB9AF261894EB84"/>
    <w:rsid w:val="00C10037"/>
  </w:style>
  <w:style w:type="paragraph" w:customStyle="1" w:styleId="CA7A018867624ABEBB4DE2AC82F0CDDB">
    <w:name w:val="CA7A018867624ABEBB4DE2AC82F0CDDB"/>
    <w:rsid w:val="00C10037"/>
  </w:style>
  <w:style w:type="paragraph" w:customStyle="1" w:styleId="FCF6B70894AE408DA9BC05142F81C2FC">
    <w:name w:val="FCF6B70894AE408DA9BC05142F81C2FC"/>
    <w:rsid w:val="00C10037"/>
  </w:style>
  <w:style w:type="paragraph" w:customStyle="1" w:styleId="F73B85E62AE74C0D947559955D095F28">
    <w:name w:val="F73B85E62AE74C0D947559955D095F28"/>
    <w:rsid w:val="00C10037"/>
  </w:style>
  <w:style w:type="paragraph" w:customStyle="1" w:styleId="CA57ED1656214AC78543A9BB89B5FC70">
    <w:name w:val="CA57ED1656214AC78543A9BB89B5FC70"/>
    <w:rsid w:val="00C10037"/>
  </w:style>
  <w:style w:type="paragraph" w:customStyle="1" w:styleId="784A5709304145868CEF100C48C6440E">
    <w:name w:val="784A5709304145868CEF100C48C6440E"/>
    <w:rsid w:val="00C100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2013-01-18T00:00:00</PublishDate>
  <Abstract>Réaliser par : TAZRORATE Mohcine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726169-3B45-4AEC-BF51-C97375BE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16</Pages>
  <Words>3117</Words>
  <Characters>17148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LA METROMOGIE DANS LE LABORATOIRE</vt:lpstr>
    </vt:vector>
  </TitlesOfParts>
  <Company>Université Cadi Ayyad Faculté des Sciences Semlali Département de Chimie  Licence Professionnelle Resource Minières Marocaines et Valorisation</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METROMOGIE DANS LE LABORATOIRE</dc:title>
  <dc:subject> Formation de  Mrs Mohammed EL KAHLAOUI </dc:subject>
  <dc:creator>R2MV</dc:creator>
  <cp:lastModifiedBy>pc</cp:lastModifiedBy>
  <cp:revision>30</cp:revision>
  <dcterms:created xsi:type="dcterms:W3CDTF">2013-01-16T18:43:00Z</dcterms:created>
  <dcterms:modified xsi:type="dcterms:W3CDTF">2013-01-18T09:58:00Z</dcterms:modified>
</cp:coreProperties>
</file>