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88" w:rsidRDefault="00BC429B" w:rsidP="00B65A88">
      <w:pPr>
        <w:pStyle w:val="En-tte"/>
        <w:tabs>
          <w:tab w:val="left" w:pos="6390"/>
        </w:tabs>
        <w:jc w:val="center"/>
        <w:rPr>
          <w:sz w:val="20"/>
          <w:szCs w:val="20"/>
        </w:rPr>
      </w:pPr>
      <w:r w:rsidRPr="00BC429B">
        <w:rPr>
          <w:b/>
          <w:bCs/>
          <w:noProof/>
          <w:sz w:val="32"/>
          <w:szCs w:val="32"/>
          <w:lang w:val="fr-CA" w:eastAsia="fr-CA"/>
        </w:rPr>
        <w:pict>
          <v:rect id="Rectangle 5" o:spid="_x0000_s1026" style="position:absolute;left:0;text-align:left;margin-left:119.25pt;margin-top:-19.3pt;width:268.5pt;height:55.5pt;z-index:251660288;visibility:visible;mso-position-horizontal-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" stroked="f" strokeweight="1pt">
            <v:fill r:id="rId8" o:title="" recolor="t" rotate="t" type="frame"/>
            <w10:wrap anchorx="margin"/>
          </v:rect>
        </w:pict>
      </w:r>
    </w:p>
    <w:p w:rsidR="00B65A88" w:rsidRDefault="00B65A88" w:rsidP="00B65A88">
      <w:pPr>
        <w:pStyle w:val="En-tte"/>
        <w:tabs>
          <w:tab w:val="left" w:pos="6390"/>
        </w:tabs>
        <w:jc w:val="center"/>
        <w:rPr>
          <w:sz w:val="20"/>
          <w:szCs w:val="20"/>
        </w:rPr>
      </w:pPr>
    </w:p>
    <w:p w:rsidR="00B65A88" w:rsidRPr="00257BA7" w:rsidRDefault="00B65A88" w:rsidP="00B65A88">
      <w:pPr>
        <w:pStyle w:val="En-tte"/>
        <w:tabs>
          <w:tab w:val="left" w:pos="6390"/>
        </w:tabs>
        <w:jc w:val="center"/>
        <w:rPr>
          <w:sz w:val="20"/>
          <w:szCs w:val="20"/>
        </w:rPr>
      </w:pPr>
    </w:p>
    <w:p w:rsidR="00B65A88" w:rsidRPr="00F26BAE" w:rsidRDefault="00B65A88" w:rsidP="00B65A88">
      <w:pPr>
        <w:pStyle w:val="En-tte"/>
        <w:tabs>
          <w:tab w:val="left" w:pos="6390"/>
        </w:tabs>
      </w:pPr>
      <w:r>
        <w:rPr>
          <w:b/>
          <w:bCs/>
          <w:color w:val="002060"/>
          <w:sz w:val="28"/>
          <w:szCs w:val="28"/>
        </w:rPr>
        <w:tab/>
      </w:r>
      <w:r w:rsidRPr="00037FCB">
        <w:rPr>
          <w:b/>
          <w:bCs/>
          <w:color w:val="002060"/>
        </w:rPr>
        <w:t>Centre des Sciences et Technique</w:t>
      </w:r>
    </w:p>
    <w:p w:rsidR="00B65A88" w:rsidRPr="00037FCB" w:rsidRDefault="00B65A88" w:rsidP="00B65A88">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jc w:val="center"/>
        <w:rPr>
          <w:rFonts w:asciiTheme="majorBidi" w:hAnsiTheme="majorBidi" w:cstheme="majorBidi"/>
          <w:b/>
          <w:bCs/>
          <w:color w:val="000000"/>
          <w:sz w:val="32"/>
          <w:szCs w:val="32"/>
        </w:rPr>
      </w:pPr>
    </w:p>
    <w:p w:rsidR="00B65A88" w:rsidRDefault="00B65A88" w:rsidP="00B65A88">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spacing w:line="276" w:lineRule="auto"/>
        <w:jc w:val="center"/>
        <w:rPr>
          <w:rFonts w:asciiTheme="majorBidi" w:hAnsiTheme="majorBidi" w:cstheme="majorBidi"/>
          <w:b/>
          <w:bCs/>
          <w:iCs/>
          <w:color w:val="000000"/>
          <w:sz w:val="32"/>
          <w:szCs w:val="32"/>
        </w:rPr>
      </w:pPr>
      <w:r>
        <w:rPr>
          <w:rFonts w:asciiTheme="majorBidi" w:hAnsiTheme="majorBidi" w:cstheme="majorBidi"/>
          <w:b/>
          <w:bCs/>
          <w:iCs/>
          <w:color w:val="000000"/>
          <w:sz w:val="32"/>
          <w:szCs w:val="32"/>
        </w:rPr>
        <w:t>Filière : SMP</w:t>
      </w:r>
      <w:bookmarkStart w:id="0" w:name="_GoBack"/>
      <w:bookmarkEnd w:id="0"/>
    </w:p>
    <w:p w:rsidR="00B65A88" w:rsidRPr="00F92F1C" w:rsidRDefault="00B65A88" w:rsidP="00B65A88">
      <w:pPr>
        <w:pBdr>
          <w:top w:val="double" w:sz="4" w:space="1" w:color="auto" w:shadow="1"/>
          <w:left w:val="double" w:sz="4" w:space="4" w:color="auto" w:shadow="1"/>
          <w:bottom w:val="double" w:sz="4" w:space="1" w:color="auto" w:shadow="1"/>
          <w:right w:val="double" w:sz="4" w:space="4" w:color="auto" w:shadow="1"/>
        </w:pBdr>
        <w:jc w:val="center"/>
        <w:rPr>
          <w:rFonts w:ascii="Bookman Old Style" w:hAnsi="Bookman Old Style"/>
          <w:b/>
          <w:smallCaps/>
          <w:sz w:val="32"/>
          <w:szCs w:val="32"/>
        </w:rPr>
      </w:pPr>
      <w:r>
        <w:rPr>
          <w:rFonts w:ascii="Bookman Old Style" w:hAnsi="Bookman Old Style"/>
          <w:b/>
          <w:smallCaps/>
          <w:sz w:val="32"/>
          <w:szCs w:val="32"/>
        </w:rPr>
        <w:t xml:space="preserve">Parcours : Physique Fondamentale (PF) </w:t>
      </w:r>
    </w:p>
    <w:p w:rsidR="00B65A88" w:rsidRPr="00037FCB" w:rsidRDefault="00B65A88" w:rsidP="00B65A88">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spacing w:line="276" w:lineRule="auto"/>
        <w:jc w:val="center"/>
        <w:rPr>
          <w:rFonts w:asciiTheme="majorBidi" w:hAnsiTheme="majorBidi" w:cstheme="majorBidi"/>
          <w:b/>
          <w:bCs/>
          <w:iCs/>
          <w:color w:val="000000"/>
          <w:sz w:val="32"/>
          <w:szCs w:val="32"/>
        </w:rPr>
      </w:pPr>
    </w:p>
    <w:p w:rsidR="00DF721D" w:rsidRDefault="00B65A88" w:rsidP="00DF721D">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spacing w:line="276" w:lineRule="auto"/>
        <w:jc w:val="center"/>
        <w:rPr>
          <w:rFonts w:asciiTheme="majorBidi" w:hAnsiTheme="majorBidi" w:cstheme="majorBidi"/>
          <w:b/>
          <w:bCs/>
          <w:i/>
          <w:iCs/>
          <w:color w:val="000000"/>
          <w:sz w:val="32"/>
          <w:szCs w:val="32"/>
        </w:rPr>
      </w:pPr>
      <w:r>
        <w:rPr>
          <w:rFonts w:asciiTheme="majorBidi" w:hAnsiTheme="majorBidi" w:cstheme="majorBidi"/>
          <w:b/>
          <w:bCs/>
          <w:iCs/>
          <w:color w:val="000000"/>
          <w:sz w:val="32"/>
          <w:szCs w:val="32"/>
        </w:rPr>
        <w:t>RAPPORT DU</w:t>
      </w:r>
      <w:r w:rsidR="00E444EF">
        <w:rPr>
          <w:rFonts w:asciiTheme="majorBidi" w:hAnsiTheme="majorBidi" w:cstheme="majorBidi"/>
          <w:b/>
          <w:bCs/>
          <w:iCs/>
          <w:color w:val="000000"/>
          <w:sz w:val="32"/>
          <w:szCs w:val="32"/>
        </w:rPr>
        <w:t xml:space="preserve"> </w:t>
      </w:r>
      <w:r w:rsidRPr="00037FCB">
        <w:rPr>
          <w:rFonts w:asciiTheme="majorBidi" w:hAnsiTheme="majorBidi" w:cstheme="majorBidi"/>
          <w:b/>
          <w:bCs/>
          <w:color w:val="000000"/>
          <w:sz w:val="32"/>
          <w:szCs w:val="32"/>
        </w:rPr>
        <w:t xml:space="preserve">PROJET DE FIN D’ÉTUDES </w:t>
      </w:r>
    </w:p>
    <w:p w:rsidR="00B65A88" w:rsidRPr="00DF721D" w:rsidRDefault="00DF721D" w:rsidP="00DF721D">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spacing w:line="276" w:lineRule="auto"/>
        <w:jc w:val="center"/>
        <w:rPr>
          <w:rFonts w:asciiTheme="majorBidi" w:hAnsiTheme="majorBidi" w:cstheme="majorBidi"/>
          <w:b/>
          <w:bCs/>
          <w:i/>
          <w:iCs/>
          <w:color w:val="000000"/>
          <w:sz w:val="32"/>
          <w:szCs w:val="32"/>
        </w:rPr>
      </w:pPr>
      <w:r>
        <w:rPr>
          <w:i/>
          <w:iCs/>
          <w:sz w:val="32"/>
          <w:szCs w:val="32"/>
        </w:rPr>
        <w:t xml:space="preserve"> </w:t>
      </w:r>
      <w:r w:rsidR="00B65A88">
        <w:rPr>
          <w:i/>
          <w:iCs/>
          <w:sz w:val="32"/>
          <w:szCs w:val="32"/>
        </w:rPr>
        <w:t>TITRE</w:t>
      </w:r>
    </w:p>
    <w:p w:rsidR="00B65A88" w:rsidRDefault="00B65A88" w:rsidP="00B65A88">
      <w:pPr>
        <w:pBdr>
          <w:top w:val="double" w:sz="4" w:space="1" w:color="auto" w:shadow="1"/>
          <w:left w:val="double" w:sz="4" w:space="4" w:color="auto" w:shadow="1"/>
          <w:bottom w:val="double" w:sz="4" w:space="1" w:color="auto" w:shadow="1"/>
          <w:right w:val="double" w:sz="4" w:space="4" w:color="auto" w:shadow="1"/>
        </w:pBdr>
        <w:jc w:val="center"/>
      </w:pPr>
    </w:p>
    <w:p w:rsidR="00DF721D" w:rsidRDefault="00DF721D" w:rsidP="00DF721D">
      <w:pPr>
        <w:pBdr>
          <w:top w:val="double" w:sz="4" w:space="1" w:color="auto" w:shadow="1"/>
          <w:left w:val="double" w:sz="4" w:space="4" w:color="auto" w:shadow="1"/>
          <w:bottom w:val="double" w:sz="4" w:space="1" w:color="auto" w:shadow="1"/>
          <w:right w:val="double" w:sz="4" w:space="4" w:color="auto" w:shadow="1"/>
        </w:pBdr>
        <w:jc w:val="center"/>
        <w:rPr>
          <w:b/>
        </w:rPr>
      </w:pPr>
      <w:r>
        <w:rPr>
          <w:rFonts w:ascii="Comic Sans MS" w:hAnsi="Comic Sans MS"/>
          <w:b/>
          <w:sz w:val="48"/>
          <w:szCs w:val="48"/>
        </w:rPr>
        <w:t>Les ondes électromagnétiques et ses applications dans notre vie quotidienne</w:t>
      </w:r>
    </w:p>
    <w:p w:rsidR="00B65A88" w:rsidRDefault="00B65A88" w:rsidP="00B65A88">
      <w:pPr>
        <w:pBdr>
          <w:top w:val="double" w:sz="4" w:space="1" w:color="auto" w:shadow="1"/>
          <w:left w:val="double" w:sz="4" w:space="4" w:color="auto" w:shadow="1"/>
          <w:bottom w:val="double" w:sz="4" w:space="1" w:color="auto" w:shadow="1"/>
          <w:right w:val="double" w:sz="4" w:space="4" w:color="auto" w:shadow="1"/>
        </w:pBdr>
        <w:rPr>
          <w:b/>
        </w:rPr>
      </w:pPr>
    </w:p>
    <w:p w:rsidR="00B65A88" w:rsidRPr="00037FCB" w:rsidRDefault="00924C80" w:rsidP="00B65A88">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jc w:val="center"/>
        <w:rPr>
          <w:rFonts w:asciiTheme="majorBidi" w:hAnsiTheme="majorBidi" w:cstheme="majorBidi"/>
          <w:b/>
          <w:bCs/>
          <w:color w:val="000000"/>
        </w:rPr>
      </w:pPr>
      <w:r>
        <w:rPr>
          <w:rFonts w:asciiTheme="majorBidi" w:hAnsiTheme="majorBidi" w:cstheme="majorBidi"/>
          <w:b/>
          <w:bCs/>
          <w:noProof/>
          <w:color w:val="000000"/>
        </w:rPr>
        <w:drawing>
          <wp:inline distT="0" distB="0" distL="0" distR="0">
            <wp:extent cx="4148108" cy="1979854"/>
            <wp:effectExtent l="19050" t="0" r="4792" b="0"/>
            <wp:docPr id="22" name="Image 22" descr="C:\Users\hp\Desktop\PFE\PFE  created  by   ME\86b2e3fbe3f8d83e217c1bcaf60b0dcc-1518097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p\Desktop\PFE\PFE  created  by   ME\86b2e3fbe3f8d83e217c1bcaf60b0dcc-1518097580.jpg"/>
                    <pic:cNvPicPr>
                      <a:picLocks noChangeAspect="1" noChangeArrowheads="1"/>
                    </pic:cNvPicPr>
                  </pic:nvPicPr>
                  <pic:blipFill>
                    <a:blip r:embed="rId9" cstate="print"/>
                    <a:srcRect/>
                    <a:stretch>
                      <a:fillRect/>
                    </a:stretch>
                  </pic:blipFill>
                  <pic:spPr bwMode="auto">
                    <a:xfrm>
                      <a:off x="0" y="0"/>
                      <a:ext cx="4153588" cy="1982470"/>
                    </a:xfrm>
                    <a:prstGeom prst="rect">
                      <a:avLst/>
                    </a:prstGeom>
                    <a:noFill/>
                    <a:ln w="9525">
                      <a:noFill/>
                      <a:miter lim="800000"/>
                      <a:headEnd/>
                      <a:tailEnd/>
                    </a:ln>
                  </pic:spPr>
                </pic:pic>
              </a:graphicData>
            </a:graphic>
          </wp:inline>
        </w:drawing>
      </w:r>
    </w:p>
    <w:p w:rsidR="00B65A88" w:rsidRPr="00037FCB" w:rsidRDefault="00B65A88" w:rsidP="00B65A88">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jc w:val="center"/>
        <w:rPr>
          <w:rFonts w:asciiTheme="majorBidi" w:hAnsiTheme="majorBidi" w:cstheme="majorBidi"/>
          <w:b/>
          <w:bCs/>
          <w:color w:val="000000"/>
        </w:rPr>
      </w:pPr>
    </w:p>
    <w:p w:rsidR="00B65A88" w:rsidRPr="00037FCB" w:rsidRDefault="00B65A88" w:rsidP="00B65A88">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jc w:val="center"/>
        <w:rPr>
          <w:rFonts w:asciiTheme="majorBidi" w:hAnsiTheme="majorBidi" w:cstheme="majorBidi"/>
          <w:b/>
          <w:bCs/>
          <w:color w:val="000000"/>
        </w:rPr>
      </w:pPr>
    </w:p>
    <w:p w:rsidR="00B65A88" w:rsidRPr="00037FCB" w:rsidRDefault="00EC4A71" w:rsidP="00B65A88">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Présenté par</w:t>
      </w:r>
      <w:r w:rsidR="00B65A88" w:rsidRPr="00037FCB">
        <w:rPr>
          <w:rFonts w:asciiTheme="majorBidi" w:hAnsiTheme="majorBidi" w:cstheme="majorBidi"/>
          <w:b/>
          <w:bCs/>
          <w:color w:val="000000"/>
          <w:sz w:val="28"/>
          <w:szCs w:val="28"/>
        </w:rPr>
        <w:t>:</w:t>
      </w:r>
    </w:p>
    <w:p w:rsidR="00E444EF" w:rsidRDefault="00E444EF" w:rsidP="00E444EF">
      <w:pPr>
        <w:pBdr>
          <w:top w:val="double" w:sz="4" w:space="1" w:color="auto" w:shadow="1"/>
          <w:left w:val="double" w:sz="4" w:space="4" w:color="auto" w:shadow="1"/>
          <w:bottom w:val="double" w:sz="4" w:space="1" w:color="auto" w:shadow="1"/>
          <w:right w:val="double" w:sz="4" w:space="4" w:color="auto" w:shadow="1"/>
        </w:pBdr>
        <w:tabs>
          <w:tab w:val="left" w:pos="6521"/>
        </w:tabs>
        <w:autoSpaceDE w:val="0"/>
        <w:autoSpaceDN w:val="0"/>
        <w:adjustRightInd w:val="0"/>
        <w:spacing w:line="300" w:lineRule="auto"/>
        <w:ind w:firstLine="720"/>
        <w:rPr>
          <w:rFonts w:asciiTheme="majorBidi" w:hAnsiTheme="majorBidi" w:cstheme="majorBidi"/>
          <w:noProof/>
        </w:rPr>
      </w:pPr>
      <w:r w:rsidRPr="00B1055E">
        <w:rPr>
          <w:rFonts w:asciiTheme="majorBidi" w:hAnsiTheme="majorBidi" w:cstheme="majorBidi"/>
          <w:noProof/>
        </w:rPr>
        <w:t>AOUKAR Mourad</w:t>
      </w:r>
    </w:p>
    <w:p w:rsidR="00E444EF" w:rsidRPr="00B1055E" w:rsidRDefault="00E444EF" w:rsidP="00E444EF">
      <w:pPr>
        <w:pBdr>
          <w:top w:val="double" w:sz="4" w:space="1" w:color="auto" w:shadow="1"/>
          <w:left w:val="double" w:sz="4" w:space="4" w:color="auto" w:shadow="1"/>
          <w:bottom w:val="double" w:sz="4" w:space="1" w:color="auto" w:shadow="1"/>
          <w:right w:val="double" w:sz="4" w:space="4" w:color="auto" w:shadow="1"/>
        </w:pBdr>
        <w:tabs>
          <w:tab w:val="left" w:pos="6521"/>
        </w:tabs>
        <w:autoSpaceDE w:val="0"/>
        <w:autoSpaceDN w:val="0"/>
        <w:adjustRightInd w:val="0"/>
        <w:spacing w:line="300" w:lineRule="auto"/>
        <w:ind w:firstLine="720"/>
        <w:rPr>
          <w:rFonts w:asciiTheme="majorBidi" w:hAnsiTheme="majorBidi" w:cstheme="majorBidi"/>
          <w:noProof/>
        </w:rPr>
      </w:pPr>
      <w:r w:rsidRPr="00B1055E">
        <w:rPr>
          <w:rFonts w:asciiTheme="majorBidi" w:hAnsiTheme="majorBidi" w:cstheme="majorBidi"/>
          <w:noProof/>
        </w:rPr>
        <w:t xml:space="preserve"> JLAYJI Hanane</w:t>
      </w:r>
    </w:p>
    <w:p w:rsidR="00B65A88" w:rsidRPr="007F48A3" w:rsidRDefault="00E444EF" w:rsidP="00EC4A71">
      <w:pPr>
        <w:pBdr>
          <w:top w:val="double" w:sz="4" w:space="1" w:color="auto" w:shadow="1"/>
          <w:left w:val="double" w:sz="4" w:space="4" w:color="auto" w:shadow="1"/>
          <w:bottom w:val="double" w:sz="4" w:space="1" w:color="auto" w:shadow="1"/>
          <w:right w:val="double" w:sz="4" w:space="4" w:color="auto" w:shadow="1"/>
        </w:pBdr>
        <w:tabs>
          <w:tab w:val="left" w:pos="6521"/>
        </w:tabs>
        <w:autoSpaceDE w:val="0"/>
        <w:autoSpaceDN w:val="0"/>
        <w:adjustRightInd w:val="0"/>
        <w:spacing w:line="300" w:lineRule="auto"/>
        <w:ind w:firstLine="720"/>
        <w:rPr>
          <w:rFonts w:asciiTheme="majorBidi" w:hAnsiTheme="majorBidi" w:cstheme="majorBidi"/>
          <w:b/>
          <w:bCs/>
          <w:color w:val="000000"/>
        </w:rPr>
      </w:pPr>
      <w:r w:rsidRPr="00B1055E">
        <w:rPr>
          <w:rFonts w:asciiTheme="majorBidi" w:hAnsiTheme="majorBidi" w:cstheme="majorBidi"/>
          <w:noProof/>
        </w:rPr>
        <w:t>MOULAHID Amina</w:t>
      </w:r>
      <w:r w:rsidR="00B65A88" w:rsidRPr="007F48A3">
        <w:rPr>
          <w:rFonts w:asciiTheme="majorBidi" w:hAnsiTheme="majorBidi" w:cstheme="majorBidi"/>
          <w:noProof/>
        </w:rPr>
        <w:br/>
      </w:r>
    </w:p>
    <w:p w:rsidR="00B65A88" w:rsidRPr="00DF37F2" w:rsidRDefault="00B65A88" w:rsidP="00B65A88">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rPr>
          <w:rFonts w:asciiTheme="majorBidi" w:hAnsiTheme="majorBidi" w:cstheme="majorBidi"/>
          <w:b/>
          <w:bCs/>
          <w:color w:val="000000"/>
          <w:sz w:val="28"/>
          <w:szCs w:val="28"/>
        </w:rPr>
      </w:pPr>
      <w:r w:rsidRPr="00A0665B">
        <w:rPr>
          <w:rFonts w:asciiTheme="majorBidi" w:hAnsiTheme="majorBidi" w:cstheme="majorBidi"/>
          <w:color w:val="000000"/>
          <w:sz w:val="28"/>
          <w:szCs w:val="28"/>
        </w:rPr>
        <w:t>Soutenu le</w:t>
      </w:r>
      <w:r w:rsidRPr="00DF37F2">
        <w:rPr>
          <w:rFonts w:asciiTheme="majorBidi" w:hAnsiTheme="majorBidi" w:cstheme="majorBidi"/>
          <w:b/>
          <w:bCs/>
          <w:color w:val="000000"/>
          <w:sz w:val="28"/>
          <w:szCs w:val="28"/>
        </w:rPr>
        <w:t xml:space="preserve"> XX </w:t>
      </w:r>
      <w:r>
        <w:rPr>
          <w:rFonts w:asciiTheme="majorBidi" w:hAnsiTheme="majorBidi" w:cstheme="majorBidi"/>
          <w:b/>
          <w:bCs/>
          <w:color w:val="000000"/>
          <w:sz w:val="28"/>
          <w:szCs w:val="28"/>
        </w:rPr>
        <w:t>MM</w:t>
      </w:r>
      <w:r w:rsidRPr="00DF37F2">
        <w:rPr>
          <w:rFonts w:asciiTheme="majorBidi" w:hAnsiTheme="majorBidi" w:cstheme="majorBidi"/>
          <w:b/>
          <w:bCs/>
          <w:color w:val="000000"/>
          <w:sz w:val="28"/>
          <w:szCs w:val="28"/>
        </w:rPr>
        <w:t xml:space="preserve"> 20</w:t>
      </w:r>
      <w:r>
        <w:rPr>
          <w:rFonts w:asciiTheme="majorBidi" w:hAnsiTheme="majorBidi" w:cstheme="majorBidi"/>
          <w:b/>
          <w:bCs/>
          <w:color w:val="000000"/>
          <w:sz w:val="28"/>
          <w:szCs w:val="28"/>
        </w:rPr>
        <w:t>18</w:t>
      </w:r>
      <w:r w:rsidR="004307BB">
        <w:rPr>
          <w:rFonts w:asciiTheme="majorBidi" w:hAnsiTheme="majorBidi" w:cstheme="majorBidi"/>
          <w:b/>
          <w:bCs/>
          <w:color w:val="000000"/>
          <w:sz w:val="28"/>
          <w:szCs w:val="28"/>
        </w:rPr>
        <w:t xml:space="preserve"> </w:t>
      </w:r>
      <w:r w:rsidRPr="00A0665B">
        <w:rPr>
          <w:rFonts w:asciiTheme="majorBidi" w:hAnsiTheme="majorBidi" w:cstheme="majorBidi"/>
          <w:color w:val="000000"/>
          <w:sz w:val="28"/>
          <w:szCs w:val="28"/>
        </w:rPr>
        <w:t>devant la commission d’examen</w:t>
      </w:r>
      <w:r w:rsidRPr="00DF37F2">
        <w:rPr>
          <w:rFonts w:asciiTheme="majorBidi" w:hAnsiTheme="majorBidi" w:cstheme="majorBidi"/>
          <w:b/>
          <w:bCs/>
          <w:color w:val="000000"/>
          <w:sz w:val="28"/>
          <w:szCs w:val="28"/>
        </w:rPr>
        <w:t> :</w:t>
      </w:r>
    </w:p>
    <w:p w:rsidR="00B65A88" w:rsidRDefault="00B65A88" w:rsidP="00B65A88">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jc w:val="center"/>
        <w:rPr>
          <w:rFonts w:ascii="Arial" w:hAnsi="Arial" w:cs="Arial"/>
          <w:b/>
          <w:bCs/>
          <w:color w:val="000000"/>
        </w:rPr>
      </w:pPr>
    </w:p>
    <w:p w:rsidR="00B65A88" w:rsidRPr="00EB632C" w:rsidRDefault="00B65A88" w:rsidP="00F90EAF">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rPr>
          <w:rFonts w:ascii="Arial" w:hAnsi="Arial" w:cs="Arial"/>
          <w:color w:val="000000"/>
        </w:rPr>
      </w:pPr>
      <w:r w:rsidRPr="00EB632C">
        <w:rPr>
          <w:rFonts w:ascii="Arial" w:hAnsi="Arial" w:cs="Arial"/>
          <w:color w:val="000000"/>
        </w:rPr>
        <w:t>Pr.</w:t>
      </w:r>
      <w:r w:rsidR="00E444EF" w:rsidRPr="00B1055E">
        <w:rPr>
          <w:b/>
        </w:rPr>
        <w:t>E</w:t>
      </w:r>
      <w:r w:rsidR="00F90EAF">
        <w:rPr>
          <w:b/>
        </w:rPr>
        <w:t>L MOKHTAR</w:t>
      </w:r>
      <w:r w:rsidR="00E444EF" w:rsidRPr="00B1055E">
        <w:rPr>
          <w:b/>
        </w:rPr>
        <w:t>. Elouardi</w:t>
      </w:r>
      <w:r w:rsidR="00F90EAF">
        <w:rPr>
          <w:b/>
        </w:rPr>
        <w:tab/>
      </w:r>
      <w:r w:rsidRPr="00EB632C">
        <w:rPr>
          <w:rFonts w:ascii="Arial" w:hAnsi="Arial" w:cs="Arial"/>
          <w:color w:val="000000"/>
        </w:rPr>
        <w:t xml:space="preserve">FPT, </w:t>
      </w:r>
      <w:r>
        <w:rPr>
          <w:rFonts w:ascii="Arial" w:hAnsi="Arial" w:cs="Arial"/>
          <w:color w:val="000000"/>
        </w:rPr>
        <w:t>CST, AIT MELLOUL</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EB632C">
        <w:rPr>
          <w:rFonts w:ascii="Arial" w:hAnsi="Arial" w:cs="Arial"/>
          <w:color w:val="000000"/>
        </w:rPr>
        <w:t>Examinateur</w:t>
      </w:r>
    </w:p>
    <w:p w:rsidR="00B65A88" w:rsidRPr="00EB632C" w:rsidRDefault="00B65A88" w:rsidP="00F90EAF">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rPr>
          <w:rFonts w:ascii="Arial" w:hAnsi="Arial" w:cs="Arial"/>
          <w:color w:val="000000"/>
        </w:rPr>
      </w:pPr>
      <w:r>
        <w:rPr>
          <w:rFonts w:ascii="Arial" w:hAnsi="Arial" w:cs="Arial"/>
          <w:color w:val="000000"/>
        </w:rPr>
        <w:t>Pr.</w:t>
      </w:r>
      <w:r w:rsidR="003A5356" w:rsidRPr="003A5356">
        <w:rPr>
          <w:rFonts w:asciiTheme="majorBidi" w:hAnsiTheme="majorBidi" w:cstheme="majorBidi"/>
          <w:b/>
          <w:bCs/>
          <w:color w:val="000000"/>
        </w:rPr>
        <w:t>E</w:t>
      </w:r>
      <w:r w:rsidR="00E444EF" w:rsidRPr="00E444EF">
        <w:rPr>
          <w:b/>
          <w:color w:val="000000"/>
        </w:rPr>
        <w:t>S</w:t>
      </w:r>
      <w:r w:rsidR="00F90EAF">
        <w:rPr>
          <w:b/>
          <w:color w:val="000000"/>
        </w:rPr>
        <w:t>-SAID</w:t>
      </w:r>
      <w:r w:rsidR="00E444EF" w:rsidRPr="00E444EF">
        <w:rPr>
          <w:b/>
          <w:color w:val="000000"/>
        </w:rPr>
        <w:t>.ES-SALHI</w:t>
      </w:r>
      <w:r w:rsidR="00F90EAF">
        <w:rPr>
          <w:b/>
          <w:color w:val="000000"/>
        </w:rPr>
        <w:tab/>
      </w:r>
      <w:r w:rsidR="00F90EAF">
        <w:rPr>
          <w:b/>
          <w:color w:val="000000"/>
        </w:rPr>
        <w:tab/>
      </w:r>
      <w:r w:rsidR="004307BB">
        <w:rPr>
          <w:rFonts w:ascii="Arial" w:hAnsi="Arial" w:cs="Arial"/>
          <w:color w:val="000000"/>
        </w:rPr>
        <w:t>E</w:t>
      </w:r>
      <w:r>
        <w:rPr>
          <w:rFonts w:ascii="Arial" w:hAnsi="Arial" w:cs="Arial"/>
          <w:color w:val="000000"/>
        </w:rPr>
        <w:t xml:space="preserve">ST, </w:t>
      </w:r>
      <w:r w:rsidR="00F90EAF">
        <w:rPr>
          <w:rFonts w:ascii="Arial" w:hAnsi="Arial" w:cs="Arial"/>
          <w:color w:val="000000"/>
        </w:rPr>
        <w:t>LAÂYOUNE</w:t>
      </w:r>
      <w:r w:rsidR="004307BB">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EB632C">
        <w:rPr>
          <w:rFonts w:ascii="Arial" w:hAnsi="Arial" w:cs="Arial"/>
          <w:color w:val="000000"/>
        </w:rPr>
        <w:t>Encadrant</w:t>
      </w:r>
    </w:p>
    <w:p w:rsidR="00B65A88" w:rsidRPr="00EB632C" w:rsidRDefault="00B65A88" w:rsidP="00B65A88">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rPr>
          <w:rFonts w:ascii="Arial" w:hAnsi="Arial" w:cs="Arial"/>
          <w:color w:val="000000"/>
        </w:rPr>
      </w:pPr>
    </w:p>
    <w:p w:rsidR="00B65A88" w:rsidRDefault="00B65A88" w:rsidP="00B65A88">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rPr>
          <w:rFonts w:ascii="Arial" w:hAnsi="Arial" w:cs="Arial"/>
          <w:b/>
          <w:bCs/>
          <w:color w:val="000000"/>
        </w:rPr>
      </w:pPr>
    </w:p>
    <w:p w:rsidR="00B65A88" w:rsidRDefault="00B65A88" w:rsidP="00B65A88">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rPr>
          <w:rFonts w:ascii="Arial" w:hAnsi="Arial" w:cs="Arial"/>
          <w:b/>
          <w:bCs/>
          <w:color w:val="000000"/>
        </w:rPr>
      </w:pPr>
    </w:p>
    <w:p w:rsidR="00B65A88" w:rsidRPr="00EB632C" w:rsidRDefault="00B65A88" w:rsidP="00B65A88">
      <w:pPr>
        <w:pBdr>
          <w:top w:val="double" w:sz="4" w:space="1" w:color="auto" w:shadow="1"/>
          <w:left w:val="double" w:sz="4" w:space="4" w:color="auto" w:shadow="1"/>
          <w:bottom w:val="double" w:sz="4" w:space="1" w:color="auto" w:shadow="1"/>
          <w:right w:val="double" w:sz="4" w:space="4" w:color="auto" w:shadow="1"/>
        </w:pBdr>
        <w:autoSpaceDE w:val="0"/>
        <w:autoSpaceDN w:val="0"/>
        <w:adjustRightInd w:val="0"/>
        <w:spacing w:after="120"/>
        <w:jc w:val="center"/>
        <w:rPr>
          <w:rFonts w:ascii="Arial" w:hAnsi="Arial" w:cs="Arial"/>
          <w:b/>
          <w:bCs/>
          <w:color w:val="000000"/>
          <w:u w:val="single"/>
        </w:rPr>
      </w:pPr>
      <w:r w:rsidRPr="00EB632C">
        <w:rPr>
          <w:rFonts w:asciiTheme="majorBidi" w:hAnsiTheme="majorBidi" w:cstheme="majorBidi"/>
          <w:b/>
          <w:bCs/>
          <w:color w:val="000000"/>
          <w:sz w:val="28"/>
          <w:szCs w:val="28"/>
          <w:u w:val="single"/>
        </w:rPr>
        <w:t>A. U. 2017-2018</w:t>
      </w:r>
    </w:p>
    <w:p w:rsidR="00924C80" w:rsidRDefault="00924C80" w:rsidP="00924C80">
      <w:pPr>
        <w:autoSpaceDE w:val="0"/>
        <w:autoSpaceDN w:val="0"/>
        <w:adjustRightInd w:val="0"/>
        <w:jc w:val="center"/>
        <w:rPr>
          <w:b/>
          <w:bCs/>
          <w:sz w:val="36"/>
          <w:szCs w:val="36"/>
        </w:rPr>
        <w:sectPr w:rsidR="00924C80" w:rsidSect="00924C80">
          <w:footerReference w:type="default" r:id="rId10"/>
          <w:pgSz w:w="11906" w:h="16838" w:code="9"/>
          <w:pgMar w:top="851" w:right="746" w:bottom="1134" w:left="810" w:header="567" w:footer="567" w:gutter="0"/>
          <w:cols w:space="708"/>
          <w:docGrid w:linePitch="360"/>
        </w:sectPr>
      </w:pPr>
    </w:p>
    <w:p w:rsidR="00924C80" w:rsidRDefault="00924C80" w:rsidP="00924C80">
      <w:pPr>
        <w:autoSpaceDE w:val="0"/>
        <w:autoSpaceDN w:val="0"/>
        <w:adjustRightInd w:val="0"/>
        <w:jc w:val="center"/>
        <w:rPr>
          <w:b/>
          <w:bCs/>
          <w:sz w:val="36"/>
          <w:szCs w:val="36"/>
        </w:rPr>
      </w:pPr>
      <w:r>
        <w:rPr>
          <w:b/>
          <w:bCs/>
          <w:sz w:val="36"/>
          <w:szCs w:val="36"/>
        </w:rPr>
        <w:lastRenderedPageBreak/>
        <w:t>REMERCIEMENTS</w:t>
      </w:r>
    </w:p>
    <w:p w:rsidR="00924C80" w:rsidRDefault="00924C80" w:rsidP="00924C80">
      <w:pPr>
        <w:autoSpaceDE w:val="0"/>
        <w:autoSpaceDN w:val="0"/>
        <w:adjustRightInd w:val="0"/>
        <w:jc w:val="both"/>
        <w:rPr>
          <w:b/>
          <w:bCs/>
          <w:sz w:val="36"/>
          <w:szCs w:val="36"/>
        </w:rPr>
      </w:pPr>
    </w:p>
    <w:p w:rsidR="00924C80" w:rsidRPr="00B1055E" w:rsidRDefault="00924C80" w:rsidP="008D6828">
      <w:pPr>
        <w:autoSpaceDE w:val="0"/>
        <w:autoSpaceDN w:val="0"/>
        <w:adjustRightInd w:val="0"/>
        <w:ind w:firstLine="708"/>
        <w:jc w:val="both"/>
      </w:pPr>
      <w:r w:rsidRPr="00B1055E">
        <w:t xml:space="preserve">Nous tenons à remercier toute l’équipe pédagogique du </w:t>
      </w:r>
      <w:r w:rsidRPr="00B1055E">
        <w:rPr>
          <w:b/>
          <w:bCs/>
          <w:color w:val="000000" w:themeColor="text1"/>
        </w:rPr>
        <w:t>Centre des Sciences et Technique</w:t>
      </w:r>
      <w:r>
        <w:rPr>
          <w:b/>
          <w:bCs/>
          <w:color w:val="000000" w:themeColor="text1"/>
        </w:rPr>
        <w:t xml:space="preserve"> d’Ait Melloul</w:t>
      </w:r>
      <w:r w:rsidRPr="00B1055E">
        <w:rPr>
          <w:bCs/>
          <w:color w:val="000000" w:themeColor="text1"/>
        </w:rPr>
        <w:t xml:space="preserve"> </w:t>
      </w:r>
      <w:r w:rsidRPr="00B1055E">
        <w:rPr>
          <w:color w:val="000000" w:themeColor="text1"/>
        </w:rPr>
        <w:t xml:space="preserve"> </w:t>
      </w:r>
      <w:r w:rsidRPr="00B1055E">
        <w:t>et en particulier tout le corps professoral intervenant dans la filière « Science de la Matière Physique » pour l’effort fourni pour réussir notre formation et mieux atteindre tous les objectifs attendus des différentes matières.</w:t>
      </w:r>
    </w:p>
    <w:p w:rsidR="00924C80" w:rsidRPr="00B1055E" w:rsidRDefault="00924C80" w:rsidP="000C085C">
      <w:pPr>
        <w:autoSpaceDE w:val="0"/>
        <w:autoSpaceDN w:val="0"/>
        <w:adjustRightInd w:val="0"/>
        <w:spacing w:line="276" w:lineRule="auto"/>
        <w:ind w:firstLine="426"/>
        <w:jc w:val="both"/>
      </w:pPr>
      <w:r w:rsidRPr="00B1055E">
        <w:t xml:space="preserve">Nos remerciements les plus distingués sont à l’égard de notre encadrant, Monsieur </w:t>
      </w:r>
      <w:r w:rsidR="008D6828">
        <w:t>E</w:t>
      </w:r>
      <w:r w:rsidR="000C085C">
        <w:rPr>
          <w:b/>
        </w:rPr>
        <w:t>s</w:t>
      </w:r>
      <w:r w:rsidR="008D6828">
        <w:rPr>
          <w:b/>
        </w:rPr>
        <w:t>-saïd</w:t>
      </w:r>
      <w:r w:rsidR="003C006F">
        <w:rPr>
          <w:b/>
        </w:rPr>
        <w:t xml:space="preserve"> </w:t>
      </w:r>
      <w:r w:rsidRPr="00B1055E">
        <w:rPr>
          <w:b/>
        </w:rPr>
        <w:t>ES-SALHI</w:t>
      </w:r>
      <w:r w:rsidRPr="00B1055E">
        <w:t>, qui en tant que professeur, a bien voulu accepter de suivre notre travail, nous diriger, afin de pouvoir mener ce projet à terme.</w:t>
      </w:r>
    </w:p>
    <w:p w:rsidR="00924C80" w:rsidRPr="00B1055E" w:rsidRDefault="00924C80" w:rsidP="000C085C">
      <w:pPr>
        <w:autoSpaceDE w:val="0"/>
        <w:autoSpaceDN w:val="0"/>
        <w:adjustRightInd w:val="0"/>
        <w:spacing w:line="276" w:lineRule="auto"/>
        <w:ind w:firstLine="426"/>
        <w:jc w:val="both"/>
      </w:pPr>
      <w:r w:rsidRPr="00B1055E">
        <w:t xml:space="preserve">Nous tenons aussi à remercier le professeur </w:t>
      </w:r>
      <w:r w:rsidRPr="00B1055E">
        <w:rPr>
          <w:b/>
        </w:rPr>
        <w:t>E</w:t>
      </w:r>
      <w:r w:rsidR="000C085C">
        <w:rPr>
          <w:b/>
        </w:rPr>
        <w:t>l mokhtar</w:t>
      </w:r>
      <w:r w:rsidRPr="00B1055E">
        <w:rPr>
          <w:b/>
        </w:rPr>
        <w:t xml:space="preserve"> Elouardi</w:t>
      </w:r>
      <w:r w:rsidRPr="00B1055E">
        <w:t xml:space="preserve"> en tant que membre du jury, de nous avoir honoré en acceptant de juger ce travail.</w:t>
      </w:r>
    </w:p>
    <w:p w:rsidR="00924C80" w:rsidRPr="00B1055E" w:rsidRDefault="00924C80" w:rsidP="008D6828">
      <w:pPr>
        <w:autoSpaceDE w:val="0"/>
        <w:autoSpaceDN w:val="0"/>
        <w:adjustRightInd w:val="0"/>
        <w:spacing w:line="276" w:lineRule="auto"/>
        <w:ind w:firstLine="426"/>
        <w:jc w:val="both"/>
      </w:pPr>
      <w:r w:rsidRPr="00B1055E">
        <w:t>Nous tenons également à remercier toutes les personnes, qui, de près ou de loin, se sont impliquées dans la réalisation de ce rapport, tant par le soutien opérationnel, que professionnel.</w:t>
      </w:r>
    </w:p>
    <w:p w:rsidR="00924C80" w:rsidRDefault="00924C80" w:rsidP="008D6828">
      <w:pPr>
        <w:autoSpaceDE w:val="0"/>
        <w:autoSpaceDN w:val="0"/>
        <w:adjustRightInd w:val="0"/>
        <w:ind w:firstLine="426"/>
      </w:pPr>
      <w:r w:rsidRPr="00B1055E">
        <w:t xml:space="preserve">Enfin, nous exprimons nos remerciements aux membres de nos familles qui nous ont soutenu et accompagné durant de nombreuses années, surtout les </w:t>
      </w:r>
      <w:r>
        <w:t xml:space="preserve">parents qui n’ont jamais hésité </w:t>
      </w:r>
      <w:r w:rsidRPr="00B1055E">
        <w:t>à</w:t>
      </w:r>
      <w:r>
        <w:t xml:space="preserve"> </w:t>
      </w:r>
      <w:r w:rsidRPr="00B1055E">
        <w:t>nous</w:t>
      </w:r>
      <w:r w:rsidR="00473FD3">
        <w:t xml:space="preserve"> offrir le meilleur d’eux- même</w:t>
      </w:r>
    </w:p>
    <w:p w:rsidR="008D6828" w:rsidRDefault="008D6828" w:rsidP="008D6828">
      <w:pPr>
        <w:autoSpaceDE w:val="0"/>
        <w:autoSpaceDN w:val="0"/>
        <w:adjustRightInd w:val="0"/>
        <w:ind w:firstLine="426"/>
      </w:pPr>
    </w:p>
    <w:p w:rsidR="008D6828" w:rsidRDefault="008D6828" w:rsidP="008D6828">
      <w:pPr>
        <w:autoSpaceDE w:val="0"/>
        <w:autoSpaceDN w:val="0"/>
        <w:adjustRightInd w:val="0"/>
        <w:ind w:firstLine="426"/>
        <w:sectPr w:rsidR="008D6828" w:rsidSect="00924C80">
          <w:pgSz w:w="11906" w:h="16838" w:code="9"/>
          <w:pgMar w:top="3402" w:right="1418" w:bottom="3402" w:left="1418" w:header="567" w:footer="567" w:gutter="0"/>
          <w:cols w:space="708"/>
          <w:docGrid w:linePitch="360"/>
        </w:sectPr>
      </w:pPr>
    </w:p>
    <w:p w:rsidR="001310CB" w:rsidRPr="00473FD3" w:rsidRDefault="001310CB" w:rsidP="00473FD3">
      <w:pPr>
        <w:pStyle w:val="TM1"/>
        <w:rPr>
          <w:sz w:val="36"/>
          <w:szCs w:val="36"/>
        </w:rPr>
      </w:pPr>
      <w:r w:rsidRPr="00473FD3">
        <w:rPr>
          <w:sz w:val="36"/>
          <w:szCs w:val="36"/>
        </w:rPr>
        <w:lastRenderedPageBreak/>
        <w:t>SOMMAIRE</w:t>
      </w:r>
    </w:p>
    <w:p w:rsidR="00473FD3" w:rsidRDefault="00BC429B" w:rsidP="00473FD3">
      <w:pPr>
        <w:pStyle w:val="TM1"/>
        <w:rPr>
          <w:rFonts w:asciiTheme="minorHAnsi" w:eastAsiaTheme="minorEastAsia" w:hAnsiTheme="minorHAnsi" w:cstheme="minorBidi"/>
          <w:sz w:val="22"/>
          <w:szCs w:val="22"/>
        </w:rPr>
      </w:pPr>
      <w:r w:rsidRPr="00BC429B">
        <w:rPr>
          <w:bCs/>
        </w:rPr>
        <w:fldChar w:fldCharType="begin"/>
      </w:r>
      <w:r w:rsidR="001310CB" w:rsidRPr="000E3471">
        <w:rPr>
          <w:bCs/>
        </w:rPr>
        <w:instrText xml:space="preserve"> TOC \o "1-3" \h \z \u </w:instrText>
      </w:r>
      <w:r w:rsidRPr="00BC429B">
        <w:rPr>
          <w:bCs/>
        </w:rPr>
        <w:fldChar w:fldCharType="separate"/>
      </w:r>
      <w:hyperlink w:anchor="_Toc514020737" w:history="1">
        <w:r w:rsidR="00473FD3" w:rsidRPr="00F06D2B">
          <w:rPr>
            <w:rStyle w:val="Lienhypertexte"/>
          </w:rPr>
          <w:t>Introduction générale</w:t>
        </w:r>
        <w:r w:rsidR="00473FD3">
          <w:rPr>
            <w:webHidden/>
          </w:rPr>
          <w:tab/>
        </w:r>
        <w:r>
          <w:rPr>
            <w:webHidden/>
          </w:rPr>
          <w:fldChar w:fldCharType="begin"/>
        </w:r>
        <w:r w:rsidR="00473FD3">
          <w:rPr>
            <w:webHidden/>
          </w:rPr>
          <w:instrText xml:space="preserve"> PAGEREF _Toc514020737 \h </w:instrText>
        </w:r>
        <w:r>
          <w:rPr>
            <w:webHidden/>
          </w:rPr>
        </w:r>
        <w:r>
          <w:rPr>
            <w:webHidden/>
          </w:rPr>
          <w:fldChar w:fldCharType="separate"/>
        </w:r>
        <w:r w:rsidR="00473FD3">
          <w:rPr>
            <w:webHidden/>
          </w:rPr>
          <w:t>4</w:t>
        </w:r>
        <w:r>
          <w:rPr>
            <w:webHidden/>
          </w:rPr>
          <w:fldChar w:fldCharType="end"/>
        </w:r>
      </w:hyperlink>
    </w:p>
    <w:p w:rsidR="00473FD3" w:rsidRDefault="00BC429B" w:rsidP="00473FD3">
      <w:pPr>
        <w:pStyle w:val="TM1"/>
        <w:rPr>
          <w:rFonts w:asciiTheme="minorHAnsi" w:eastAsiaTheme="minorEastAsia" w:hAnsiTheme="minorHAnsi" w:cstheme="minorBidi"/>
          <w:sz w:val="22"/>
          <w:szCs w:val="22"/>
        </w:rPr>
      </w:pPr>
      <w:hyperlink w:anchor="_Toc514020738" w:history="1">
        <w:r w:rsidR="00473FD3" w:rsidRPr="00F06D2B">
          <w:rPr>
            <w:rStyle w:val="Lienhypertexte"/>
          </w:rPr>
          <w:t>I.</w:t>
        </w:r>
        <w:r w:rsidR="00473FD3">
          <w:rPr>
            <w:rFonts w:asciiTheme="minorHAnsi" w:eastAsiaTheme="minorEastAsia" w:hAnsiTheme="minorHAnsi" w:cstheme="minorBidi"/>
            <w:sz w:val="22"/>
            <w:szCs w:val="22"/>
          </w:rPr>
          <w:tab/>
        </w:r>
        <w:r w:rsidR="00473FD3" w:rsidRPr="00F06D2B">
          <w:rPr>
            <w:rStyle w:val="Lienhypertexte"/>
          </w:rPr>
          <w:t>Généralités sur les ondes électromagnétiques</w:t>
        </w:r>
        <w:r w:rsidR="00473FD3">
          <w:rPr>
            <w:webHidden/>
          </w:rPr>
          <w:tab/>
        </w:r>
        <w:r>
          <w:rPr>
            <w:webHidden/>
          </w:rPr>
          <w:fldChar w:fldCharType="begin"/>
        </w:r>
        <w:r w:rsidR="00473FD3">
          <w:rPr>
            <w:webHidden/>
          </w:rPr>
          <w:instrText xml:space="preserve"> PAGEREF _Toc514020738 \h </w:instrText>
        </w:r>
        <w:r>
          <w:rPr>
            <w:webHidden/>
          </w:rPr>
        </w:r>
        <w:r>
          <w:rPr>
            <w:webHidden/>
          </w:rPr>
          <w:fldChar w:fldCharType="separate"/>
        </w:r>
        <w:r w:rsidR="00473FD3">
          <w:rPr>
            <w:webHidden/>
          </w:rPr>
          <w:t>5</w:t>
        </w:r>
        <w:r>
          <w:rPr>
            <w:webHidden/>
          </w:rPr>
          <w:fldChar w:fldCharType="end"/>
        </w:r>
      </w:hyperlink>
    </w:p>
    <w:p w:rsidR="00473FD3" w:rsidRDefault="00BC429B">
      <w:pPr>
        <w:pStyle w:val="TM2"/>
        <w:tabs>
          <w:tab w:val="left" w:pos="880"/>
          <w:tab w:val="right" w:leader="dot" w:pos="9062"/>
        </w:tabs>
        <w:rPr>
          <w:rFonts w:asciiTheme="minorHAnsi" w:eastAsiaTheme="minorEastAsia" w:hAnsiTheme="minorHAnsi" w:cstheme="minorBidi"/>
          <w:noProof/>
          <w:sz w:val="22"/>
          <w:szCs w:val="22"/>
        </w:rPr>
      </w:pPr>
      <w:hyperlink w:anchor="_Toc514020739" w:history="1">
        <w:r w:rsidR="00473FD3" w:rsidRPr="00F06D2B">
          <w:rPr>
            <w:rStyle w:val="Lienhypertexte"/>
            <w:noProof/>
          </w:rPr>
          <w:t>I.1</w:t>
        </w:r>
        <w:r w:rsidR="00473FD3">
          <w:rPr>
            <w:rFonts w:asciiTheme="minorHAnsi" w:eastAsiaTheme="minorEastAsia" w:hAnsiTheme="minorHAnsi" w:cstheme="minorBidi"/>
            <w:noProof/>
            <w:sz w:val="22"/>
            <w:szCs w:val="22"/>
          </w:rPr>
          <w:tab/>
        </w:r>
        <w:r w:rsidR="00473FD3" w:rsidRPr="00F06D2B">
          <w:rPr>
            <w:rStyle w:val="Lienhypertexte"/>
            <w:noProof/>
          </w:rPr>
          <w:t>Définition</w:t>
        </w:r>
        <w:r w:rsidR="00473FD3">
          <w:rPr>
            <w:noProof/>
            <w:webHidden/>
          </w:rPr>
          <w:tab/>
        </w:r>
        <w:r>
          <w:rPr>
            <w:noProof/>
            <w:webHidden/>
          </w:rPr>
          <w:fldChar w:fldCharType="begin"/>
        </w:r>
        <w:r w:rsidR="00473FD3">
          <w:rPr>
            <w:noProof/>
            <w:webHidden/>
          </w:rPr>
          <w:instrText xml:space="preserve"> PAGEREF _Toc514020739 \h </w:instrText>
        </w:r>
        <w:r>
          <w:rPr>
            <w:noProof/>
            <w:webHidden/>
          </w:rPr>
        </w:r>
        <w:r>
          <w:rPr>
            <w:noProof/>
            <w:webHidden/>
          </w:rPr>
          <w:fldChar w:fldCharType="separate"/>
        </w:r>
        <w:r w:rsidR="00473FD3">
          <w:rPr>
            <w:noProof/>
            <w:webHidden/>
          </w:rPr>
          <w:t>5</w:t>
        </w:r>
        <w:r>
          <w:rPr>
            <w:noProof/>
            <w:webHidden/>
          </w:rPr>
          <w:fldChar w:fldCharType="end"/>
        </w:r>
      </w:hyperlink>
    </w:p>
    <w:p w:rsidR="00473FD3" w:rsidRDefault="00BC429B">
      <w:pPr>
        <w:pStyle w:val="TM2"/>
        <w:tabs>
          <w:tab w:val="left" w:pos="880"/>
          <w:tab w:val="right" w:leader="dot" w:pos="9062"/>
        </w:tabs>
        <w:rPr>
          <w:rFonts w:asciiTheme="minorHAnsi" w:eastAsiaTheme="minorEastAsia" w:hAnsiTheme="minorHAnsi" w:cstheme="minorBidi"/>
          <w:noProof/>
          <w:sz w:val="22"/>
          <w:szCs w:val="22"/>
        </w:rPr>
      </w:pPr>
      <w:hyperlink w:anchor="_Toc514020740" w:history="1">
        <w:r w:rsidR="00473FD3" w:rsidRPr="00F06D2B">
          <w:rPr>
            <w:rStyle w:val="Lienhypertexte"/>
            <w:noProof/>
          </w:rPr>
          <w:t>I.2</w:t>
        </w:r>
        <w:r w:rsidR="00473FD3">
          <w:rPr>
            <w:rFonts w:asciiTheme="minorHAnsi" w:eastAsiaTheme="minorEastAsia" w:hAnsiTheme="minorHAnsi" w:cstheme="minorBidi"/>
            <w:noProof/>
            <w:sz w:val="22"/>
            <w:szCs w:val="22"/>
          </w:rPr>
          <w:tab/>
        </w:r>
        <w:r w:rsidR="00473FD3" w:rsidRPr="00F06D2B">
          <w:rPr>
            <w:rStyle w:val="Lienhypertexte"/>
            <w:noProof/>
          </w:rPr>
          <w:t>Historique</w:t>
        </w:r>
        <w:r w:rsidR="00473FD3">
          <w:rPr>
            <w:noProof/>
            <w:webHidden/>
          </w:rPr>
          <w:tab/>
        </w:r>
        <w:r>
          <w:rPr>
            <w:noProof/>
            <w:webHidden/>
          </w:rPr>
          <w:fldChar w:fldCharType="begin"/>
        </w:r>
        <w:r w:rsidR="00473FD3">
          <w:rPr>
            <w:noProof/>
            <w:webHidden/>
          </w:rPr>
          <w:instrText xml:space="preserve"> PAGEREF _Toc514020740 \h </w:instrText>
        </w:r>
        <w:r>
          <w:rPr>
            <w:noProof/>
            <w:webHidden/>
          </w:rPr>
        </w:r>
        <w:r>
          <w:rPr>
            <w:noProof/>
            <w:webHidden/>
          </w:rPr>
          <w:fldChar w:fldCharType="separate"/>
        </w:r>
        <w:r w:rsidR="00473FD3">
          <w:rPr>
            <w:noProof/>
            <w:webHidden/>
          </w:rPr>
          <w:t>5</w:t>
        </w:r>
        <w:r>
          <w:rPr>
            <w:noProof/>
            <w:webHidden/>
          </w:rPr>
          <w:fldChar w:fldCharType="end"/>
        </w:r>
      </w:hyperlink>
    </w:p>
    <w:p w:rsidR="00473FD3" w:rsidRDefault="00BC429B">
      <w:pPr>
        <w:pStyle w:val="TM2"/>
        <w:tabs>
          <w:tab w:val="left" w:pos="880"/>
          <w:tab w:val="right" w:leader="dot" w:pos="9062"/>
        </w:tabs>
        <w:rPr>
          <w:rFonts w:asciiTheme="minorHAnsi" w:eastAsiaTheme="minorEastAsia" w:hAnsiTheme="minorHAnsi" w:cstheme="minorBidi"/>
          <w:noProof/>
          <w:sz w:val="22"/>
          <w:szCs w:val="22"/>
        </w:rPr>
      </w:pPr>
      <w:hyperlink w:anchor="_Toc514020741" w:history="1">
        <w:r w:rsidR="00473FD3" w:rsidRPr="00F06D2B">
          <w:rPr>
            <w:rStyle w:val="Lienhypertexte"/>
            <w:noProof/>
          </w:rPr>
          <w:t>I.3</w:t>
        </w:r>
        <w:r w:rsidR="00473FD3">
          <w:rPr>
            <w:rFonts w:asciiTheme="minorHAnsi" w:eastAsiaTheme="minorEastAsia" w:hAnsiTheme="minorHAnsi" w:cstheme="minorBidi"/>
            <w:noProof/>
            <w:sz w:val="22"/>
            <w:szCs w:val="22"/>
          </w:rPr>
          <w:tab/>
        </w:r>
        <w:r w:rsidR="00473FD3" w:rsidRPr="00F06D2B">
          <w:rPr>
            <w:rStyle w:val="Lienhypertexte"/>
            <w:noProof/>
          </w:rPr>
          <w:t>Sources des OEM</w:t>
        </w:r>
        <w:r w:rsidR="00473FD3">
          <w:rPr>
            <w:noProof/>
            <w:webHidden/>
          </w:rPr>
          <w:tab/>
        </w:r>
        <w:r>
          <w:rPr>
            <w:noProof/>
            <w:webHidden/>
          </w:rPr>
          <w:fldChar w:fldCharType="begin"/>
        </w:r>
        <w:r w:rsidR="00473FD3">
          <w:rPr>
            <w:noProof/>
            <w:webHidden/>
          </w:rPr>
          <w:instrText xml:space="preserve"> PAGEREF _Toc514020741 \h </w:instrText>
        </w:r>
        <w:r>
          <w:rPr>
            <w:noProof/>
            <w:webHidden/>
          </w:rPr>
        </w:r>
        <w:r>
          <w:rPr>
            <w:noProof/>
            <w:webHidden/>
          </w:rPr>
          <w:fldChar w:fldCharType="separate"/>
        </w:r>
        <w:r w:rsidR="00473FD3">
          <w:rPr>
            <w:noProof/>
            <w:webHidden/>
          </w:rPr>
          <w:t>6</w:t>
        </w:r>
        <w:r>
          <w:rPr>
            <w:noProof/>
            <w:webHidden/>
          </w:rPr>
          <w:fldChar w:fldCharType="end"/>
        </w:r>
      </w:hyperlink>
    </w:p>
    <w:p w:rsidR="00473FD3" w:rsidRDefault="00BC429B">
      <w:pPr>
        <w:pStyle w:val="TM2"/>
        <w:tabs>
          <w:tab w:val="left" w:pos="880"/>
          <w:tab w:val="right" w:leader="dot" w:pos="9062"/>
        </w:tabs>
        <w:rPr>
          <w:rFonts w:asciiTheme="minorHAnsi" w:eastAsiaTheme="minorEastAsia" w:hAnsiTheme="minorHAnsi" w:cstheme="minorBidi"/>
          <w:noProof/>
          <w:sz w:val="22"/>
          <w:szCs w:val="22"/>
        </w:rPr>
      </w:pPr>
      <w:hyperlink w:anchor="_Toc514020742" w:history="1">
        <w:r w:rsidR="00473FD3" w:rsidRPr="00F06D2B">
          <w:rPr>
            <w:rStyle w:val="Lienhypertexte"/>
            <w:noProof/>
          </w:rPr>
          <w:t>I.4</w:t>
        </w:r>
        <w:r w:rsidR="00473FD3">
          <w:rPr>
            <w:rFonts w:asciiTheme="minorHAnsi" w:eastAsiaTheme="minorEastAsia" w:hAnsiTheme="minorHAnsi" w:cstheme="minorBidi"/>
            <w:noProof/>
            <w:sz w:val="22"/>
            <w:szCs w:val="22"/>
          </w:rPr>
          <w:tab/>
        </w:r>
        <w:r w:rsidR="00473FD3" w:rsidRPr="00F06D2B">
          <w:rPr>
            <w:rStyle w:val="Lienhypertexte"/>
            <w:noProof/>
          </w:rPr>
          <w:t>Caractéristiques</w:t>
        </w:r>
        <w:r w:rsidR="00473FD3">
          <w:rPr>
            <w:noProof/>
            <w:webHidden/>
          </w:rPr>
          <w:tab/>
        </w:r>
        <w:r>
          <w:rPr>
            <w:noProof/>
            <w:webHidden/>
          </w:rPr>
          <w:fldChar w:fldCharType="begin"/>
        </w:r>
        <w:r w:rsidR="00473FD3">
          <w:rPr>
            <w:noProof/>
            <w:webHidden/>
          </w:rPr>
          <w:instrText xml:space="preserve"> PAGEREF _Toc514020742 \h </w:instrText>
        </w:r>
        <w:r>
          <w:rPr>
            <w:noProof/>
            <w:webHidden/>
          </w:rPr>
        </w:r>
        <w:r>
          <w:rPr>
            <w:noProof/>
            <w:webHidden/>
          </w:rPr>
          <w:fldChar w:fldCharType="separate"/>
        </w:r>
        <w:r w:rsidR="00473FD3">
          <w:rPr>
            <w:noProof/>
            <w:webHidden/>
          </w:rPr>
          <w:t>6</w:t>
        </w:r>
        <w:r>
          <w:rPr>
            <w:noProof/>
            <w:webHidden/>
          </w:rPr>
          <w:fldChar w:fldCharType="end"/>
        </w:r>
      </w:hyperlink>
    </w:p>
    <w:p w:rsidR="00473FD3" w:rsidRDefault="00BC429B">
      <w:pPr>
        <w:pStyle w:val="TM2"/>
        <w:tabs>
          <w:tab w:val="left" w:pos="880"/>
          <w:tab w:val="right" w:leader="dot" w:pos="9062"/>
        </w:tabs>
        <w:rPr>
          <w:rFonts w:asciiTheme="minorHAnsi" w:eastAsiaTheme="minorEastAsia" w:hAnsiTheme="minorHAnsi" w:cstheme="minorBidi"/>
          <w:noProof/>
          <w:sz w:val="22"/>
          <w:szCs w:val="22"/>
        </w:rPr>
      </w:pPr>
      <w:hyperlink w:anchor="_Toc514020743" w:history="1">
        <w:r w:rsidR="00473FD3" w:rsidRPr="00F06D2B">
          <w:rPr>
            <w:rStyle w:val="Lienhypertexte"/>
            <w:noProof/>
          </w:rPr>
          <w:t>I.5</w:t>
        </w:r>
        <w:r w:rsidR="00473FD3">
          <w:rPr>
            <w:rFonts w:asciiTheme="minorHAnsi" w:eastAsiaTheme="minorEastAsia" w:hAnsiTheme="minorHAnsi" w:cstheme="minorBidi"/>
            <w:noProof/>
            <w:sz w:val="22"/>
            <w:szCs w:val="22"/>
          </w:rPr>
          <w:tab/>
        </w:r>
        <w:r w:rsidR="00473FD3" w:rsidRPr="00F06D2B">
          <w:rPr>
            <w:rStyle w:val="Lienhypertexte"/>
            <w:noProof/>
          </w:rPr>
          <w:t>Création</w:t>
        </w:r>
        <w:r w:rsidR="00473FD3">
          <w:rPr>
            <w:noProof/>
            <w:webHidden/>
          </w:rPr>
          <w:tab/>
        </w:r>
        <w:r>
          <w:rPr>
            <w:noProof/>
            <w:webHidden/>
          </w:rPr>
          <w:fldChar w:fldCharType="begin"/>
        </w:r>
        <w:r w:rsidR="00473FD3">
          <w:rPr>
            <w:noProof/>
            <w:webHidden/>
          </w:rPr>
          <w:instrText xml:space="preserve"> PAGEREF _Toc514020743 \h </w:instrText>
        </w:r>
        <w:r>
          <w:rPr>
            <w:noProof/>
            <w:webHidden/>
          </w:rPr>
        </w:r>
        <w:r>
          <w:rPr>
            <w:noProof/>
            <w:webHidden/>
          </w:rPr>
          <w:fldChar w:fldCharType="separate"/>
        </w:r>
        <w:r w:rsidR="00473FD3">
          <w:rPr>
            <w:noProof/>
            <w:webHidden/>
          </w:rPr>
          <w:t>7</w:t>
        </w:r>
        <w:r>
          <w:rPr>
            <w:noProof/>
            <w:webHidden/>
          </w:rPr>
          <w:fldChar w:fldCharType="end"/>
        </w:r>
      </w:hyperlink>
    </w:p>
    <w:p w:rsidR="00473FD3" w:rsidRDefault="00BC429B">
      <w:pPr>
        <w:pStyle w:val="TM2"/>
        <w:tabs>
          <w:tab w:val="left" w:pos="880"/>
          <w:tab w:val="right" w:leader="dot" w:pos="9062"/>
        </w:tabs>
        <w:rPr>
          <w:rFonts w:asciiTheme="minorHAnsi" w:eastAsiaTheme="minorEastAsia" w:hAnsiTheme="minorHAnsi" w:cstheme="minorBidi"/>
          <w:noProof/>
          <w:sz w:val="22"/>
          <w:szCs w:val="22"/>
        </w:rPr>
      </w:pPr>
      <w:hyperlink w:anchor="_Toc514020744" w:history="1">
        <w:r w:rsidR="00473FD3" w:rsidRPr="00F06D2B">
          <w:rPr>
            <w:rStyle w:val="Lienhypertexte"/>
            <w:noProof/>
            <w:lang w:bidi="ar-MA"/>
          </w:rPr>
          <w:t>I.6</w:t>
        </w:r>
        <w:r w:rsidR="00473FD3">
          <w:rPr>
            <w:rFonts w:asciiTheme="minorHAnsi" w:eastAsiaTheme="minorEastAsia" w:hAnsiTheme="minorHAnsi" w:cstheme="minorBidi"/>
            <w:noProof/>
            <w:sz w:val="22"/>
            <w:szCs w:val="22"/>
          </w:rPr>
          <w:tab/>
        </w:r>
        <w:r w:rsidR="00473FD3" w:rsidRPr="00F06D2B">
          <w:rPr>
            <w:rStyle w:val="Lienhypertexte"/>
            <w:noProof/>
          </w:rPr>
          <w:t>Spectre</w:t>
        </w:r>
        <w:r w:rsidR="00473FD3" w:rsidRPr="00F06D2B">
          <w:rPr>
            <w:rStyle w:val="Lienhypertexte"/>
            <w:noProof/>
            <w:lang w:bidi="ar-MA"/>
          </w:rPr>
          <w:t xml:space="preserve"> électromagnétique</w:t>
        </w:r>
        <w:r w:rsidR="00473FD3">
          <w:rPr>
            <w:noProof/>
            <w:webHidden/>
          </w:rPr>
          <w:tab/>
        </w:r>
        <w:r>
          <w:rPr>
            <w:noProof/>
            <w:webHidden/>
          </w:rPr>
          <w:fldChar w:fldCharType="begin"/>
        </w:r>
        <w:r w:rsidR="00473FD3">
          <w:rPr>
            <w:noProof/>
            <w:webHidden/>
          </w:rPr>
          <w:instrText xml:space="preserve"> PAGEREF _Toc514020744 \h </w:instrText>
        </w:r>
        <w:r>
          <w:rPr>
            <w:noProof/>
            <w:webHidden/>
          </w:rPr>
        </w:r>
        <w:r>
          <w:rPr>
            <w:noProof/>
            <w:webHidden/>
          </w:rPr>
          <w:fldChar w:fldCharType="separate"/>
        </w:r>
        <w:r w:rsidR="00473FD3">
          <w:rPr>
            <w:noProof/>
            <w:webHidden/>
          </w:rPr>
          <w:t>7</w:t>
        </w:r>
        <w:r>
          <w:rPr>
            <w:noProof/>
            <w:webHidden/>
          </w:rPr>
          <w:fldChar w:fldCharType="end"/>
        </w:r>
      </w:hyperlink>
    </w:p>
    <w:p w:rsidR="00473FD3" w:rsidRDefault="00BC429B" w:rsidP="00473FD3">
      <w:pPr>
        <w:pStyle w:val="TM1"/>
        <w:rPr>
          <w:rFonts w:asciiTheme="minorHAnsi" w:eastAsiaTheme="minorEastAsia" w:hAnsiTheme="minorHAnsi" w:cstheme="minorBidi"/>
          <w:sz w:val="22"/>
          <w:szCs w:val="22"/>
        </w:rPr>
      </w:pPr>
      <w:hyperlink w:anchor="_Toc514020746" w:history="1">
        <w:r w:rsidR="00473FD3" w:rsidRPr="00F06D2B">
          <w:rPr>
            <w:rStyle w:val="Lienhypertexte"/>
          </w:rPr>
          <w:t>II.</w:t>
        </w:r>
        <w:r w:rsidR="00473FD3">
          <w:rPr>
            <w:rFonts w:asciiTheme="minorHAnsi" w:eastAsiaTheme="minorEastAsia" w:hAnsiTheme="minorHAnsi" w:cstheme="minorBidi"/>
            <w:sz w:val="22"/>
            <w:szCs w:val="22"/>
          </w:rPr>
          <w:tab/>
        </w:r>
        <w:r w:rsidR="00473FD3" w:rsidRPr="00F06D2B">
          <w:rPr>
            <w:rStyle w:val="Lienhypertexte"/>
          </w:rPr>
          <w:t>Propagation des ondes électromagnétiques</w:t>
        </w:r>
        <w:r w:rsidR="00473FD3">
          <w:rPr>
            <w:webHidden/>
          </w:rPr>
          <w:tab/>
        </w:r>
        <w:r>
          <w:rPr>
            <w:webHidden/>
          </w:rPr>
          <w:fldChar w:fldCharType="begin"/>
        </w:r>
        <w:r w:rsidR="00473FD3">
          <w:rPr>
            <w:webHidden/>
          </w:rPr>
          <w:instrText xml:space="preserve"> PAGEREF _Toc514020746 \h </w:instrText>
        </w:r>
        <w:r>
          <w:rPr>
            <w:webHidden/>
          </w:rPr>
        </w:r>
        <w:r>
          <w:rPr>
            <w:webHidden/>
          </w:rPr>
          <w:fldChar w:fldCharType="separate"/>
        </w:r>
        <w:r w:rsidR="00473FD3">
          <w:rPr>
            <w:webHidden/>
          </w:rPr>
          <w:t>10</w:t>
        </w:r>
        <w:r>
          <w:rPr>
            <w:webHidden/>
          </w:rPr>
          <w:fldChar w:fldCharType="end"/>
        </w:r>
      </w:hyperlink>
    </w:p>
    <w:p w:rsidR="00473FD3" w:rsidRDefault="00BC429B">
      <w:pPr>
        <w:pStyle w:val="TM2"/>
        <w:tabs>
          <w:tab w:val="left" w:pos="880"/>
          <w:tab w:val="right" w:leader="dot" w:pos="9062"/>
        </w:tabs>
        <w:rPr>
          <w:rFonts w:asciiTheme="minorHAnsi" w:eastAsiaTheme="minorEastAsia" w:hAnsiTheme="minorHAnsi" w:cstheme="minorBidi"/>
          <w:noProof/>
          <w:sz w:val="22"/>
          <w:szCs w:val="22"/>
        </w:rPr>
      </w:pPr>
      <w:hyperlink w:anchor="_Toc514020747" w:history="1">
        <w:r w:rsidR="00473FD3" w:rsidRPr="00F06D2B">
          <w:rPr>
            <w:rStyle w:val="Lienhypertexte"/>
            <w:noProof/>
          </w:rPr>
          <w:t>II.1</w:t>
        </w:r>
        <w:r w:rsidR="00473FD3">
          <w:rPr>
            <w:rFonts w:asciiTheme="minorHAnsi" w:eastAsiaTheme="minorEastAsia" w:hAnsiTheme="minorHAnsi" w:cstheme="minorBidi"/>
            <w:noProof/>
            <w:sz w:val="22"/>
            <w:szCs w:val="22"/>
          </w:rPr>
          <w:tab/>
        </w:r>
        <w:r w:rsidR="00473FD3" w:rsidRPr="00F06D2B">
          <w:rPr>
            <w:rStyle w:val="Lienhypertexte"/>
            <w:noProof/>
          </w:rPr>
          <w:t>Équations de Maxwell</w:t>
        </w:r>
        <w:r w:rsidR="00473FD3">
          <w:rPr>
            <w:noProof/>
            <w:webHidden/>
          </w:rPr>
          <w:tab/>
        </w:r>
        <w:r>
          <w:rPr>
            <w:noProof/>
            <w:webHidden/>
          </w:rPr>
          <w:fldChar w:fldCharType="begin"/>
        </w:r>
        <w:r w:rsidR="00473FD3">
          <w:rPr>
            <w:noProof/>
            <w:webHidden/>
          </w:rPr>
          <w:instrText xml:space="preserve"> PAGEREF _Toc514020747 \h </w:instrText>
        </w:r>
        <w:r>
          <w:rPr>
            <w:noProof/>
            <w:webHidden/>
          </w:rPr>
        </w:r>
        <w:r>
          <w:rPr>
            <w:noProof/>
            <w:webHidden/>
          </w:rPr>
          <w:fldChar w:fldCharType="separate"/>
        </w:r>
        <w:r w:rsidR="00473FD3">
          <w:rPr>
            <w:noProof/>
            <w:webHidden/>
          </w:rPr>
          <w:t>10</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48" w:history="1">
        <w:r w:rsidR="00473FD3" w:rsidRPr="00F06D2B">
          <w:rPr>
            <w:rStyle w:val="Lienhypertexte"/>
            <w:noProof/>
          </w:rPr>
          <w:t>II.1.1</w:t>
        </w:r>
        <w:r w:rsidR="00473FD3">
          <w:rPr>
            <w:rFonts w:asciiTheme="minorHAnsi" w:eastAsiaTheme="minorEastAsia" w:hAnsiTheme="minorHAnsi" w:cstheme="minorBidi"/>
            <w:noProof/>
            <w:sz w:val="22"/>
            <w:szCs w:val="22"/>
          </w:rPr>
          <w:tab/>
        </w:r>
        <w:r w:rsidR="00473FD3" w:rsidRPr="00F06D2B">
          <w:rPr>
            <w:rStyle w:val="Lienhypertexte"/>
            <w:noProof/>
          </w:rPr>
          <w:t>Équations de Maxwell dans un milieu</w:t>
        </w:r>
        <w:r w:rsidR="00473FD3">
          <w:rPr>
            <w:noProof/>
            <w:webHidden/>
          </w:rPr>
          <w:tab/>
        </w:r>
        <w:r>
          <w:rPr>
            <w:noProof/>
            <w:webHidden/>
          </w:rPr>
          <w:fldChar w:fldCharType="begin"/>
        </w:r>
        <w:r w:rsidR="00473FD3">
          <w:rPr>
            <w:noProof/>
            <w:webHidden/>
          </w:rPr>
          <w:instrText xml:space="preserve"> PAGEREF _Toc514020748 \h </w:instrText>
        </w:r>
        <w:r>
          <w:rPr>
            <w:noProof/>
            <w:webHidden/>
          </w:rPr>
        </w:r>
        <w:r>
          <w:rPr>
            <w:noProof/>
            <w:webHidden/>
          </w:rPr>
          <w:fldChar w:fldCharType="separate"/>
        </w:r>
        <w:r w:rsidR="00473FD3">
          <w:rPr>
            <w:noProof/>
            <w:webHidden/>
          </w:rPr>
          <w:t>10</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49" w:history="1">
        <w:r w:rsidR="00473FD3" w:rsidRPr="00F06D2B">
          <w:rPr>
            <w:rStyle w:val="Lienhypertexte"/>
            <w:noProof/>
          </w:rPr>
          <w:t>II.1.2</w:t>
        </w:r>
        <w:r w:rsidR="00473FD3">
          <w:rPr>
            <w:rFonts w:asciiTheme="minorHAnsi" w:eastAsiaTheme="minorEastAsia" w:hAnsiTheme="minorHAnsi" w:cstheme="minorBidi"/>
            <w:noProof/>
            <w:sz w:val="22"/>
            <w:szCs w:val="22"/>
          </w:rPr>
          <w:tab/>
        </w:r>
        <w:r w:rsidR="00473FD3" w:rsidRPr="00F06D2B">
          <w:rPr>
            <w:rStyle w:val="Lienhypertexte"/>
            <w:noProof/>
          </w:rPr>
          <w:t>Équations  de Maxwell dans le vide</w:t>
        </w:r>
        <w:r w:rsidR="00473FD3">
          <w:rPr>
            <w:noProof/>
            <w:webHidden/>
          </w:rPr>
          <w:tab/>
        </w:r>
        <w:r>
          <w:rPr>
            <w:noProof/>
            <w:webHidden/>
          </w:rPr>
          <w:fldChar w:fldCharType="begin"/>
        </w:r>
        <w:r w:rsidR="00473FD3">
          <w:rPr>
            <w:noProof/>
            <w:webHidden/>
          </w:rPr>
          <w:instrText xml:space="preserve"> PAGEREF _Toc514020749 \h </w:instrText>
        </w:r>
        <w:r>
          <w:rPr>
            <w:noProof/>
            <w:webHidden/>
          </w:rPr>
        </w:r>
        <w:r>
          <w:rPr>
            <w:noProof/>
            <w:webHidden/>
          </w:rPr>
          <w:fldChar w:fldCharType="separate"/>
        </w:r>
        <w:r w:rsidR="00473FD3">
          <w:rPr>
            <w:noProof/>
            <w:webHidden/>
          </w:rPr>
          <w:t>10</w:t>
        </w:r>
        <w:r>
          <w:rPr>
            <w:noProof/>
            <w:webHidden/>
          </w:rPr>
          <w:fldChar w:fldCharType="end"/>
        </w:r>
      </w:hyperlink>
    </w:p>
    <w:p w:rsidR="00473FD3" w:rsidRDefault="00BC429B">
      <w:pPr>
        <w:pStyle w:val="TM2"/>
        <w:tabs>
          <w:tab w:val="left" w:pos="880"/>
          <w:tab w:val="right" w:leader="dot" w:pos="9062"/>
        </w:tabs>
        <w:rPr>
          <w:rFonts w:asciiTheme="minorHAnsi" w:eastAsiaTheme="minorEastAsia" w:hAnsiTheme="minorHAnsi" w:cstheme="minorBidi"/>
          <w:noProof/>
          <w:sz w:val="22"/>
          <w:szCs w:val="22"/>
        </w:rPr>
      </w:pPr>
      <w:hyperlink w:anchor="_Toc514020750" w:history="1">
        <w:r w:rsidR="00473FD3" w:rsidRPr="00F06D2B">
          <w:rPr>
            <w:rStyle w:val="Lienhypertexte"/>
            <w:noProof/>
          </w:rPr>
          <w:t>II.2</w:t>
        </w:r>
        <w:r w:rsidR="00473FD3">
          <w:rPr>
            <w:rFonts w:asciiTheme="minorHAnsi" w:eastAsiaTheme="minorEastAsia" w:hAnsiTheme="minorHAnsi" w:cstheme="minorBidi"/>
            <w:noProof/>
            <w:sz w:val="22"/>
            <w:szCs w:val="22"/>
          </w:rPr>
          <w:tab/>
        </w:r>
        <w:r w:rsidR="00473FD3" w:rsidRPr="00F06D2B">
          <w:rPr>
            <w:rStyle w:val="Lienhypertexte"/>
            <w:noProof/>
          </w:rPr>
          <w:t>Équations de Propagation</w:t>
        </w:r>
        <w:r w:rsidR="00473FD3">
          <w:rPr>
            <w:noProof/>
            <w:webHidden/>
          </w:rPr>
          <w:tab/>
        </w:r>
        <w:r>
          <w:rPr>
            <w:noProof/>
            <w:webHidden/>
          </w:rPr>
          <w:fldChar w:fldCharType="begin"/>
        </w:r>
        <w:r w:rsidR="00473FD3">
          <w:rPr>
            <w:noProof/>
            <w:webHidden/>
          </w:rPr>
          <w:instrText xml:space="preserve"> PAGEREF _Toc514020750 \h </w:instrText>
        </w:r>
        <w:r>
          <w:rPr>
            <w:noProof/>
            <w:webHidden/>
          </w:rPr>
        </w:r>
        <w:r>
          <w:rPr>
            <w:noProof/>
            <w:webHidden/>
          </w:rPr>
          <w:fldChar w:fldCharType="separate"/>
        </w:r>
        <w:r w:rsidR="00473FD3">
          <w:rPr>
            <w:noProof/>
            <w:webHidden/>
          </w:rPr>
          <w:t>10</w:t>
        </w:r>
        <w:r>
          <w:rPr>
            <w:noProof/>
            <w:webHidden/>
          </w:rPr>
          <w:fldChar w:fldCharType="end"/>
        </w:r>
      </w:hyperlink>
    </w:p>
    <w:p w:rsidR="00473FD3" w:rsidRDefault="00BC429B">
      <w:pPr>
        <w:pStyle w:val="TM2"/>
        <w:tabs>
          <w:tab w:val="left" w:pos="880"/>
          <w:tab w:val="right" w:leader="dot" w:pos="9062"/>
        </w:tabs>
        <w:rPr>
          <w:rFonts w:asciiTheme="minorHAnsi" w:eastAsiaTheme="minorEastAsia" w:hAnsiTheme="minorHAnsi" w:cstheme="minorBidi"/>
          <w:noProof/>
          <w:sz w:val="22"/>
          <w:szCs w:val="22"/>
        </w:rPr>
      </w:pPr>
      <w:hyperlink w:anchor="_Toc514020751" w:history="1">
        <w:r w:rsidR="00473FD3" w:rsidRPr="00F06D2B">
          <w:rPr>
            <w:rStyle w:val="Lienhypertexte"/>
            <w:noProof/>
          </w:rPr>
          <w:t>II.3</w:t>
        </w:r>
        <w:r w:rsidR="00473FD3">
          <w:rPr>
            <w:rFonts w:asciiTheme="minorHAnsi" w:eastAsiaTheme="minorEastAsia" w:hAnsiTheme="minorHAnsi" w:cstheme="minorBidi"/>
            <w:noProof/>
            <w:sz w:val="22"/>
            <w:szCs w:val="22"/>
          </w:rPr>
          <w:tab/>
        </w:r>
        <w:r w:rsidR="00473FD3" w:rsidRPr="00F06D2B">
          <w:rPr>
            <w:rStyle w:val="Lienhypertexte"/>
            <w:noProof/>
          </w:rPr>
          <w:t>Onde plan progressive OPP</w:t>
        </w:r>
        <w:r w:rsidR="00473FD3">
          <w:rPr>
            <w:noProof/>
            <w:webHidden/>
          </w:rPr>
          <w:tab/>
        </w:r>
        <w:r>
          <w:rPr>
            <w:noProof/>
            <w:webHidden/>
          </w:rPr>
          <w:fldChar w:fldCharType="begin"/>
        </w:r>
        <w:r w:rsidR="00473FD3">
          <w:rPr>
            <w:noProof/>
            <w:webHidden/>
          </w:rPr>
          <w:instrText xml:space="preserve"> PAGEREF _Toc514020751 \h </w:instrText>
        </w:r>
        <w:r>
          <w:rPr>
            <w:noProof/>
            <w:webHidden/>
          </w:rPr>
        </w:r>
        <w:r>
          <w:rPr>
            <w:noProof/>
            <w:webHidden/>
          </w:rPr>
          <w:fldChar w:fldCharType="separate"/>
        </w:r>
        <w:r w:rsidR="00473FD3">
          <w:rPr>
            <w:noProof/>
            <w:webHidden/>
          </w:rPr>
          <w:t>11</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52" w:history="1">
        <w:r w:rsidR="00473FD3" w:rsidRPr="00F06D2B">
          <w:rPr>
            <w:rStyle w:val="Lienhypertexte"/>
            <w:noProof/>
          </w:rPr>
          <w:t>II.3.1</w:t>
        </w:r>
        <w:r w:rsidR="00473FD3">
          <w:rPr>
            <w:rFonts w:asciiTheme="minorHAnsi" w:eastAsiaTheme="minorEastAsia" w:hAnsiTheme="minorHAnsi" w:cstheme="minorBidi"/>
            <w:noProof/>
            <w:sz w:val="22"/>
            <w:szCs w:val="22"/>
          </w:rPr>
          <w:tab/>
        </w:r>
        <w:r w:rsidR="00473FD3" w:rsidRPr="00F06D2B">
          <w:rPr>
            <w:rStyle w:val="Lienhypertexte"/>
            <w:noProof/>
          </w:rPr>
          <w:t>Onde sphérique progressive</w:t>
        </w:r>
        <w:r w:rsidR="00473FD3">
          <w:rPr>
            <w:noProof/>
            <w:webHidden/>
          </w:rPr>
          <w:tab/>
        </w:r>
        <w:r>
          <w:rPr>
            <w:noProof/>
            <w:webHidden/>
          </w:rPr>
          <w:fldChar w:fldCharType="begin"/>
        </w:r>
        <w:r w:rsidR="00473FD3">
          <w:rPr>
            <w:noProof/>
            <w:webHidden/>
          </w:rPr>
          <w:instrText xml:space="preserve"> PAGEREF _Toc514020752 \h </w:instrText>
        </w:r>
        <w:r>
          <w:rPr>
            <w:noProof/>
            <w:webHidden/>
          </w:rPr>
        </w:r>
        <w:r>
          <w:rPr>
            <w:noProof/>
            <w:webHidden/>
          </w:rPr>
          <w:fldChar w:fldCharType="separate"/>
        </w:r>
        <w:r w:rsidR="00473FD3">
          <w:rPr>
            <w:noProof/>
            <w:webHidden/>
          </w:rPr>
          <w:t>12</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53" w:history="1">
        <w:r w:rsidR="00473FD3" w:rsidRPr="00F06D2B">
          <w:rPr>
            <w:rStyle w:val="Lienhypertexte"/>
            <w:noProof/>
          </w:rPr>
          <w:t>II.3.2</w:t>
        </w:r>
        <w:r w:rsidR="00473FD3">
          <w:rPr>
            <w:rFonts w:asciiTheme="minorHAnsi" w:eastAsiaTheme="minorEastAsia" w:hAnsiTheme="minorHAnsi" w:cstheme="minorBidi"/>
            <w:noProof/>
            <w:sz w:val="22"/>
            <w:szCs w:val="22"/>
          </w:rPr>
          <w:tab/>
        </w:r>
        <w:r w:rsidR="00473FD3" w:rsidRPr="00F06D2B">
          <w:rPr>
            <w:rStyle w:val="Lienhypertexte"/>
            <w:noProof/>
          </w:rPr>
          <w:t>Onde Plan Progressive Monochromatique OPPM</w:t>
        </w:r>
        <w:r w:rsidR="00473FD3">
          <w:rPr>
            <w:noProof/>
            <w:webHidden/>
          </w:rPr>
          <w:tab/>
        </w:r>
        <w:r>
          <w:rPr>
            <w:noProof/>
            <w:webHidden/>
          </w:rPr>
          <w:fldChar w:fldCharType="begin"/>
        </w:r>
        <w:r w:rsidR="00473FD3">
          <w:rPr>
            <w:noProof/>
            <w:webHidden/>
          </w:rPr>
          <w:instrText xml:space="preserve"> PAGEREF _Toc514020753 \h </w:instrText>
        </w:r>
        <w:r>
          <w:rPr>
            <w:noProof/>
            <w:webHidden/>
          </w:rPr>
        </w:r>
        <w:r>
          <w:rPr>
            <w:noProof/>
            <w:webHidden/>
          </w:rPr>
          <w:fldChar w:fldCharType="separate"/>
        </w:r>
        <w:r w:rsidR="00473FD3">
          <w:rPr>
            <w:noProof/>
            <w:webHidden/>
          </w:rPr>
          <w:t>12</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54" w:history="1">
        <w:r w:rsidR="00473FD3" w:rsidRPr="00F06D2B">
          <w:rPr>
            <w:rStyle w:val="Lienhypertexte"/>
            <w:noProof/>
          </w:rPr>
          <w:t>II.3.3</w:t>
        </w:r>
        <w:r w:rsidR="00473FD3">
          <w:rPr>
            <w:rFonts w:asciiTheme="minorHAnsi" w:eastAsiaTheme="minorEastAsia" w:hAnsiTheme="minorHAnsi" w:cstheme="minorBidi"/>
            <w:noProof/>
            <w:sz w:val="22"/>
            <w:szCs w:val="22"/>
          </w:rPr>
          <w:tab/>
        </w:r>
        <w:r w:rsidR="00473FD3" w:rsidRPr="00F06D2B">
          <w:rPr>
            <w:rStyle w:val="Lienhypertexte"/>
            <w:noProof/>
          </w:rPr>
          <w:t>État de polarisation d’une OPPM</w:t>
        </w:r>
        <w:r w:rsidR="00473FD3">
          <w:rPr>
            <w:noProof/>
            <w:webHidden/>
          </w:rPr>
          <w:tab/>
        </w:r>
        <w:r>
          <w:rPr>
            <w:noProof/>
            <w:webHidden/>
          </w:rPr>
          <w:fldChar w:fldCharType="begin"/>
        </w:r>
        <w:r w:rsidR="00473FD3">
          <w:rPr>
            <w:noProof/>
            <w:webHidden/>
          </w:rPr>
          <w:instrText xml:space="preserve"> PAGEREF _Toc514020754 \h </w:instrText>
        </w:r>
        <w:r>
          <w:rPr>
            <w:noProof/>
            <w:webHidden/>
          </w:rPr>
        </w:r>
        <w:r>
          <w:rPr>
            <w:noProof/>
            <w:webHidden/>
          </w:rPr>
          <w:fldChar w:fldCharType="separate"/>
        </w:r>
        <w:r w:rsidR="00473FD3">
          <w:rPr>
            <w:noProof/>
            <w:webHidden/>
          </w:rPr>
          <w:t>12</w:t>
        </w:r>
        <w:r>
          <w:rPr>
            <w:noProof/>
            <w:webHidden/>
          </w:rPr>
          <w:fldChar w:fldCharType="end"/>
        </w:r>
      </w:hyperlink>
    </w:p>
    <w:p w:rsidR="00473FD3" w:rsidRDefault="00BC429B">
      <w:pPr>
        <w:pStyle w:val="TM2"/>
        <w:tabs>
          <w:tab w:val="left" w:pos="880"/>
          <w:tab w:val="right" w:leader="dot" w:pos="9062"/>
        </w:tabs>
        <w:rPr>
          <w:rFonts w:asciiTheme="minorHAnsi" w:eastAsiaTheme="minorEastAsia" w:hAnsiTheme="minorHAnsi" w:cstheme="minorBidi"/>
          <w:noProof/>
          <w:sz w:val="22"/>
          <w:szCs w:val="22"/>
        </w:rPr>
      </w:pPr>
      <w:hyperlink w:anchor="_Toc514020755" w:history="1">
        <w:r w:rsidR="00473FD3" w:rsidRPr="00F06D2B">
          <w:rPr>
            <w:rStyle w:val="Lienhypertexte"/>
            <w:noProof/>
            <w:lang w:bidi="ar-MA"/>
          </w:rPr>
          <w:t>II.4</w:t>
        </w:r>
        <w:r w:rsidR="00473FD3">
          <w:rPr>
            <w:rFonts w:asciiTheme="minorHAnsi" w:eastAsiaTheme="minorEastAsia" w:hAnsiTheme="minorHAnsi" w:cstheme="minorBidi"/>
            <w:noProof/>
            <w:sz w:val="22"/>
            <w:szCs w:val="22"/>
          </w:rPr>
          <w:tab/>
        </w:r>
        <w:r w:rsidR="00473FD3" w:rsidRPr="00F06D2B">
          <w:rPr>
            <w:rStyle w:val="Lienhypertexte"/>
            <w:noProof/>
            <w:lang w:bidi="ar-MA"/>
          </w:rPr>
          <w:t xml:space="preserve">Modes de </w:t>
        </w:r>
        <w:r w:rsidR="00473FD3" w:rsidRPr="00F06D2B">
          <w:rPr>
            <w:rStyle w:val="Lienhypertexte"/>
            <w:noProof/>
          </w:rPr>
          <w:t>propagation</w:t>
        </w:r>
        <w:r w:rsidR="00473FD3">
          <w:rPr>
            <w:noProof/>
            <w:webHidden/>
          </w:rPr>
          <w:tab/>
        </w:r>
        <w:r>
          <w:rPr>
            <w:noProof/>
            <w:webHidden/>
          </w:rPr>
          <w:fldChar w:fldCharType="begin"/>
        </w:r>
        <w:r w:rsidR="00473FD3">
          <w:rPr>
            <w:noProof/>
            <w:webHidden/>
          </w:rPr>
          <w:instrText xml:space="preserve"> PAGEREF _Toc514020755 \h </w:instrText>
        </w:r>
        <w:r>
          <w:rPr>
            <w:noProof/>
            <w:webHidden/>
          </w:rPr>
        </w:r>
        <w:r>
          <w:rPr>
            <w:noProof/>
            <w:webHidden/>
          </w:rPr>
          <w:fldChar w:fldCharType="separate"/>
        </w:r>
        <w:r w:rsidR="00473FD3">
          <w:rPr>
            <w:noProof/>
            <w:webHidden/>
          </w:rPr>
          <w:t>13</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56" w:history="1">
        <w:r w:rsidR="00473FD3" w:rsidRPr="00F06D2B">
          <w:rPr>
            <w:rStyle w:val="Lienhypertexte"/>
            <w:noProof/>
            <w:lang w:bidi="ar-MA"/>
          </w:rPr>
          <w:t>II.4.1</w:t>
        </w:r>
        <w:r w:rsidR="00473FD3">
          <w:rPr>
            <w:rFonts w:asciiTheme="minorHAnsi" w:eastAsiaTheme="minorEastAsia" w:hAnsiTheme="minorHAnsi" w:cstheme="minorBidi"/>
            <w:noProof/>
            <w:sz w:val="22"/>
            <w:szCs w:val="22"/>
          </w:rPr>
          <w:tab/>
        </w:r>
        <w:r w:rsidR="00473FD3" w:rsidRPr="00F06D2B">
          <w:rPr>
            <w:rStyle w:val="Lienhypertexte"/>
            <w:noProof/>
          </w:rPr>
          <w:t>Propagation</w:t>
        </w:r>
        <w:r w:rsidR="00473FD3" w:rsidRPr="00F06D2B">
          <w:rPr>
            <w:rStyle w:val="Lienhypertexte"/>
            <w:noProof/>
            <w:lang w:bidi="ar-MA"/>
          </w:rPr>
          <w:t xml:space="preserve"> directe</w:t>
        </w:r>
        <w:r w:rsidR="00473FD3">
          <w:rPr>
            <w:noProof/>
            <w:webHidden/>
          </w:rPr>
          <w:tab/>
        </w:r>
        <w:r>
          <w:rPr>
            <w:noProof/>
            <w:webHidden/>
          </w:rPr>
          <w:fldChar w:fldCharType="begin"/>
        </w:r>
        <w:r w:rsidR="00473FD3">
          <w:rPr>
            <w:noProof/>
            <w:webHidden/>
          </w:rPr>
          <w:instrText xml:space="preserve"> PAGEREF _Toc514020756 \h </w:instrText>
        </w:r>
        <w:r>
          <w:rPr>
            <w:noProof/>
            <w:webHidden/>
          </w:rPr>
        </w:r>
        <w:r>
          <w:rPr>
            <w:noProof/>
            <w:webHidden/>
          </w:rPr>
          <w:fldChar w:fldCharType="separate"/>
        </w:r>
        <w:r w:rsidR="00473FD3">
          <w:rPr>
            <w:noProof/>
            <w:webHidden/>
          </w:rPr>
          <w:t>14</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57" w:history="1">
        <w:r w:rsidR="00473FD3" w:rsidRPr="00F06D2B">
          <w:rPr>
            <w:rStyle w:val="Lienhypertexte"/>
            <w:noProof/>
            <w:lang w:bidi="ar-MA"/>
          </w:rPr>
          <w:t>II.4.2</w:t>
        </w:r>
        <w:r w:rsidR="00473FD3">
          <w:rPr>
            <w:rFonts w:asciiTheme="minorHAnsi" w:eastAsiaTheme="minorEastAsia" w:hAnsiTheme="minorHAnsi" w:cstheme="minorBidi"/>
            <w:noProof/>
            <w:sz w:val="22"/>
            <w:szCs w:val="22"/>
          </w:rPr>
          <w:tab/>
        </w:r>
        <w:r w:rsidR="00473FD3" w:rsidRPr="00F06D2B">
          <w:rPr>
            <w:rStyle w:val="Lienhypertexte"/>
            <w:noProof/>
            <w:lang w:bidi="ar-MA"/>
          </w:rPr>
          <w:t xml:space="preserve">Propagation </w:t>
        </w:r>
        <w:r w:rsidR="00473FD3" w:rsidRPr="00F06D2B">
          <w:rPr>
            <w:rStyle w:val="Lienhypertexte"/>
            <w:noProof/>
          </w:rPr>
          <w:t>ionosphérique</w:t>
        </w:r>
        <w:r w:rsidR="00473FD3">
          <w:rPr>
            <w:noProof/>
            <w:webHidden/>
          </w:rPr>
          <w:tab/>
        </w:r>
        <w:r>
          <w:rPr>
            <w:noProof/>
            <w:webHidden/>
          </w:rPr>
          <w:fldChar w:fldCharType="begin"/>
        </w:r>
        <w:r w:rsidR="00473FD3">
          <w:rPr>
            <w:noProof/>
            <w:webHidden/>
          </w:rPr>
          <w:instrText xml:space="preserve"> PAGEREF _Toc514020757 \h </w:instrText>
        </w:r>
        <w:r>
          <w:rPr>
            <w:noProof/>
            <w:webHidden/>
          </w:rPr>
        </w:r>
        <w:r>
          <w:rPr>
            <w:noProof/>
            <w:webHidden/>
          </w:rPr>
          <w:fldChar w:fldCharType="separate"/>
        </w:r>
        <w:r w:rsidR="00473FD3">
          <w:rPr>
            <w:noProof/>
            <w:webHidden/>
          </w:rPr>
          <w:t>14</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58" w:history="1">
        <w:r w:rsidR="00473FD3" w:rsidRPr="00F06D2B">
          <w:rPr>
            <w:rStyle w:val="Lienhypertexte"/>
            <w:noProof/>
            <w:lang w:bidi="ar-MA"/>
          </w:rPr>
          <w:t>II.4.3</w:t>
        </w:r>
        <w:r w:rsidR="00473FD3">
          <w:rPr>
            <w:rFonts w:asciiTheme="minorHAnsi" w:eastAsiaTheme="minorEastAsia" w:hAnsiTheme="minorHAnsi" w:cstheme="minorBidi"/>
            <w:noProof/>
            <w:sz w:val="22"/>
            <w:szCs w:val="22"/>
          </w:rPr>
          <w:tab/>
        </w:r>
        <w:r w:rsidR="00473FD3" w:rsidRPr="00F06D2B">
          <w:rPr>
            <w:rStyle w:val="Lienhypertexte"/>
            <w:noProof/>
            <w:lang w:bidi="ar-MA"/>
          </w:rPr>
          <w:t xml:space="preserve">Propagation par onde </w:t>
        </w:r>
        <w:r w:rsidR="00473FD3" w:rsidRPr="00F06D2B">
          <w:rPr>
            <w:rStyle w:val="Lienhypertexte"/>
            <w:noProof/>
          </w:rPr>
          <w:t>de</w:t>
        </w:r>
        <w:r w:rsidR="00473FD3" w:rsidRPr="00F06D2B">
          <w:rPr>
            <w:rStyle w:val="Lienhypertexte"/>
            <w:noProof/>
            <w:lang w:bidi="ar-MA"/>
          </w:rPr>
          <w:t xml:space="preserve"> sol</w:t>
        </w:r>
        <w:r w:rsidR="00473FD3">
          <w:rPr>
            <w:noProof/>
            <w:webHidden/>
          </w:rPr>
          <w:tab/>
        </w:r>
        <w:r>
          <w:rPr>
            <w:noProof/>
            <w:webHidden/>
          </w:rPr>
          <w:fldChar w:fldCharType="begin"/>
        </w:r>
        <w:r w:rsidR="00473FD3">
          <w:rPr>
            <w:noProof/>
            <w:webHidden/>
          </w:rPr>
          <w:instrText xml:space="preserve"> PAGEREF _Toc514020758 \h </w:instrText>
        </w:r>
        <w:r>
          <w:rPr>
            <w:noProof/>
            <w:webHidden/>
          </w:rPr>
        </w:r>
        <w:r>
          <w:rPr>
            <w:noProof/>
            <w:webHidden/>
          </w:rPr>
          <w:fldChar w:fldCharType="separate"/>
        </w:r>
        <w:r w:rsidR="00473FD3">
          <w:rPr>
            <w:noProof/>
            <w:webHidden/>
          </w:rPr>
          <w:t>14</w:t>
        </w:r>
        <w:r>
          <w:rPr>
            <w:noProof/>
            <w:webHidden/>
          </w:rPr>
          <w:fldChar w:fldCharType="end"/>
        </w:r>
      </w:hyperlink>
    </w:p>
    <w:p w:rsidR="00473FD3" w:rsidRDefault="00BC429B">
      <w:pPr>
        <w:pStyle w:val="TM2"/>
        <w:tabs>
          <w:tab w:val="left" w:pos="880"/>
          <w:tab w:val="right" w:leader="dot" w:pos="9062"/>
        </w:tabs>
        <w:rPr>
          <w:rFonts w:asciiTheme="minorHAnsi" w:eastAsiaTheme="minorEastAsia" w:hAnsiTheme="minorHAnsi" w:cstheme="minorBidi"/>
          <w:noProof/>
          <w:sz w:val="22"/>
          <w:szCs w:val="22"/>
        </w:rPr>
      </w:pPr>
      <w:hyperlink w:anchor="_Toc514020759" w:history="1">
        <w:r w:rsidR="00473FD3" w:rsidRPr="00F06D2B">
          <w:rPr>
            <w:rStyle w:val="Lienhypertexte"/>
            <w:noProof/>
            <w:lang w:bidi="ar-MA"/>
          </w:rPr>
          <w:t>II.5</w:t>
        </w:r>
        <w:r w:rsidR="00473FD3">
          <w:rPr>
            <w:rFonts w:asciiTheme="minorHAnsi" w:eastAsiaTheme="minorEastAsia" w:hAnsiTheme="minorHAnsi" w:cstheme="minorBidi"/>
            <w:noProof/>
            <w:sz w:val="22"/>
            <w:szCs w:val="22"/>
          </w:rPr>
          <w:tab/>
        </w:r>
        <w:r w:rsidR="00473FD3" w:rsidRPr="00F06D2B">
          <w:rPr>
            <w:rStyle w:val="Lienhypertexte"/>
            <w:noProof/>
            <w:lang w:bidi="ar-MA"/>
          </w:rPr>
          <w:t>Propagation dans l’espace</w:t>
        </w:r>
        <w:r w:rsidR="00473FD3">
          <w:rPr>
            <w:noProof/>
            <w:webHidden/>
          </w:rPr>
          <w:tab/>
        </w:r>
        <w:r>
          <w:rPr>
            <w:noProof/>
            <w:webHidden/>
          </w:rPr>
          <w:fldChar w:fldCharType="begin"/>
        </w:r>
        <w:r w:rsidR="00473FD3">
          <w:rPr>
            <w:noProof/>
            <w:webHidden/>
          </w:rPr>
          <w:instrText xml:space="preserve"> PAGEREF _Toc514020759 \h </w:instrText>
        </w:r>
        <w:r>
          <w:rPr>
            <w:noProof/>
            <w:webHidden/>
          </w:rPr>
        </w:r>
        <w:r>
          <w:rPr>
            <w:noProof/>
            <w:webHidden/>
          </w:rPr>
          <w:fldChar w:fldCharType="separate"/>
        </w:r>
        <w:r w:rsidR="00473FD3">
          <w:rPr>
            <w:noProof/>
            <w:webHidden/>
          </w:rPr>
          <w:t>15</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60" w:history="1">
        <w:r w:rsidR="00473FD3" w:rsidRPr="00F06D2B">
          <w:rPr>
            <w:rStyle w:val="Lienhypertexte"/>
            <w:noProof/>
            <w:lang w:bidi="ar-MA"/>
          </w:rPr>
          <w:t>II.5.1</w:t>
        </w:r>
        <w:r w:rsidR="00473FD3">
          <w:rPr>
            <w:rFonts w:asciiTheme="minorHAnsi" w:eastAsiaTheme="minorEastAsia" w:hAnsiTheme="minorHAnsi" w:cstheme="minorBidi"/>
            <w:noProof/>
            <w:sz w:val="22"/>
            <w:szCs w:val="22"/>
          </w:rPr>
          <w:tab/>
        </w:r>
        <w:r w:rsidR="00473FD3" w:rsidRPr="00F06D2B">
          <w:rPr>
            <w:rStyle w:val="Lienhypertexte"/>
            <w:noProof/>
            <w:lang w:bidi="ar-MA"/>
          </w:rPr>
          <w:t>Réflexion</w:t>
        </w:r>
        <w:r w:rsidR="00473FD3">
          <w:rPr>
            <w:noProof/>
            <w:webHidden/>
          </w:rPr>
          <w:tab/>
        </w:r>
        <w:r>
          <w:rPr>
            <w:noProof/>
            <w:webHidden/>
          </w:rPr>
          <w:fldChar w:fldCharType="begin"/>
        </w:r>
        <w:r w:rsidR="00473FD3">
          <w:rPr>
            <w:noProof/>
            <w:webHidden/>
          </w:rPr>
          <w:instrText xml:space="preserve"> PAGEREF _Toc514020760 \h </w:instrText>
        </w:r>
        <w:r>
          <w:rPr>
            <w:noProof/>
            <w:webHidden/>
          </w:rPr>
        </w:r>
        <w:r>
          <w:rPr>
            <w:noProof/>
            <w:webHidden/>
          </w:rPr>
          <w:fldChar w:fldCharType="separate"/>
        </w:r>
        <w:r w:rsidR="00473FD3">
          <w:rPr>
            <w:noProof/>
            <w:webHidden/>
          </w:rPr>
          <w:t>15</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61" w:history="1">
        <w:r w:rsidR="00473FD3" w:rsidRPr="00F06D2B">
          <w:rPr>
            <w:rStyle w:val="Lienhypertexte"/>
            <w:noProof/>
            <w:lang w:bidi="ar-MA"/>
          </w:rPr>
          <w:t>II.5.2</w:t>
        </w:r>
        <w:r w:rsidR="00473FD3">
          <w:rPr>
            <w:rFonts w:asciiTheme="minorHAnsi" w:eastAsiaTheme="minorEastAsia" w:hAnsiTheme="minorHAnsi" w:cstheme="minorBidi"/>
            <w:noProof/>
            <w:sz w:val="22"/>
            <w:szCs w:val="22"/>
          </w:rPr>
          <w:tab/>
        </w:r>
        <w:r w:rsidR="00473FD3" w:rsidRPr="00F06D2B">
          <w:rPr>
            <w:rStyle w:val="Lienhypertexte"/>
            <w:noProof/>
            <w:lang w:bidi="ar-MA"/>
          </w:rPr>
          <w:t>Réfraction</w:t>
        </w:r>
        <w:r w:rsidR="00473FD3">
          <w:rPr>
            <w:noProof/>
            <w:webHidden/>
          </w:rPr>
          <w:tab/>
        </w:r>
        <w:r>
          <w:rPr>
            <w:noProof/>
            <w:webHidden/>
          </w:rPr>
          <w:fldChar w:fldCharType="begin"/>
        </w:r>
        <w:r w:rsidR="00473FD3">
          <w:rPr>
            <w:noProof/>
            <w:webHidden/>
          </w:rPr>
          <w:instrText xml:space="preserve"> PAGEREF _Toc514020761 \h </w:instrText>
        </w:r>
        <w:r>
          <w:rPr>
            <w:noProof/>
            <w:webHidden/>
          </w:rPr>
        </w:r>
        <w:r>
          <w:rPr>
            <w:noProof/>
            <w:webHidden/>
          </w:rPr>
          <w:fldChar w:fldCharType="separate"/>
        </w:r>
        <w:r w:rsidR="00473FD3">
          <w:rPr>
            <w:noProof/>
            <w:webHidden/>
          </w:rPr>
          <w:t>15</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62" w:history="1">
        <w:r w:rsidR="00473FD3" w:rsidRPr="00F06D2B">
          <w:rPr>
            <w:rStyle w:val="Lienhypertexte"/>
            <w:noProof/>
            <w:lang w:bidi="ar-MA"/>
          </w:rPr>
          <w:t>II.5.3</w:t>
        </w:r>
        <w:r w:rsidR="00473FD3">
          <w:rPr>
            <w:rFonts w:asciiTheme="minorHAnsi" w:eastAsiaTheme="minorEastAsia" w:hAnsiTheme="minorHAnsi" w:cstheme="minorBidi"/>
            <w:noProof/>
            <w:sz w:val="22"/>
            <w:szCs w:val="22"/>
          </w:rPr>
          <w:tab/>
        </w:r>
        <w:r w:rsidR="00473FD3" w:rsidRPr="00F06D2B">
          <w:rPr>
            <w:rStyle w:val="Lienhypertexte"/>
            <w:noProof/>
            <w:lang w:bidi="ar-MA"/>
          </w:rPr>
          <w:t>Diffraction</w:t>
        </w:r>
        <w:r w:rsidR="00473FD3">
          <w:rPr>
            <w:noProof/>
            <w:webHidden/>
          </w:rPr>
          <w:tab/>
        </w:r>
        <w:r>
          <w:rPr>
            <w:noProof/>
            <w:webHidden/>
          </w:rPr>
          <w:fldChar w:fldCharType="begin"/>
        </w:r>
        <w:r w:rsidR="00473FD3">
          <w:rPr>
            <w:noProof/>
            <w:webHidden/>
          </w:rPr>
          <w:instrText xml:space="preserve"> PAGEREF _Toc514020762 \h </w:instrText>
        </w:r>
        <w:r>
          <w:rPr>
            <w:noProof/>
            <w:webHidden/>
          </w:rPr>
        </w:r>
        <w:r>
          <w:rPr>
            <w:noProof/>
            <w:webHidden/>
          </w:rPr>
          <w:fldChar w:fldCharType="separate"/>
        </w:r>
        <w:r w:rsidR="00473FD3">
          <w:rPr>
            <w:noProof/>
            <w:webHidden/>
          </w:rPr>
          <w:t>16</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63" w:history="1">
        <w:r w:rsidR="00473FD3" w:rsidRPr="00F06D2B">
          <w:rPr>
            <w:rStyle w:val="Lienhypertexte"/>
            <w:noProof/>
            <w:lang w:bidi="ar-MA"/>
          </w:rPr>
          <w:t>II.5.4</w:t>
        </w:r>
        <w:r w:rsidR="00473FD3">
          <w:rPr>
            <w:rFonts w:asciiTheme="minorHAnsi" w:eastAsiaTheme="minorEastAsia" w:hAnsiTheme="minorHAnsi" w:cstheme="minorBidi"/>
            <w:noProof/>
            <w:sz w:val="22"/>
            <w:szCs w:val="22"/>
          </w:rPr>
          <w:tab/>
        </w:r>
        <w:r w:rsidR="00473FD3" w:rsidRPr="00F06D2B">
          <w:rPr>
            <w:rStyle w:val="Lienhypertexte"/>
            <w:noProof/>
            <w:lang w:bidi="ar-MA"/>
          </w:rPr>
          <w:t>Diffusion</w:t>
        </w:r>
        <w:r w:rsidR="00473FD3">
          <w:rPr>
            <w:noProof/>
            <w:webHidden/>
          </w:rPr>
          <w:tab/>
        </w:r>
        <w:r>
          <w:rPr>
            <w:noProof/>
            <w:webHidden/>
          </w:rPr>
          <w:fldChar w:fldCharType="begin"/>
        </w:r>
        <w:r w:rsidR="00473FD3">
          <w:rPr>
            <w:noProof/>
            <w:webHidden/>
          </w:rPr>
          <w:instrText xml:space="preserve"> PAGEREF _Toc514020763 \h </w:instrText>
        </w:r>
        <w:r>
          <w:rPr>
            <w:noProof/>
            <w:webHidden/>
          </w:rPr>
        </w:r>
        <w:r>
          <w:rPr>
            <w:noProof/>
            <w:webHidden/>
          </w:rPr>
          <w:fldChar w:fldCharType="separate"/>
        </w:r>
        <w:r w:rsidR="00473FD3">
          <w:rPr>
            <w:noProof/>
            <w:webHidden/>
          </w:rPr>
          <w:t>16</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64" w:history="1">
        <w:r w:rsidR="00473FD3" w:rsidRPr="00F06D2B">
          <w:rPr>
            <w:rStyle w:val="Lienhypertexte"/>
            <w:noProof/>
            <w:lang w:bidi="ar-MA"/>
          </w:rPr>
          <w:t>II.5.5</w:t>
        </w:r>
        <w:r w:rsidR="00473FD3">
          <w:rPr>
            <w:rFonts w:asciiTheme="minorHAnsi" w:eastAsiaTheme="minorEastAsia" w:hAnsiTheme="minorHAnsi" w:cstheme="minorBidi"/>
            <w:noProof/>
            <w:sz w:val="22"/>
            <w:szCs w:val="22"/>
          </w:rPr>
          <w:tab/>
        </w:r>
        <w:r w:rsidR="00473FD3" w:rsidRPr="00F06D2B">
          <w:rPr>
            <w:rStyle w:val="Lienhypertexte"/>
            <w:noProof/>
            <w:lang w:bidi="ar-MA"/>
          </w:rPr>
          <w:t>Absorption</w:t>
        </w:r>
        <w:r w:rsidR="00473FD3">
          <w:rPr>
            <w:noProof/>
            <w:webHidden/>
          </w:rPr>
          <w:tab/>
        </w:r>
        <w:r>
          <w:rPr>
            <w:noProof/>
            <w:webHidden/>
          </w:rPr>
          <w:fldChar w:fldCharType="begin"/>
        </w:r>
        <w:r w:rsidR="00473FD3">
          <w:rPr>
            <w:noProof/>
            <w:webHidden/>
          </w:rPr>
          <w:instrText xml:space="preserve"> PAGEREF _Toc514020764 \h </w:instrText>
        </w:r>
        <w:r>
          <w:rPr>
            <w:noProof/>
            <w:webHidden/>
          </w:rPr>
        </w:r>
        <w:r>
          <w:rPr>
            <w:noProof/>
            <w:webHidden/>
          </w:rPr>
          <w:fldChar w:fldCharType="separate"/>
        </w:r>
        <w:r w:rsidR="00473FD3">
          <w:rPr>
            <w:noProof/>
            <w:webHidden/>
          </w:rPr>
          <w:t>16</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65" w:history="1">
        <w:r w:rsidR="00473FD3" w:rsidRPr="00F06D2B">
          <w:rPr>
            <w:rStyle w:val="Lienhypertexte"/>
            <w:noProof/>
            <w:lang w:bidi="ar-MA"/>
          </w:rPr>
          <w:t>II.5.6</w:t>
        </w:r>
        <w:r w:rsidR="00473FD3">
          <w:rPr>
            <w:rFonts w:asciiTheme="minorHAnsi" w:eastAsiaTheme="minorEastAsia" w:hAnsiTheme="minorHAnsi" w:cstheme="minorBidi"/>
            <w:noProof/>
            <w:sz w:val="22"/>
            <w:szCs w:val="22"/>
          </w:rPr>
          <w:tab/>
        </w:r>
        <w:r w:rsidR="00473FD3" w:rsidRPr="00F06D2B">
          <w:rPr>
            <w:rStyle w:val="Lienhypertexte"/>
            <w:noProof/>
            <w:lang w:bidi="ar-MA"/>
          </w:rPr>
          <w:t>Interférence</w:t>
        </w:r>
        <w:r w:rsidR="00473FD3">
          <w:rPr>
            <w:noProof/>
            <w:webHidden/>
          </w:rPr>
          <w:tab/>
        </w:r>
        <w:r>
          <w:rPr>
            <w:noProof/>
            <w:webHidden/>
          </w:rPr>
          <w:fldChar w:fldCharType="begin"/>
        </w:r>
        <w:r w:rsidR="00473FD3">
          <w:rPr>
            <w:noProof/>
            <w:webHidden/>
          </w:rPr>
          <w:instrText xml:space="preserve"> PAGEREF _Toc514020765 \h </w:instrText>
        </w:r>
        <w:r>
          <w:rPr>
            <w:noProof/>
            <w:webHidden/>
          </w:rPr>
        </w:r>
        <w:r>
          <w:rPr>
            <w:noProof/>
            <w:webHidden/>
          </w:rPr>
          <w:fldChar w:fldCharType="separate"/>
        </w:r>
        <w:r w:rsidR="00473FD3">
          <w:rPr>
            <w:noProof/>
            <w:webHidden/>
          </w:rPr>
          <w:t>16</w:t>
        </w:r>
        <w:r>
          <w:rPr>
            <w:noProof/>
            <w:webHidden/>
          </w:rPr>
          <w:fldChar w:fldCharType="end"/>
        </w:r>
      </w:hyperlink>
    </w:p>
    <w:p w:rsidR="00473FD3" w:rsidRDefault="00BC429B">
      <w:pPr>
        <w:pStyle w:val="TM2"/>
        <w:tabs>
          <w:tab w:val="left" w:pos="880"/>
          <w:tab w:val="right" w:leader="dot" w:pos="9062"/>
        </w:tabs>
        <w:rPr>
          <w:rFonts w:asciiTheme="minorHAnsi" w:eastAsiaTheme="minorEastAsia" w:hAnsiTheme="minorHAnsi" w:cstheme="minorBidi"/>
          <w:noProof/>
          <w:sz w:val="22"/>
          <w:szCs w:val="22"/>
        </w:rPr>
      </w:pPr>
      <w:hyperlink w:anchor="_Toc514020766" w:history="1">
        <w:r w:rsidR="00473FD3" w:rsidRPr="00F06D2B">
          <w:rPr>
            <w:rStyle w:val="Lienhypertexte"/>
            <w:noProof/>
          </w:rPr>
          <w:t>II.6</w:t>
        </w:r>
        <w:r w:rsidR="00473FD3">
          <w:rPr>
            <w:rFonts w:asciiTheme="minorHAnsi" w:eastAsiaTheme="minorEastAsia" w:hAnsiTheme="minorHAnsi" w:cstheme="minorBidi"/>
            <w:noProof/>
            <w:sz w:val="22"/>
            <w:szCs w:val="22"/>
          </w:rPr>
          <w:tab/>
        </w:r>
        <w:r w:rsidR="00473FD3" w:rsidRPr="00F06D2B">
          <w:rPr>
            <w:rStyle w:val="Lienhypertexte"/>
            <w:noProof/>
          </w:rPr>
          <w:t>Propagation guidée</w:t>
        </w:r>
        <w:r w:rsidR="00473FD3">
          <w:rPr>
            <w:noProof/>
            <w:webHidden/>
          </w:rPr>
          <w:tab/>
        </w:r>
        <w:r>
          <w:rPr>
            <w:noProof/>
            <w:webHidden/>
          </w:rPr>
          <w:fldChar w:fldCharType="begin"/>
        </w:r>
        <w:r w:rsidR="00473FD3">
          <w:rPr>
            <w:noProof/>
            <w:webHidden/>
          </w:rPr>
          <w:instrText xml:space="preserve"> PAGEREF _Toc514020766 \h </w:instrText>
        </w:r>
        <w:r>
          <w:rPr>
            <w:noProof/>
            <w:webHidden/>
          </w:rPr>
        </w:r>
        <w:r>
          <w:rPr>
            <w:noProof/>
            <w:webHidden/>
          </w:rPr>
          <w:fldChar w:fldCharType="separate"/>
        </w:r>
        <w:r w:rsidR="00473FD3">
          <w:rPr>
            <w:noProof/>
            <w:webHidden/>
          </w:rPr>
          <w:t>17</w:t>
        </w:r>
        <w:r>
          <w:rPr>
            <w:noProof/>
            <w:webHidden/>
          </w:rPr>
          <w:fldChar w:fldCharType="end"/>
        </w:r>
      </w:hyperlink>
    </w:p>
    <w:p w:rsidR="00473FD3" w:rsidRDefault="00BC429B" w:rsidP="00473FD3">
      <w:pPr>
        <w:pStyle w:val="TM1"/>
        <w:rPr>
          <w:rFonts w:asciiTheme="minorHAnsi" w:eastAsiaTheme="minorEastAsia" w:hAnsiTheme="minorHAnsi" w:cstheme="minorBidi"/>
          <w:sz w:val="22"/>
          <w:szCs w:val="22"/>
        </w:rPr>
      </w:pPr>
      <w:hyperlink w:anchor="_Toc514020767" w:history="1">
        <w:r w:rsidR="00473FD3" w:rsidRPr="00F06D2B">
          <w:rPr>
            <w:rStyle w:val="Lienhypertexte"/>
          </w:rPr>
          <w:t>III.</w:t>
        </w:r>
        <w:r w:rsidR="00473FD3">
          <w:rPr>
            <w:rFonts w:asciiTheme="minorHAnsi" w:eastAsiaTheme="minorEastAsia" w:hAnsiTheme="minorHAnsi" w:cstheme="minorBidi"/>
            <w:sz w:val="22"/>
            <w:szCs w:val="22"/>
          </w:rPr>
          <w:tab/>
        </w:r>
        <w:r w:rsidR="00473FD3" w:rsidRPr="00F06D2B">
          <w:rPr>
            <w:rStyle w:val="Lienhypertexte"/>
          </w:rPr>
          <w:t>Ondes électromagnétiques aux quotidienne</w:t>
        </w:r>
        <w:r w:rsidR="00473FD3">
          <w:rPr>
            <w:webHidden/>
          </w:rPr>
          <w:tab/>
        </w:r>
        <w:r>
          <w:rPr>
            <w:webHidden/>
          </w:rPr>
          <w:fldChar w:fldCharType="begin"/>
        </w:r>
        <w:r w:rsidR="00473FD3">
          <w:rPr>
            <w:webHidden/>
          </w:rPr>
          <w:instrText xml:space="preserve"> PAGEREF _Toc514020767 \h </w:instrText>
        </w:r>
        <w:r>
          <w:rPr>
            <w:webHidden/>
          </w:rPr>
        </w:r>
        <w:r>
          <w:rPr>
            <w:webHidden/>
          </w:rPr>
          <w:fldChar w:fldCharType="separate"/>
        </w:r>
        <w:r w:rsidR="00473FD3">
          <w:rPr>
            <w:webHidden/>
          </w:rPr>
          <w:t>17</w:t>
        </w:r>
        <w:r>
          <w:rPr>
            <w:webHidden/>
          </w:rPr>
          <w:fldChar w:fldCharType="end"/>
        </w:r>
      </w:hyperlink>
    </w:p>
    <w:p w:rsidR="00473FD3" w:rsidRDefault="00BC429B">
      <w:pPr>
        <w:pStyle w:val="TM2"/>
        <w:tabs>
          <w:tab w:val="left" w:pos="1100"/>
          <w:tab w:val="right" w:leader="dot" w:pos="9062"/>
        </w:tabs>
        <w:rPr>
          <w:rFonts w:asciiTheme="minorHAnsi" w:eastAsiaTheme="minorEastAsia" w:hAnsiTheme="minorHAnsi" w:cstheme="minorBidi"/>
          <w:noProof/>
          <w:sz w:val="22"/>
          <w:szCs w:val="22"/>
        </w:rPr>
      </w:pPr>
      <w:hyperlink w:anchor="_Toc514020768" w:history="1">
        <w:r w:rsidR="00473FD3" w:rsidRPr="00F06D2B">
          <w:rPr>
            <w:rStyle w:val="Lienhypertexte"/>
            <w:noProof/>
          </w:rPr>
          <w:t>III.1</w:t>
        </w:r>
        <w:r w:rsidR="00473FD3">
          <w:rPr>
            <w:rFonts w:asciiTheme="minorHAnsi" w:eastAsiaTheme="minorEastAsia" w:hAnsiTheme="minorHAnsi" w:cstheme="minorBidi"/>
            <w:noProof/>
            <w:sz w:val="22"/>
            <w:szCs w:val="22"/>
          </w:rPr>
          <w:tab/>
        </w:r>
        <w:r w:rsidR="00473FD3" w:rsidRPr="00F06D2B">
          <w:rPr>
            <w:rStyle w:val="Lienhypertexte"/>
            <w:noProof/>
          </w:rPr>
          <w:t>Application dans le domaine de Télécommunication</w:t>
        </w:r>
        <w:r w:rsidR="00473FD3">
          <w:rPr>
            <w:noProof/>
            <w:webHidden/>
          </w:rPr>
          <w:tab/>
        </w:r>
        <w:r>
          <w:rPr>
            <w:noProof/>
            <w:webHidden/>
          </w:rPr>
          <w:fldChar w:fldCharType="begin"/>
        </w:r>
        <w:r w:rsidR="00473FD3">
          <w:rPr>
            <w:noProof/>
            <w:webHidden/>
          </w:rPr>
          <w:instrText xml:space="preserve"> PAGEREF _Toc514020768 \h </w:instrText>
        </w:r>
        <w:r>
          <w:rPr>
            <w:noProof/>
            <w:webHidden/>
          </w:rPr>
        </w:r>
        <w:r>
          <w:rPr>
            <w:noProof/>
            <w:webHidden/>
          </w:rPr>
          <w:fldChar w:fldCharType="separate"/>
        </w:r>
        <w:r w:rsidR="00473FD3">
          <w:rPr>
            <w:noProof/>
            <w:webHidden/>
          </w:rPr>
          <w:t>17</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69" w:history="1">
        <w:r w:rsidR="00473FD3" w:rsidRPr="00F06D2B">
          <w:rPr>
            <w:rStyle w:val="Lienhypertexte"/>
            <w:noProof/>
          </w:rPr>
          <w:t>III.1.1</w:t>
        </w:r>
        <w:r w:rsidR="00473FD3">
          <w:rPr>
            <w:rFonts w:asciiTheme="minorHAnsi" w:eastAsiaTheme="minorEastAsia" w:hAnsiTheme="minorHAnsi" w:cstheme="minorBidi"/>
            <w:noProof/>
            <w:sz w:val="22"/>
            <w:szCs w:val="22"/>
          </w:rPr>
          <w:tab/>
        </w:r>
        <w:r w:rsidR="00473FD3" w:rsidRPr="00F06D2B">
          <w:rPr>
            <w:rStyle w:val="Lienhypertexte"/>
            <w:noProof/>
          </w:rPr>
          <w:t>La téléphonie mobile</w:t>
        </w:r>
        <w:r w:rsidR="00473FD3">
          <w:rPr>
            <w:noProof/>
            <w:webHidden/>
          </w:rPr>
          <w:tab/>
        </w:r>
        <w:r>
          <w:rPr>
            <w:noProof/>
            <w:webHidden/>
          </w:rPr>
          <w:fldChar w:fldCharType="begin"/>
        </w:r>
        <w:r w:rsidR="00473FD3">
          <w:rPr>
            <w:noProof/>
            <w:webHidden/>
          </w:rPr>
          <w:instrText xml:space="preserve"> PAGEREF _Toc514020769 \h </w:instrText>
        </w:r>
        <w:r>
          <w:rPr>
            <w:noProof/>
            <w:webHidden/>
          </w:rPr>
        </w:r>
        <w:r>
          <w:rPr>
            <w:noProof/>
            <w:webHidden/>
          </w:rPr>
          <w:fldChar w:fldCharType="separate"/>
        </w:r>
        <w:r w:rsidR="00473FD3">
          <w:rPr>
            <w:noProof/>
            <w:webHidden/>
          </w:rPr>
          <w:t>17</w:t>
        </w:r>
        <w:r>
          <w:rPr>
            <w:noProof/>
            <w:webHidden/>
          </w:rPr>
          <w:fldChar w:fldCharType="end"/>
        </w:r>
      </w:hyperlink>
    </w:p>
    <w:p w:rsidR="00473FD3" w:rsidRDefault="00BC429B">
      <w:pPr>
        <w:pStyle w:val="TM3"/>
        <w:tabs>
          <w:tab w:val="left" w:pos="1320"/>
          <w:tab w:val="right" w:leader="dot" w:pos="9062"/>
        </w:tabs>
        <w:rPr>
          <w:rFonts w:asciiTheme="minorHAnsi" w:eastAsiaTheme="minorEastAsia" w:hAnsiTheme="minorHAnsi" w:cstheme="minorBidi"/>
          <w:noProof/>
          <w:sz w:val="22"/>
          <w:szCs w:val="22"/>
        </w:rPr>
      </w:pPr>
      <w:hyperlink w:anchor="_Toc514020770" w:history="1">
        <w:r w:rsidR="00473FD3" w:rsidRPr="00F06D2B">
          <w:rPr>
            <w:rStyle w:val="Lienhypertexte"/>
            <w:noProof/>
          </w:rPr>
          <w:t>III.1.2</w:t>
        </w:r>
        <w:r w:rsidR="00473FD3">
          <w:rPr>
            <w:rFonts w:asciiTheme="minorHAnsi" w:eastAsiaTheme="minorEastAsia" w:hAnsiTheme="minorHAnsi" w:cstheme="minorBidi"/>
            <w:noProof/>
            <w:sz w:val="22"/>
            <w:szCs w:val="22"/>
          </w:rPr>
          <w:tab/>
        </w:r>
        <w:r w:rsidR="00473FD3" w:rsidRPr="00F06D2B">
          <w:rPr>
            <w:rStyle w:val="Lienhypertexte"/>
            <w:noProof/>
          </w:rPr>
          <w:t>Wifi (wireless-fidelity= «fidélité sans fil»)</w:t>
        </w:r>
        <w:r w:rsidR="00473FD3">
          <w:rPr>
            <w:noProof/>
            <w:webHidden/>
          </w:rPr>
          <w:tab/>
        </w:r>
        <w:r>
          <w:rPr>
            <w:noProof/>
            <w:webHidden/>
          </w:rPr>
          <w:fldChar w:fldCharType="begin"/>
        </w:r>
        <w:r w:rsidR="00473FD3">
          <w:rPr>
            <w:noProof/>
            <w:webHidden/>
          </w:rPr>
          <w:instrText xml:space="preserve"> PAGEREF _Toc514020770 \h </w:instrText>
        </w:r>
        <w:r>
          <w:rPr>
            <w:noProof/>
            <w:webHidden/>
          </w:rPr>
        </w:r>
        <w:r>
          <w:rPr>
            <w:noProof/>
            <w:webHidden/>
          </w:rPr>
          <w:fldChar w:fldCharType="separate"/>
        </w:r>
        <w:r w:rsidR="00473FD3">
          <w:rPr>
            <w:noProof/>
            <w:webHidden/>
          </w:rPr>
          <w:t>22</w:t>
        </w:r>
        <w:r>
          <w:rPr>
            <w:noProof/>
            <w:webHidden/>
          </w:rPr>
          <w:fldChar w:fldCharType="end"/>
        </w:r>
      </w:hyperlink>
    </w:p>
    <w:p w:rsidR="00473FD3" w:rsidRPr="00473FD3" w:rsidRDefault="00BC429B" w:rsidP="00473FD3">
      <w:pPr>
        <w:pStyle w:val="TM2"/>
        <w:tabs>
          <w:tab w:val="left" w:pos="1100"/>
          <w:tab w:val="right" w:leader="dot" w:pos="9062"/>
        </w:tabs>
        <w:rPr>
          <w:rFonts w:asciiTheme="minorHAnsi" w:eastAsiaTheme="minorEastAsia" w:hAnsiTheme="minorHAnsi" w:cstheme="minorBidi"/>
          <w:noProof/>
          <w:sz w:val="22"/>
          <w:szCs w:val="22"/>
        </w:rPr>
      </w:pPr>
      <w:hyperlink w:anchor="_Toc514020771" w:history="1">
        <w:r w:rsidR="00473FD3" w:rsidRPr="00F06D2B">
          <w:rPr>
            <w:rStyle w:val="Lienhypertexte"/>
            <w:noProof/>
            <w:lang w:bidi="ar-MA"/>
          </w:rPr>
          <w:t>III.2</w:t>
        </w:r>
        <w:r w:rsidR="00473FD3">
          <w:rPr>
            <w:rFonts w:asciiTheme="minorHAnsi" w:eastAsiaTheme="minorEastAsia" w:hAnsiTheme="minorHAnsi" w:cstheme="minorBidi"/>
            <w:noProof/>
            <w:sz w:val="22"/>
            <w:szCs w:val="22"/>
          </w:rPr>
          <w:tab/>
        </w:r>
        <w:r w:rsidR="00473FD3" w:rsidRPr="00F06D2B">
          <w:rPr>
            <w:rStyle w:val="Lienhypertexte"/>
            <w:noProof/>
            <w:lang w:bidi="ar-MA"/>
          </w:rPr>
          <w:t xml:space="preserve">L’effet des ondes </w:t>
        </w:r>
        <w:r w:rsidR="00473FD3" w:rsidRPr="00F06D2B">
          <w:rPr>
            <w:rStyle w:val="Lienhypertexte"/>
            <w:noProof/>
          </w:rPr>
          <w:t>électromagnétiques</w:t>
        </w:r>
        <w:r w:rsidR="00473FD3">
          <w:rPr>
            <w:noProof/>
            <w:webHidden/>
          </w:rPr>
          <w:tab/>
        </w:r>
        <w:r>
          <w:rPr>
            <w:noProof/>
            <w:webHidden/>
          </w:rPr>
          <w:fldChar w:fldCharType="begin"/>
        </w:r>
        <w:r w:rsidR="00473FD3">
          <w:rPr>
            <w:noProof/>
            <w:webHidden/>
          </w:rPr>
          <w:instrText xml:space="preserve"> PAGEREF _Toc514020771 \h </w:instrText>
        </w:r>
        <w:r>
          <w:rPr>
            <w:noProof/>
            <w:webHidden/>
          </w:rPr>
        </w:r>
        <w:r>
          <w:rPr>
            <w:noProof/>
            <w:webHidden/>
          </w:rPr>
          <w:fldChar w:fldCharType="separate"/>
        </w:r>
        <w:r w:rsidR="00473FD3">
          <w:rPr>
            <w:noProof/>
            <w:webHidden/>
          </w:rPr>
          <w:t>23</w:t>
        </w:r>
        <w:r>
          <w:rPr>
            <w:noProof/>
            <w:webHidden/>
          </w:rPr>
          <w:fldChar w:fldCharType="end"/>
        </w:r>
      </w:hyperlink>
    </w:p>
    <w:p w:rsidR="00473FD3" w:rsidRPr="00473FD3" w:rsidRDefault="00BC429B" w:rsidP="00473FD3">
      <w:pPr>
        <w:pStyle w:val="TM1"/>
        <w:jc w:val="left"/>
        <w:rPr>
          <w:rFonts w:asciiTheme="minorHAnsi" w:eastAsiaTheme="minorEastAsia" w:hAnsiTheme="minorHAnsi" w:cstheme="minorBidi"/>
        </w:rPr>
      </w:pPr>
      <w:hyperlink w:anchor="_Toc514020774" w:history="1">
        <w:r w:rsidR="00473FD3" w:rsidRPr="00473FD3">
          <w:rPr>
            <w:rStyle w:val="Lienhypertexte"/>
          </w:rPr>
          <w:t>CONCLUSION GÉNÉRALE</w:t>
        </w:r>
        <w:r w:rsidR="00473FD3" w:rsidRPr="00473FD3">
          <w:rPr>
            <w:webHidden/>
          </w:rPr>
          <w:tab/>
        </w:r>
        <w:r w:rsidRPr="00473FD3">
          <w:rPr>
            <w:webHidden/>
          </w:rPr>
          <w:fldChar w:fldCharType="begin"/>
        </w:r>
        <w:r w:rsidR="00473FD3" w:rsidRPr="00473FD3">
          <w:rPr>
            <w:webHidden/>
          </w:rPr>
          <w:instrText xml:space="preserve"> PAGEREF _Toc514020774 \h </w:instrText>
        </w:r>
        <w:r w:rsidRPr="00473FD3">
          <w:rPr>
            <w:webHidden/>
          </w:rPr>
        </w:r>
        <w:r w:rsidRPr="00473FD3">
          <w:rPr>
            <w:webHidden/>
          </w:rPr>
          <w:fldChar w:fldCharType="separate"/>
        </w:r>
        <w:r w:rsidR="00473FD3">
          <w:rPr>
            <w:webHidden/>
          </w:rPr>
          <w:t>26</w:t>
        </w:r>
        <w:r w:rsidRPr="00473FD3">
          <w:rPr>
            <w:webHidden/>
          </w:rPr>
          <w:fldChar w:fldCharType="end"/>
        </w:r>
      </w:hyperlink>
    </w:p>
    <w:p w:rsidR="00473FD3" w:rsidRPr="00473FD3" w:rsidRDefault="00BC429B" w:rsidP="00473FD3">
      <w:pPr>
        <w:pStyle w:val="TM1"/>
        <w:rPr>
          <w:rFonts w:asciiTheme="minorHAnsi" w:eastAsiaTheme="minorEastAsia" w:hAnsiTheme="minorHAnsi" w:cstheme="minorBidi"/>
          <w:sz w:val="22"/>
          <w:szCs w:val="22"/>
        </w:rPr>
      </w:pPr>
      <w:hyperlink w:anchor="_Toc514020775" w:history="1">
        <w:r w:rsidR="00473FD3" w:rsidRPr="00473FD3">
          <w:rPr>
            <w:rStyle w:val="Lienhypertexte"/>
          </w:rPr>
          <w:t>RÉFÉRENCES</w:t>
        </w:r>
        <w:r w:rsidR="00473FD3" w:rsidRPr="00473FD3">
          <w:rPr>
            <w:webHidden/>
          </w:rPr>
          <w:tab/>
        </w:r>
        <w:r w:rsidRPr="00473FD3">
          <w:rPr>
            <w:webHidden/>
          </w:rPr>
          <w:fldChar w:fldCharType="begin"/>
        </w:r>
        <w:r w:rsidR="00473FD3" w:rsidRPr="00473FD3">
          <w:rPr>
            <w:webHidden/>
          </w:rPr>
          <w:instrText xml:space="preserve"> PAGEREF _Toc514020775 \h </w:instrText>
        </w:r>
        <w:r w:rsidRPr="00473FD3">
          <w:rPr>
            <w:webHidden/>
          </w:rPr>
        </w:r>
        <w:r w:rsidRPr="00473FD3">
          <w:rPr>
            <w:webHidden/>
          </w:rPr>
          <w:fldChar w:fldCharType="separate"/>
        </w:r>
        <w:r w:rsidR="00473FD3">
          <w:rPr>
            <w:webHidden/>
          </w:rPr>
          <w:t>27</w:t>
        </w:r>
        <w:r w:rsidRPr="00473FD3">
          <w:rPr>
            <w:webHidden/>
          </w:rPr>
          <w:fldChar w:fldCharType="end"/>
        </w:r>
      </w:hyperlink>
    </w:p>
    <w:p w:rsidR="001310CB" w:rsidRDefault="00BC429B" w:rsidP="001310CB">
      <w:pPr>
        <w:autoSpaceDE w:val="0"/>
        <w:autoSpaceDN w:val="0"/>
        <w:adjustRightInd w:val="0"/>
        <w:jc w:val="center"/>
        <w:rPr>
          <w:b/>
          <w:bCs/>
          <w:sz w:val="28"/>
          <w:szCs w:val="28"/>
        </w:rPr>
      </w:pPr>
      <w:r w:rsidRPr="000E3471">
        <w:rPr>
          <w:b/>
          <w:bCs/>
        </w:rPr>
        <w:lastRenderedPageBreak/>
        <w:fldChar w:fldCharType="end"/>
      </w:r>
    </w:p>
    <w:p w:rsidR="00A432EE" w:rsidRPr="00395BAD" w:rsidRDefault="007839A3" w:rsidP="00395BAD">
      <w:pPr>
        <w:pStyle w:val="Titre1"/>
        <w:numPr>
          <w:ilvl w:val="0"/>
          <w:numId w:val="0"/>
        </w:numPr>
        <w:ind w:left="360"/>
        <w:jc w:val="center"/>
        <w:rPr>
          <w:sz w:val="36"/>
          <w:szCs w:val="36"/>
        </w:rPr>
      </w:pPr>
      <w:bookmarkStart w:id="1" w:name="_Toc514020737"/>
      <w:r w:rsidRPr="00395BAD">
        <w:rPr>
          <w:sz w:val="36"/>
          <w:szCs w:val="36"/>
        </w:rPr>
        <w:t>I</w:t>
      </w:r>
      <w:r w:rsidR="00924C80" w:rsidRPr="00395BAD">
        <w:rPr>
          <w:sz w:val="36"/>
          <w:szCs w:val="36"/>
        </w:rPr>
        <w:t>ntroduction générale</w:t>
      </w:r>
      <w:bookmarkEnd w:id="1"/>
    </w:p>
    <w:p w:rsidR="00924C80" w:rsidRPr="007839A3" w:rsidRDefault="00924C80" w:rsidP="007839A3">
      <w:pPr>
        <w:autoSpaceDE w:val="0"/>
        <w:autoSpaceDN w:val="0"/>
        <w:adjustRightInd w:val="0"/>
        <w:jc w:val="center"/>
        <w:rPr>
          <w:b/>
          <w:bCs/>
          <w:sz w:val="36"/>
          <w:szCs w:val="36"/>
        </w:rPr>
      </w:pPr>
    </w:p>
    <w:p w:rsidR="00924C80" w:rsidRDefault="00924C80" w:rsidP="00924C80">
      <w:pPr>
        <w:autoSpaceDE w:val="0"/>
        <w:autoSpaceDN w:val="0"/>
        <w:adjustRightInd w:val="0"/>
        <w:jc w:val="both"/>
      </w:pPr>
      <w:r w:rsidRPr="00D63603">
        <w:t xml:space="preserve">       Les rayonnements électromagnétiques étaient présents avant notre naissance, bien avant en fait. Pour dire vrai, ils seraient apparus au plus tard quelques heures après la création de l'univers, c'est à dire il y a environ 15 milliards d'années, plus de 10 milliards d'années avant la formation de la Terre, et l'apparition de la vie sur celle-ci.</w:t>
      </w:r>
    </w:p>
    <w:p w:rsidR="00924C80" w:rsidRPr="00D63603" w:rsidRDefault="00924C80" w:rsidP="00924C80">
      <w:pPr>
        <w:autoSpaceDE w:val="0"/>
        <w:autoSpaceDN w:val="0"/>
        <w:adjustRightInd w:val="0"/>
        <w:jc w:val="both"/>
      </w:pPr>
    </w:p>
    <w:p w:rsidR="00924C80" w:rsidRDefault="00924C80" w:rsidP="00924C80">
      <w:pPr>
        <w:autoSpaceDE w:val="0"/>
        <w:autoSpaceDN w:val="0"/>
        <w:adjustRightInd w:val="0"/>
        <w:jc w:val="both"/>
      </w:pPr>
      <w:r w:rsidRPr="00D63603">
        <w:t xml:space="preserve">       Depuis leur apparition, les rayonnements électromagnétiques n'ont eu de cesse d'inonder l'univers, dont certains nous parviennent encore à l'heure actuelle. Dans notre vie quotidienne, nous sommes envahis par une gigantesque quantité de rayonnements, certains venants du soleil, d'autres de nos téléphones portables. Aujourd'hui, ils sont utilisés dans un nombre considérable de domaines ; de la télécommunication à la médecine en passant par la cuisine, ils nous entourent. Bref, tout ça pour dire que le rayonnement électromagnétique n'est pas une invention des scientifiques.</w:t>
      </w:r>
    </w:p>
    <w:p w:rsidR="00924C80" w:rsidRPr="00D63603" w:rsidRDefault="00924C80" w:rsidP="00924C80">
      <w:pPr>
        <w:autoSpaceDE w:val="0"/>
        <w:autoSpaceDN w:val="0"/>
        <w:adjustRightInd w:val="0"/>
        <w:jc w:val="both"/>
      </w:pPr>
    </w:p>
    <w:p w:rsidR="00924C80" w:rsidRDefault="00924C80" w:rsidP="00B6191A">
      <w:pPr>
        <w:autoSpaceDE w:val="0"/>
        <w:autoSpaceDN w:val="0"/>
        <w:adjustRightInd w:val="0"/>
        <w:jc w:val="both"/>
      </w:pPr>
      <w:r w:rsidRPr="00D63603">
        <w:t xml:space="preserve">     Par ailleurs, </w:t>
      </w:r>
      <w:r w:rsidR="00B6191A">
        <w:t>l</w:t>
      </w:r>
      <w:r w:rsidRPr="00D63603">
        <w:t>e développement continu des technologies sans fil est à l’origine d’une exposition sans cesse accrue de la population mondiale aux champs électromagnétiques. C’est pourquoi de nombreuses recherches visent à évaluer leur influence sur la santé publique, pour identifier l’existence d’éventuels effets nocifs et définir des normes garantissant leur innocuité.</w:t>
      </w:r>
    </w:p>
    <w:p w:rsidR="00924C80" w:rsidRPr="00D63603" w:rsidRDefault="00924C80" w:rsidP="00924C80">
      <w:pPr>
        <w:autoSpaceDE w:val="0"/>
        <w:autoSpaceDN w:val="0"/>
        <w:adjustRightInd w:val="0"/>
        <w:jc w:val="both"/>
      </w:pPr>
    </w:p>
    <w:p w:rsidR="00B6191A" w:rsidRDefault="00924C80" w:rsidP="00924C80">
      <w:pPr>
        <w:autoSpaceDE w:val="0"/>
        <w:autoSpaceDN w:val="0"/>
        <w:adjustRightInd w:val="0"/>
        <w:jc w:val="both"/>
      </w:pPr>
      <w:r>
        <w:t xml:space="preserve">      Ce mémoire s’articule autour de trois </w:t>
      </w:r>
      <w:r w:rsidRPr="00D63603">
        <w:t>parties :</w:t>
      </w:r>
    </w:p>
    <w:p w:rsidR="00924C80" w:rsidRDefault="00924C80" w:rsidP="00924C80">
      <w:pPr>
        <w:autoSpaceDE w:val="0"/>
        <w:autoSpaceDN w:val="0"/>
        <w:adjustRightInd w:val="0"/>
        <w:jc w:val="both"/>
      </w:pPr>
      <w:r w:rsidRPr="00D63603">
        <w:t xml:space="preserve"> </w:t>
      </w:r>
      <w:r>
        <w:t>Dans la première partie nous allons donner des généralités sur les ondes électromagnétiques</w:t>
      </w:r>
      <w:r w:rsidRPr="00F6237B">
        <w:rPr>
          <w:color w:val="FF0000"/>
        </w:rPr>
        <w:t>.la</w:t>
      </w:r>
      <w:r>
        <w:t xml:space="preserve"> deuxième sera </w:t>
      </w:r>
      <w:r w:rsidRPr="007830CC">
        <w:rPr>
          <w:color w:val="FF0000"/>
        </w:rPr>
        <w:t>consacré</w:t>
      </w:r>
      <w:r>
        <w:t xml:space="preserve"> à la théorie de propagation des ondes électromagnétique à savoir les équations de maxwell, les modes de propagations et les phénomènes qui </w:t>
      </w:r>
      <w:r w:rsidRPr="007830CC">
        <w:rPr>
          <w:color w:val="FF0000"/>
        </w:rPr>
        <w:t>accompagne</w:t>
      </w:r>
      <w:r>
        <w:t xml:space="preserve"> la propagation. Enfin, dans la troisième partie, nous allons </w:t>
      </w:r>
      <w:r w:rsidRPr="007830CC">
        <w:rPr>
          <w:color w:val="FF0000"/>
        </w:rPr>
        <w:t>abordés</w:t>
      </w:r>
      <w:r>
        <w:t xml:space="preserve"> les applications des ondes électromagnétiques dans le domaine de télécommunication ainsi que leurs effets</w:t>
      </w:r>
      <w:r w:rsidR="00A535AC">
        <w:t xml:space="preserve"> </w:t>
      </w:r>
      <w:r w:rsidR="00A535AC" w:rsidRPr="007830CC">
        <w:rPr>
          <w:color w:val="FF0000"/>
        </w:rPr>
        <w:t>(signalé la nature des effets)</w:t>
      </w:r>
      <w:r w:rsidR="00A535AC">
        <w:t>.</w:t>
      </w:r>
      <w:r>
        <w:t xml:space="preserve">  Nous terminerons par une conclusion générale.</w:t>
      </w:r>
    </w:p>
    <w:p w:rsidR="00924C80" w:rsidRDefault="00924C80" w:rsidP="00924C80">
      <w:pPr>
        <w:rPr>
          <w:color w:val="000000" w:themeColor="text1"/>
        </w:rPr>
      </w:pPr>
    </w:p>
    <w:p w:rsidR="00924C80" w:rsidRDefault="00924C80" w:rsidP="00924C80">
      <w:pPr>
        <w:rPr>
          <w:color w:val="000000" w:themeColor="text1"/>
        </w:rPr>
        <w:sectPr w:rsidR="00924C80" w:rsidSect="00FB025C">
          <w:pgSz w:w="11906" w:h="16838" w:code="9"/>
          <w:pgMar w:top="1417" w:right="1417" w:bottom="1417" w:left="1417" w:header="567" w:footer="567" w:gutter="0"/>
          <w:cols w:space="708"/>
          <w:docGrid w:linePitch="360"/>
        </w:sectPr>
      </w:pPr>
    </w:p>
    <w:p w:rsidR="00A432EE" w:rsidRDefault="00924C80" w:rsidP="00BB38B3">
      <w:pPr>
        <w:pStyle w:val="Titre1"/>
      </w:pPr>
      <w:bookmarkStart w:id="2" w:name="_Toc514020738"/>
      <w:r w:rsidRPr="00BB38B3">
        <w:lastRenderedPageBreak/>
        <w:t>Généralités</w:t>
      </w:r>
      <w:r w:rsidRPr="00783268">
        <w:t xml:space="preserve"> sur les ondes </w:t>
      </w:r>
      <w:r w:rsidRPr="007839A3">
        <w:t>électromagnétiques</w:t>
      </w:r>
      <w:bookmarkEnd w:id="2"/>
    </w:p>
    <w:p w:rsidR="00421B79" w:rsidRPr="00A432EE" w:rsidRDefault="00421B79" w:rsidP="00804198">
      <w:pPr>
        <w:pStyle w:val="Titre3"/>
      </w:pPr>
      <w:bookmarkStart w:id="3" w:name="_Toc514020739"/>
      <w:r w:rsidRPr="00BB38B3">
        <w:t>Définition</w:t>
      </w:r>
      <w:bookmarkEnd w:id="3"/>
    </w:p>
    <w:p w:rsidR="00924C80" w:rsidRPr="00B1055E" w:rsidRDefault="00924C80" w:rsidP="005B10FB">
      <w:pPr>
        <w:autoSpaceDE w:val="0"/>
        <w:autoSpaceDN w:val="0"/>
        <w:adjustRightInd w:val="0"/>
        <w:ind w:firstLine="284"/>
        <w:jc w:val="both"/>
        <w:rPr>
          <w:color w:val="000000" w:themeColor="text1"/>
        </w:rPr>
      </w:pPr>
      <w:r w:rsidRPr="00B1055E">
        <w:rPr>
          <w:color w:val="000000" w:themeColor="text1"/>
        </w:rPr>
        <w:t>Les ondes électromagnétiques (</w:t>
      </w:r>
      <w:r w:rsidRPr="00B1055E">
        <w:rPr>
          <w:bCs/>
          <w:color w:val="000000" w:themeColor="text1"/>
        </w:rPr>
        <w:t>OEM</w:t>
      </w:r>
      <w:r w:rsidRPr="00B1055E">
        <w:rPr>
          <w:color w:val="000000" w:themeColor="text1"/>
        </w:rPr>
        <w:t xml:space="preserve">) font partie d’une grande famille appelée: le </w:t>
      </w:r>
      <w:r w:rsidRPr="00B1055E">
        <w:rPr>
          <w:bCs/>
          <w:color w:val="000000" w:themeColor="text1"/>
        </w:rPr>
        <w:t>rayonnement électromagnétique</w:t>
      </w:r>
      <w:r w:rsidRPr="00B1055E">
        <w:rPr>
          <w:color w:val="000000" w:themeColor="text1"/>
        </w:rPr>
        <w:t>.</w:t>
      </w:r>
    </w:p>
    <w:p w:rsidR="00924C80" w:rsidRPr="00B1055E" w:rsidRDefault="00A432EE" w:rsidP="00924C80">
      <w:pPr>
        <w:autoSpaceDE w:val="0"/>
        <w:autoSpaceDN w:val="0"/>
        <w:adjustRightInd w:val="0"/>
        <w:jc w:val="both"/>
        <w:rPr>
          <w:color w:val="000000" w:themeColor="text1"/>
        </w:rPr>
      </w:pPr>
      <w:r>
        <w:rPr>
          <w:color w:val="000000" w:themeColor="text1"/>
        </w:rPr>
        <w:t xml:space="preserve"> </w:t>
      </w:r>
      <w:r w:rsidR="00924C80" w:rsidRPr="00B1055E">
        <w:rPr>
          <w:color w:val="000000" w:themeColor="text1"/>
        </w:rPr>
        <w:t>La lumière appartient à la même famille et elle est la seule onde à être visible. Tous les autres membres de cette famille notamment les rayonnements basses fréquences et radiofréquences, infrarouges, ultraviolets, X, gamma, ils sont invisibles.</w:t>
      </w:r>
    </w:p>
    <w:p w:rsidR="00924C80" w:rsidRPr="00B1055E" w:rsidRDefault="00924C80" w:rsidP="00DC4276">
      <w:pPr>
        <w:autoSpaceDE w:val="0"/>
        <w:autoSpaceDN w:val="0"/>
        <w:adjustRightInd w:val="0"/>
        <w:jc w:val="both"/>
        <w:rPr>
          <w:color w:val="000000" w:themeColor="text1"/>
        </w:rPr>
      </w:pPr>
      <w:r w:rsidRPr="00B1055E">
        <w:rPr>
          <w:color w:val="000000" w:themeColor="text1"/>
        </w:rPr>
        <w:t xml:space="preserve">   Une onde électromagnétique es</w:t>
      </w:r>
      <w:r w:rsidR="00DC4276">
        <w:rPr>
          <w:color w:val="000000" w:themeColor="text1"/>
        </w:rPr>
        <w:t>t la combinaison de deux champs</w:t>
      </w:r>
      <w:r w:rsidRPr="00B1055E">
        <w:rPr>
          <w:color w:val="000000" w:themeColor="text1"/>
        </w:rPr>
        <w:t xml:space="preserve">: le </w:t>
      </w:r>
      <w:r w:rsidRPr="00B1055E">
        <w:rPr>
          <w:bCs/>
          <w:color w:val="000000" w:themeColor="text1"/>
        </w:rPr>
        <w:t xml:space="preserve">champ électrique </w:t>
      </w:r>
      <w:r w:rsidRPr="00B1055E">
        <w:rPr>
          <w:color w:val="000000" w:themeColor="text1"/>
        </w:rPr>
        <w:t xml:space="preserve">et le </w:t>
      </w:r>
      <w:r w:rsidRPr="00B1055E">
        <w:rPr>
          <w:bCs/>
          <w:color w:val="000000" w:themeColor="text1"/>
        </w:rPr>
        <w:t>champ magnétique</w:t>
      </w:r>
      <w:r w:rsidRPr="00B1055E">
        <w:rPr>
          <w:color w:val="000000" w:themeColor="text1"/>
        </w:rPr>
        <w:t>. Pour générer un champ électromagnétique, il suffit à la fois de produire un champ électrique par la présence de charges électriques, et un champ magnétique en provoquant le déplacement de ces mêmes charges électriques. Ces deux champs sont alternatifs et se déplacent à la vitesse de la lumière, soit 300 000 km/s. Les ondes électromagnétiques sont alors la propagation couplée de ces deux champs. Elles sont des vibrations définies par un m</w:t>
      </w:r>
      <w:r w:rsidR="00DC4276">
        <w:rPr>
          <w:color w:val="000000" w:themeColor="text1"/>
        </w:rPr>
        <w:t>ouvement ondulatoire sinusoïdal, c</w:t>
      </w:r>
      <w:r w:rsidRPr="00B1055E">
        <w:rPr>
          <w:color w:val="000000" w:themeColor="text1"/>
        </w:rPr>
        <w:t>’est-à-dire que leur intensité varie, elle augmente et diminue en circulant par vague. Un champ électrique est mesuré en Volt par mètre (</w:t>
      </w:r>
      <w:r w:rsidRPr="00B1055E">
        <w:rPr>
          <w:bCs/>
          <w:color w:val="000000" w:themeColor="text1"/>
        </w:rPr>
        <w:t>V/m</w:t>
      </w:r>
      <w:r w:rsidRPr="00B1055E">
        <w:rPr>
          <w:color w:val="000000" w:themeColor="text1"/>
        </w:rPr>
        <w:t>), un champ magnétique en Ampère par mètre (</w:t>
      </w:r>
      <w:r w:rsidRPr="00B1055E">
        <w:rPr>
          <w:bCs/>
          <w:color w:val="000000" w:themeColor="text1"/>
        </w:rPr>
        <w:t>A/m</w:t>
      </w:r>
      <w:r w:rsidRPr="00B1055E">
        <w:rPr>
          <w:color w:val="000000" w:themeColor="text1"/>
        </w:rPr>
        <w:t>)</w:t>
      </w:r>
      <w:r w:rsidR="00166F53">
        <w:rPr>
          <w:color w:val="000000" w:themeColor="text1"/>
        </w:rPr>
        <w:t xml:space="preserve"> [1]</w:t>
      </w:r>
      <w:r w:rsidRPr="00B1055E">
        <w:rPr>
          <w:color w:val="000000" w:themeColor="text1"/>
        </w:rPr>
        <w:t xml:space="preserve">. </w:t>
      </w:r>
    </w:p>
    <w:p w:rsidR="00924C80" w:rsidRPr="00B1055E" w:rsidRDefault="00924C80" w:rsidP="00924C80">
      <w:pPr>
        <w:autoSpaceDE w:val="0"/>
        <w:autoSpaceDN w:val="0"/>
        <w:adjustRightInd w:val="0"/>
        <w:jc w:val="both"/>
        <w:rPr>
          <w:color w:val="000000" w:themeColor="text1"/>
        </w:rPr>
      </w:pPr>
    </w:p>
    <w:p w:rsidR="00924C80" w:rsidRPr="00B1055E" w:rsidRDefault="004C4331" w:rsidP="00924C80">
      <w:pPr>
        <w:autoSpaceDE w:val="0"/>
        <w:autoSpaceDN w:val="0"/>
        <w:adjustRightInd w:val="0"/>
        <w:jc w:val="both"/>
        <w:rPr>
          <w:color w:val="000000" w:themeColor="text1"/>
        </w:rPr>
      </w:pPr>
      <w:r w:rsidRPr="00B1055E">
        <w:rPr>
          <w:noProof/>
          <w:color w:val="000000" w:themeColor="text1"/>
        </w:rPr>
        <w:drawing>
          <wp:inline distT="0" distB="0" distL="0" distR="0">
            <wp:extent cx="5754023" cy="1191025"/>
            <wp:effectExtent l="0" t="0" r="227677" b="199625"/>
            <wp:docPr id="2" name="Image 4" descr="https://upload.wikimedia.org/wikipedia/commons/thumb/3/35/Onde_electromagnetique.svg/714px-Onde_electromagnetiqu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3/35/Onde_electromagnetique.svg/714px-Onde_electromagnetique.svg.png"/>
                    <pic:cNvPicPr>
                      <a:picLocks noChangeAspect="1" noChangeArrowheads="1"/>
                    </pic:cNvPicPr>
                  </pic:nvPicPr>
                  <pic:blipFill>
                    <a:blip r:embed="rId1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1192411"/>
                    </a:xfrm>
                    <a:prstGeom prst="rect">
                      <a:avLst/>
                    </a:prstGeom>
                    <a:ln>
                      <a:noFill/>
                    </a:ln>
                    <a:effectLst>
                      <a:outerShdw blurRad="292100" dist="139700" dir="2700000" algn="tl" rotWithShape="0">
                        <a:srgbClr val="333333">
                          <a:alpha val="65000"/>
                        </a:srgbClr>
                      </a:outerShdw>
                    </a:effectLst>
                  </pic:spPr>
                </pic:pic>
              </a:graphicData>
            </a:graphic>
          </wp:inline>
        </w:drawing>
      </w:r>
    </w:p>
    <w:p w:rsidR="00924C80" w:rsidRPr="002D62A2" w:rsidRDefault="00040157" w:rsidP="00040157">
      <w:pPr>
        <w:autoSpaceDE w:val="0"/>
        <w:autoSpaceDN w:val="0"/>
        <w:adjustRightInd w:val="0"/>
        <w:jc w:val="center"/>
        <w:rPr>
          <w:color w:val="000000" w:themeColor="text1"/>
        </w:rPr>
      </w:pPr>
      <w:r>
        <w:rPr>
          <w:color w:val="000000" w:themeColor="text1"/>
        </w:rPr>
        <w:t>Figure</w:t>
      </w:r>
      <w:r w:rsidRPr="006737FD">
        <w:rPr>
          <w:color w:val="00B050"/>
        </w:rPr>
        <w:t>.1</w:t>
      </w:r>
      <w:r w:rsidR="00166F53" w:rsidRPr="002D62A2">
        <w:rPr>
          <w:color w:val="000000" w:themeColor="text1"/>
        </w:rPr>
        <w:t> : Orientation</w:t>
      </w:r>
      <w:r w:rsidR="00924C80" w:rsidRPr="002D62A2">
        <w:rPr>
          <w:color w:val="000000" w:themeColor="text1"/>
        </w:rPr>
        <w:t xml:space="preserve"> du champ éle</w:t>
      </w:r>
      <w:r w:rsidR="007152AF" w:rsidRPr="002D62A2">
        <w:rPr>
          <w:color w:val="000000" w:themeColor="text1"/>
        </w:rPr>
        <w:t xml:space="preserve">ctromagnétique dans l'espace </w:t>
      </w:r>
    </w:p>
    <w:p w:rsidR="00924C80" w:rsidRPr="004C4331" w:rsidRDefault="00924C80" w:rsidP="00924C80">
      <w:pPr>
        <w:autoSpaceDE w:val="0"/>
        <w:autoSpaceDN w:val="0"/>
        <w:adjustRightInd w:val="0"/>
        <w:jc w:val="both"/>
        <w:rPr>
          <w:b/>
          <w:color w:val="000000" w:themeColor="text1"/>
          <w:sz w:val="20"/>
          <w:szCs w:val="20"/>
        </w:rPr>
      </w:pPr>
    </w:p>
    <w:p w:rsidR="00924C80" w:rsidRPr="00B1055E" w:rsidRDefault="00924C80" w:rsidP="00BB38B3">
      <w:pPr>
        <w:pStyle w:val="Titre2"/>
      </w:pPr>
      <w:bookmarkStart w:id="4" w:name="_Toc514020740"/>
      <w:r w:rsidRPr="00BB38B3">
        <w:t>Historique</w:t>
      </w:r>
      <w:bookmarkEnd w:id="4"/>
      <w:r w:rsidRPr="00B1055E">
        <w:rPr>
          <w:lang w:bidi="ar-MA"/>
        </w:rPr>
        <w:tab/>
      </w:r>
    </w:p>
    <w:p w:rsidR="00924C80" w:rsidRPr="00B1055E" w:rsidRDefault="00924C80" w:rsidP="00924C80">
      <w:pPr>
        <w:ind w:firstLine="284"/>
        <w:jc w:val="both"/>
        <w:rPr>
          <w:color w:val="000000" w:themeColor="text1"/>
        </w:rPr>
      </w:pPr>
      <w:r w:rsidRPr="00B1055E">
        <w:rPr>
          <w:color w:val="000000" w:themeColor="text1"/>
        </w:rPr>
        <w:t xml:space="preserve">   L’électromagnétisme a été fondé par le théoricien James Clerck Maxwell qui formula ses équations vers 1860 (Traité sur l’électricité et le magnétisme de 1873). Ce n’est que vingt ans plus tard (1888) que Heinrich Hertz pu produire et détecter des ondes électromagnétiques à une fréquence de l’ordre de 1GHz (soit décimétriques). Trois ans plus tard (1890) Marconi montra expérimentalement qu’on pouvait faire voyager ces ondes en espace libre entre des points éloignés. Sept ans ensuite (1897), Lord Rayleigh démontra théoriquement qu’on pouvait guider ces ondes dans des tubes métalliques creux appelés maintenant guide d’onde.</w:t>
      </w:r>
    </w:p>
    <w:p w:rsidR="00924C80" w:rsidRPr="00B1055E" w:rsidRDefault="00924C80" w:rsidP="00924C80">
      <w:pPr>
        <w:ind w:firstLine="284"/>
        <w:jc w:val="both"/>
        <w:rPr>
          <w:color w:val="000000" w:themeColor="text1"/>
        </w:rPr>
      </w:pPr>
      <w:r w:rsidRPr="00B1055E">
        <w:rPr>
          <w:color w:val="000000" w:themeColor="text1"/>
        </w:rPr>
        <w:t xml:space="preserve"> Les télécommunications modernes (dites TSF "Télécommunications Sans Fil" à l’époque) sont nées au début du XX</w:t>
      </w:r>
      <w:r w:rsidRPr="00B1055E">
        <w:rPr>
          <w:color w:val="000000" w:themeColor="text1"/>
          <w:vertAlign w:val="superscript"/>
        </w:rPr>
        <w:t>e</w:t>
      </w:r>
      <w:r w:rsidRPr="00B1055E">
        <w:rPr>
          <w:color w:val="000000" w:themeColor="text1"/>
        </w:rPr>
        <w:t xml:space="preserve"> siècle, soit seulement quelques années après, suites aux travaux de Kennelly et Heavyside qui découvrirent que ces ondes pouvaient se réfléchir sur certaines couches de l’ionosphère (soit vers 100km de hauteur). Dés 1907, des tubes électroniques sources inventés par Lee de Forest furent utilisés pendant environ 50 ans. </w:t>
      </w:r>
    </w:p>
    <w:p w:rsidR="00924C80" w:rsidRPr="00B1055E" w:rsidRDefault="00924C80" w:rsidP="00924C80">
      <w:pPr>
        <w:pStyle w:val="Standard"/>
        <w:ind w:firstLine="284"/>
        <w:rPr>
          <w:color w:val="000000" w:themeColor="text1"/>
        </w:rPr>
      </w:pPr>
      <w:r w:rsidRPr="00B1055E">
        <w:rPr>
          <w:color w:val="000000" w:themeColor="text1"/>
        </w:rPr>
        <w:t xml:space="preserve">   Le système radar (Radio Detection and Ranging) vit le jour dans les années 1930 par la mise au point d’un nouveau type de source tube micro-onde : le magnétron et d’un nouveau type d’antenne micro-onde, le réflecteur paraboloïdal. L’une des premiers installés sur un navire le fut en 1935 à bord du paquebot Normandie. Les bases théoriques et pratiques furent particulièrement développées pendant la seconde guerre mondiale et dans les années 1950.</w:t>
      </w:r>
    </w:p>
    <w:p w:rsidR="00924C80" w:rsidRPr="00B1055E" w:rsidRDefault="00924C80" w:rsidP="00924C80">
      <w:pPr>
        <w:pStyle w:val="Standard"/>
        <w:tabs>
          <w:tab w:val="left" w:pos="1470"/>
          <w:tab w:val="left" w:pos="3436"/>
        </w:tabs>
        <w:ind w:firstLine="284"/>
        <w:rPr>
          <w:color w:val="000000" w:themeColor="text1"/>
        </w:rPr>
      </w:pPr>
      <w:r w:rsidRPr="00B1055E">
        <w:rPr>
          <w:color w:val="000000" w:themeColor="text1"/>
        </w:rPr>
        <w:t xml:space="preserve">A titre de comparaison rappelons quelques grandes dates propres au rayonnement optique visible et des rayons-X : Les lois de la réflexion et de la réfraction étaient connues des Grecs.    </w:t>
      </w:r>
      <w:r w:rsidRPr="00B1055E">
        <w:rPr>
          <w:color w:val="000000" w:themeColor="text1"/>
        </w:rPr>
        <w:lastRenderedPageBreak/>
        <w:t>Elles conduisent aux angles des rayons réfléchis et transmis par un miroir selon celui de la lumière incidente. On les attribue à Willebrod van Roijen Snell (Hollande) qui les énonça suivant un fondement géométrique vers 1621 mais on parle généralement des lois de Snell-Descartes puisqu’elles furent toutes deux décrites analytiquement par René Descartes (France) en 1637. Les lois de propagation des ondes lumineuses ont étés établies par James Clerk Maxwell (Ecosse) à partir de 1865 mais elles ne furent pas immédiatement étendues aux rayons-x découverts par Wilhelm Conrad Röntgen (Allemagne) en 1895. Il s’en suivit les premières mesures de diffraction-x par des cristaux effectuées par Max von Laue (Allemagne) vers 1912 (1914) et réalisée par Rudolf et Knipping</w:t>
      </w:r>
      <w:r w:rsidR="008676DE">
        <w:rPr>
          <w:color w:val="000000" w:themeColor="text1"/>
        </w:rPr>
        <w:t xml:space="preserve"> [2]</w:t>
      </w:r>
      <w:r w:rsidRPr="00B1055E">
        <w:rPr>
          <w:color w:val="000000" w:themeColor="text1"/>
        </w:rPr>
        <w:t>.</w:t>
      </w:r>
    </w:p>
    <w:p w:rsidR="00924C80" w:rsidRPr="00B1055E" w:rsidRDefault="00924C80" w:rsidP="00924C80">
      <w:pPr>
        <w:pStyle w:val="Standard"/>
        <w:tabs>
          <w:tab w:val="left" w:pos="1470"/>
          <w:tab w:val="left" w:pos="3436"/>
        </w:tabs>
        <w:ind w:firstLine="284"/>
        <w:rPr>
          <w:color w:val="000000" w:themeColor="text1"/>
        </w:rPr>
      </w:pPr>
    </w:p>
    <w:p w:rsidR="00924C80" w:rsidRPr="00B1055E" w:rsidRDefault="00924C80" w:rsidP="00BB38B3">
      <w:pPr>
        <w:pStyle w:val="Titre2"/>
      </w:pPr>
      <w:bookmarkStart w:id="5" w:name="_Toc514020741"/>
      <w:r w:rsidRPr="00B1055E">
        <w:t>Sources des OEM</w:t>
      </w:r>
      <w:bookmarkEnd w:id="5"/>
    </w:p>
    <w:p w:rsidR="00924C80" w:rsidRPr="00B1055E" w:rsidRDefault="00924C80" w:rsidP="006737FD">
      <w:pPr>
        <w:ind w:firstLine="360"/>
        <w:jc w:val="both"/>
        <w:rPr>
          <w:color w:val="000000" w:themeColor="text1"/>
        </w:rPr>
      </w:pPr>
      <w:r w:rsidRPr="00B1055E">
        <w:rPr>
          <w:color w:val="000000" w:themeColor="text1"/>
        </w:rPr>
        <w:t>Les ondes électromagnétiques sont émises par deux types de sources à savoir :</w:t>
      </w:r>
    </w:p>
    <w:p w:rsidR="00924C80" w:rsidRPr="00B1055E" w:rsidRDefault="00924C80" w:rsidP="00924C80">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B1055E">
        <w:rPr>
          <w:rFonts w:ascii="Times New Roman" w:hAnsi="Times New Roman" w:cs="Times New Roman"/>
          <w:color w:val="000000" w:themeColor="text1"/>
          <w:sz w:val="24"/>
          <w:szCs w:val="24"/>
        </w:rPr>
        <w:t xml:space="preserve">les </w:t>
      </w:r>
      <w:r w:rsidRPr="00B1055E">
        <w:rPr>
          <w:rFonts w:ascii="Times New Roman" w:hAnsi="Times New Roman" w:cs="Times New Roman"/>
          <w:bCs/>
          <w:color w:val="000000" w:themeColor="text1"/>
          <w:sz w:val="24"/>
          <w:szCs w:val="24"/>
        </w:rPr>
        <w:t xml:space="preserve">sources naturelles </w:t>
      </w:r>
    </w:p>
    <w:p w:rsidR="00924C80" w:rsidRPr="00112645" w:rsidRDefault="00924C80" w:rsidP="007F7F7D">
      <w:pPr>
        <w:pStyle w:val="Paragraphedeliste"/>
        <w:numPr>
          <w:ilvl w:val="0"/>
          <w:numId w:val="3"/>
        </w:numPr>
        <w:spacing w:after="0"/>
        <w:ind w:left="714" w:hanging="357"/>
        <w:jc w:val="both"/>
        <w:rPr>
          <w:color w:val="000000" w:themeColor="text1"/>
        </w:rPr>
      </w:pPr>
      <w:r w:rsidRPr="00112645">
        <w:rPr>
          <w:color w:val="000000" w:themeColor="text1"/>
        </w:rPr>
        <w:t xml:space="preserve">et les </w:t>
      </w:r>
      <w:r w:rsidRPr="00112645">
        <w:rPr>
          <w:bCs/>
          <w:color w:val="000000" w:themeColor="text1"/>
        </w:rPr>
        <w:t>sources artificielles</w:t>
      </w:r>
    </w:p>
    <w:p w:rsidR="00924C80" w:rsidRPr="00B1055E" w:rsidRDefault="00924C80" w:rsidP="00846774">
      <w:pPr>
        <w:jc w:val="both"/>
        <w:rPr>
          <w:color w:val="000000" w:themeColor="text1"/>
        </w:rPr>
      </w:pPr>
      <w:r w:rsidRPr="00B1055E">
        <w:rPr>
          <w:color w:val="000000" w:themeColor="text1"/>
        </w:rPr>
        <w:t xml:space="preserve">      Pour les premières, </w:t>
      </w:r>
      <w:r w:rsidR="00846774">
        <w:rPr>
          <w:color w:val="000000" w:themeColor="text1"/>
        </w:rPr>
        <w:t>l</w:t>
      </w:r>
      <w:r w:rsidRPr="00B1055E">
        <w:rPr>
          <w:color w:val="000000" w:themeColor="text1"/>
        </w:rPr>
        <w:t>'homme de façon naturelle vit dans un environnement électromagnétique naturel issu du champ magnétique terrestre généré par l’activité solaire et atmosphérique. Les cellules vivantes (le cœur et le cerveau) produisent par ailleurs des champs électriques et magnétiques de très faible puissance.</w:t>
      </w:r>
    </w:p>
    <w:p w:rsidR="00924C80" w:rsidRPr="00B1055E" w:rsidRDefault="00924C80" w:rsidP="00112645">
      <w:pPr>
        <w:pStyle w:val="Sansinterligne"/>
      </w:pPr>
      <w:r w:rsidRPr="00B1055E">
        <w:t xml:space="preserve">     Les secondes quant-à elles, sont produites par l’ensemble des appareils électriques qui génèrent des ondes électromagnétiques (ou ondes EM). Les ondes émises par ces sources sont classées selon leur gamme de fréquences</w:t>
      </w:r>
      <w:r w:rsidR="00EF357A">
        <w:t xml:space="preserve"> [3]</w:t>
      </w:r>
      <w:r w:rsidRPr="00B1055E">
        <w:t>.</w:t>
      </w:r>
    </w:p>
    <w:p w:rsidR="00924C80" w:rsidRPr="00B1055E" w:rsidRDefault="00924C80" w:rsidP="00924C80">
      <w:pPr>
        <w:jc w:val="both"/>
        <w:rPr>
          <w:color w:val="000000" w:themeColor="text1"/>
        </w:rPr>
      </w:pPr>
    </w:p>
    <w:p w:rsidR="00924C80" w:rsidRPr="00B1055E" w:rsidRDefault="00924C80" w:rsidP="00BB38B3">
      <w:pPr>
        <w:pStyle w:val="Titre2"/>
      </w:pPr>
      <w:bookmarkStart w:id="6" w:name="_Toc514020742"/>
      <w:r w:rsidRPr="00BB38B3">
        <w:rPr>
          <w:szCs w:val="24"/>
        </w:rPr>
        <w:t>Caractéristiques</w:t>
      </w:r>
      <w:bookmarkEnd w:id="6"/>
      <w:r w:rsidRPr="00B1055E">
        <w:t xml:space="preserve"> </w:t>
      </w:r>
    </w:p>
    <w:p w:rsidR="00924C80" w:rsidRPr="00B1055E" w:rsidRDefault="00924C80" w:rsidP="00924C80">
      <w:pPr>
        <w:autoSpaceDE w:val="0"/>
        <w:autoSpaceDN w:val="0"/>
        <w:adjustRightInd w:val="0"/>
        <w:jc w:val="both"/>
        <w:rPr>
          <w:color w:val="000000" w:themeColor="text1"/>
        </w:rPr>
      </w:pPr>
      <w:r w:rsidRPr="00B1055E">
        <w:rPr>
          <w:color w:val="000000" w:themeColor="text1"/>
        </w:rPr>
        <w:t xml:space="preserve">   Les ondes électromagnétiques sont caractérisées par trois  paramètres, étroitement liés, qui permettent de les classer et qui déterminent aussi leur utilisation technologique et leur impact sur l’environnement. Il s’agit de :</w:t>
      </w:r>
    </w:p>
    <w:p w:rsidR="00924C80" w:rsidRPr="00166F53" w:rsidRDefault="00924C80" w:rsidP="00166F53">
      <w:pPr>
        <w:pStyle w:val="Paragraphedeliste"/>
        <w:numPr>
          <w:ilvl w:val="0"/>
          <w:numId w:val="5"/>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1055E">
        <w:rPr>
          <w:rFonts w:ascii="Times New Roman" w:hAnsi="Times New Roman" w:cs="Times New Roman"/>
          <w:color w:val="000000" w:themeColor="text1"/>
          <w:sz w:val="24"/>
          <w:szCs w:val="24"/>
        </w:rPr>
        <w:t xml:space="preserve">leur </w:t>
      </w:r>
      <w:r w:rsidRPr="00B1055E">
        <w:rPr>
          <w:rFonts w:ascii="Times New Roman" w:hAnsi="Times New Roman" w:cs="Times New Roman"/>
          <w:bCs/>
          <w:i/>
          <w:color w:val="000000" w:themeColor="text1"/>
          <w:sz w:val="24"/>
          <w:szCs w:val="24"/>
        </w:rPr>
        <w:t>longueur d'onde</w:t>
      </w:r>
      <w:r w:rsidRPr="00B1055E">
        <w:rPr>
          <w:rFonts w:ascii="Times New Roman" w:hAnsi="Times New Roman" w:cs="Times New Roman"/>
          <w:bCs/>
          <w:color w:val="000000" w:themeColor="text1"/>
          <w:sz w:val="24"/>
          <w:szCs w:val="24"/>
        </w:rPr>
        <w:t xml:space="preserve"> </w:t>
      </w:r>
      <w:r w:rsidRPr="00B1055E">
        <w:rPr>
          <w:rFonts w:ascii="Times New Roman" w:hAnsi="Times New Roman" w:cs="Times New Roman"/>
          <w:color w:val="000000" w:themeColor="text1"/>
          <w:sz w:val="24"/>
          <w:szCs w:val="24"/>
        </w:rPr>
        <w:t>λ, qui est le trajet parcouru par l’onde durant une période T mesurée en mètres(m) et définit par :</w:t>
      </w:r>
      <w:r w:rsidR="00166F53">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λ=</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c</m:t>
            </m:r>
          </m:num>
          <m:den>
            <m:r>
              <m:rPr>
                <m:sty m:val="p"/>
              </m:rPr>
              <w:rPr>
                <w:rFonts w:ascii="Cambria Math" w:hAnsi="Cambria Math" w:cs="Times New Roman"/>
                <w:color w:val="000000" w:themeColor="text1"/>
                <w:sz w:val="24"/>
                <w:szCs w:val="24"/>
                <w:lang w:bidi="ar-MA"/>
              </w:rPr>
              <m:t>ν</m:t>
            </m:r>
          </m:den>
        </m:f>
      </m:oMath>
    </w:p>
    <w:p w:rsidR="004C4331" w:rsidRPr="004C4331" w:rsidRDefault="00924C80" w:rsidP="003F39D4">
      <w:pPr>
        <w:pStyle w:val="Paragraphedeliste"/>
        <w:numPr>
          <w:ilvl w:val="0"/>
          <w:numId w:val="5"/>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1055E">
        <w:rPr>
          <w:rFonts w:ascii="Times New Roman" w:hAnsi="Times New Roman" w:cs="Times New Roman"/>
          <w:color w:val="000000" w:themeColor="text1"/>
          <w:sz w:val="24"/>
          <w:szCs w:val="24"/>
        </w:rPr>
        <w:t>leur</w:t>
      </w:r>
      <w:r w:rsidRPr="00B1055E">
        <w:rPr>
          <w:rFonts w:ascii="Times New Roman" w:hAnsi="Times New Roman" w:cs="Times New Roman"/>
          <w:i/>
          <w:color w:val="000000" w:themeColor="text1"/>
          <w:sz w:val="24"/>
          <w:szCs w:val="24"/>
        </w:rPr>
        <w:t xml:space="preserve"> </w:t>
      </w:r>
      <w:r w:rsidRPr="00B1055E">
        <w:rPr>
          <w:rFonts w:ascii="Times New Roman" w:hAnsi="Times New Roman" w:cs="Times New Roman"/>
          <w:bCs/>
          <w:i/>
          <w:color w:val="000000" w:themeColor="text1"/>
          <w:sz w:val="24"/>
          <w:szCs w:val="24"/>
        </w:rPr>
        <w:t>fréquence</w:t>
      </w:r>
      <w:r w:rsidRPr="00B1055E">
        <w:rPr>
          <w:rFonts w:ascii="Times New Roman" w:hAnsi="Times New Roman" w:cs="Times New Roman"/>
          <w:bCs/>
          <w:color w:val="000000" w:themeColor="text1"/>
          <w:sz w:val="24"/>
          <w:szCs w:val="24"/>
        </w:rPr>
        <w:t xml:space="preserve"> </w:t>
      </w:r>
      <w:r w:rsidRPr="00B1055E">
        <w:rPr>
          <w:rFonts w:ascii="Times New Roman" w:hAnsi="Times New Roman" w:cs="Times New Roman"/>
          <w:color w:val="000000" w:themeColor="text1"/>
          <w:sz w:val="24"/>
          <w:szCs w:val="24"/>
          <w:lang w:bidi="ar-MA"/>
        </w:rPr>
        <w:t>ν</w:t>
      </w:r>
      <w:r w:rsidRPr="00B1055E">
        <w:rPr>
          <w:rFonts w:ascii="Times New Roman" w:hAnsi="Times New Roman" w:cs="Times New Roman"/>
          <w:color w:val="000000" w:themeColor="text1"/>
          <w:sz w:val="24"/>
          <w:szCs w:val="24"/>
        </w:rPr>
        <w:t xml:space="preserve">, mesurée en Hertz (Hz), et qui est le nombre de longueurs d'onde compris dans </w:t>
      </w:r>
      <w:r w:rsidR="003F39D4" w:rsidRPr="003F39D4">
        <w:rPr>
          <w:rFonts w:ascii="Times New Roman" w:hAnsi="Times New Roman" w:cs="Times New Roman"/>
          <w:color w:val="00B050"/>
          <w:sz w:val="24"/>
          <w:szCs w:val="24"/>
        </w:rPr>
        <w:t>une</w:t>
      </w:r>
      <w:r w:rsidRPr="00B1055E">
        <w:rPr>
          <w:rFonts w:ascii="Times New Roman" w:hAnsi="Times New Roman" w:cs="Times New Roman"/>
          <w:color w:val="000000" w:themeColor="text1"/>
          <w:sz w:val="24"/>
          <w:szCs w:val="24"/>
        </w:rPr>
        <w:t xml:space="preserve"> seconde.</w:t>
      </w:r>
    </w:p>
    <w:p w:rsidR="00924C80" w:rsidRPr="00846774" w:rsidRDefault="00924C80" w:rsidP="001E389C">
      <w:pPr>
        <w:pStyle w:val="Paragraphedeliste"/>
        <w:numPr>
          <w:ilvl w:val="0"/>
          <w:numId w:val="5"/>
        </w:numPr>
        <w:autoSpaceDE w:val="0"/>
        <w:autoSpaceDN w:val="0"/>
        <w:adjustRightInd w:val="0"/>
        <w:spacing w:after="120"/>
        <w:ind w:left="714" w:hanging="357"/>
        <w:jc w:val="both"/>
        <w:rPr>
          <w:color w:val="000000" w:themeColor="text1"/>
        </w:rPr>
      </w:pPr>
      <w:r w:rsidRPr="00846774">
        <w:rPr>
          <w:color w:val="000000" w:themeColor="text1"/>
        </w:rPr>
        <w:t xml:space="preserve">Leur </w:t>
      </w:r>
      <w:r w:rsidRPr="00846774">
        <w:rPr>
          <w:i/>
          <w:color w:val="000000" w:themeColor="text1"/>
        </w:rPr>
        <w:t>période T</w:t>
      </w:r>
      <w:r w:rsidRPr="00846774">
        <w:rPr>
          <w:color w:val="000000" w:themeColor="text1"/>
        </w:rPr>
        <w:t>, c’est le temps que met l’onde pour réaliser un cycle.</w:t>
      </w:r>
      <w:r w:rsidR="00713689">
        <w:rPr>
          <w:color w:val="000000" w:themeColor="text1"/>
        </w:rPr>
        <w:t xml:space="preserve"> </w:t>
      </w:r>
      <w:r w:rsidRPr="00846774">
        <w:rPr>
          <w:color w:val="000000" w:themeColor="text1"/>
        </w:rPr>
        <w:t>L’unité est le seconde(s).</w:t>
      </w:r>
    </w:p>
    <w:p w:rsidR="004C4331" w:rsidRDefault="00924C80" w:rsidP="00182CEA">
      <w:pPr>
        <w:autoSpaceDE w:val="0"/>
        <w:autoSpaceDN w:val="0"/>
        <w:adjustRightInd w:val="0"/>
        <w:jc w:val="both"/>
        <w:rPr>
          <w:snapToGrid w:val="0"/>
          <w:color w:val="000000" w:themeColor="text1"/>
          <w:w w:val="0"/>
          <w:u w:color="000000"/>
          <w:bdr w:val="none" w:sz="0" w:space="0" w:color="000000"/>
          <w:shd w:val="clear" w:color="000000" w:fill="000000"/>
        </w:rPr>
      </w:pPr>
      <w:r w:rsidRPr="00B1055E">
        <w:rPr>
          <w:color w:val="000000" w:themeColor="text1"/>
        </w:rPr>
        <w:t xml:space="preserve">  </w:t>
      </w:r>
      <w:r w:rsidRPr="00B1055E">
        <w:rPr>
          <w:color w:val="000000" w:themeColor="text1"/>
          <w:lang w:bidi="ar-MA"/>
        </w:rPr>
        <w:t>La célérité d’une onde varie en fonction du milieu dans lequel elle se propage. Pour une onde électromagnétique, plus le milieu est dilué, plus la vitesse de l’onde est grande.</w:t>
      </w:r>
      <w:r w:rsidR="00182CEA">
        <w:rPr>
          <w:color w:val="000000" w:themeColor="text1"/>
          <w:lang w:bidi="ar-MA"/>
        </w:rPr>
        <w:t xml:space="preserve"> P</w:t>
      </w:r>
      <w:r w:rsidRPr="00B1055E">
        <w:rPr>
          <w:color w:val="000000" w:themeColor="text1"/>
          <w:lang w:bidi="ar-MA"/>
        </w:rPr>
        <w:t>ar contre pour u</w:t>
      </w:r>
      <w:r w:rsidR="00182CEA">
        <w:rPr>
          <w:color w:val="000000" w:themeColor="text1"/>
          <w:lang w:bidi="ar-MA"/>
        </w:rPr>
        <w:t xml:space="preserve">ne onde matérielle, </w:t>
      </w:r>
      <w:r w:rsidRPr="00B1055E">
        <w:rPr>
          <w:color w:val="000000" w:themeColor="text1"/>
          <w:lang w:bidi="ar-MA"/>
        </w:rPr>
        <w:t>plus le milieu est rigide, plus la vitesse de propagation est importante</w:t>
      </w:r>
      <w:r w:rsidR="00D71E70">
        <w:rPr>
          <w:color w:val="000000" w:themeColor="text1"/>
          <w:lang w:bidi="ar-MA"/>
        </w:rPr>
        <w:t xml:space="preserve"> [4]</w:t>
      </w:r>
      <w:r w:rsidRPr="00B1055E">
        <w:rPr>
          <w:color w:val="000000" w:themeColor="text1"/>
          <w:lang w:bidi="ar-MA"/>
        </w:rPr>
        <w:t>.</w:t>
      </w:r>
      <w:r w:rsidR="004C4331">
        <w:rPr>
          <w:snapToGrid w:val="0"/>
          <w:color w:val="000000" w:themeColor="text1"/>
          <w:w w:val="0"/>
          <w:u w:color="000000"/>
          <w:bdr w:val="none" w:sz="0" w:space="0" w:color="000000"/>
          <w:shd w:val="clear" w:color="000000" w:fill="000000"/>
        </w:rPr>
        <w:t xml:space="preserve"> </w:t>
      </w:r>
    </w:p>
    <w:p w:rsidR="004C4331" w:rsidRPr="00B1055E" w:rsidRDefault="004C4331" w:rsidP="00924C80">
      <w:pPr>
        <w:autoSpaceDE w:val="0"/>
        <w:autoSpaceDN w:val="0"/>
        <w:adjustRightInd w:val="0"/>
        <w:jc w:val="both"/>
        <w:rPr>
          <w:snapToGrid w:val="0"/>
          <w:color w:val="000000" w:themeColor="text1"/>
          <w:w w:val="0"/>
          <w:u w:color="000000"/>
          <w:bdr w:val="none" w:sz="0" w:space="0" w:color="000000"/>
          <w:shd w:val="clear" w:color="000000" w:fill="000000"/>
        </w:rPr>
      </w:pPr>
    </w:p>
    <w:p w:rsidR="00924C80" w:rsidRPr="00B1055E" w:rsidRDefault="00924C80" w:rsidP="00924C80">
      <w:pPr>
        <w:autoSpaceDE w:val="0"/>
        <w:autoSpaceDN w:val="0"/>
        <w:adjustRightInd w:val="0"/>
        <w:jc w:val="both"/>
        <w:rPr>
          <w:snapToGrid w:val="0"/>
          <w:color w:val="000000" w:themeColor="text1"/>
          <w:w w:val="0"/>
          <w:u w:color="000000"/>
          <w:bdr w:val="none" w:sz="0" w:space="0" w:color="000000"/>
          <w:shd w:val="clear" w:color="000000" w:fill="000000"/>
        </w:rPr>
      </w:pPr>
      <w:r w:rsidRPr="00B1055E">
        <w:rPr>
          <w:noProof/>
          <w:color w:val="000000" w:themeColor="text1"/>
        </w:rPr>
        <w:drawing>
          <wp:inline distT="0" distB="0" distL="0" distR="0">
            <wp:extent cx="5750389" cy="1360074"/>
            <wp:effectExtent l="19050" t="0" r="2711" b="0"/>
            <wp:docPr id="58" name="Image 5" descr="C:\Users\hp\Desktop\9bbc47ae521f74e66162a323da28cf61bd3c0b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9bbc47ae521f74e66162a323da28cf61bd3c0bb2.png"/>
                    <pic:cNvPicPr>
                      <a:picLocks noChangeAspect="1" noChangeArrowheads="1"/>
                    </pic:cNvPicPr>
                  </pic:nvPicPr>
                  <pic:blipFill>
                    <a:blip r:embed="rId12" cstate="print"/>
                    <a:srcRect/>
                    <a:stretch>
                      <a:fillRect/>
                    </a:stretch>
                  </pic:blipFill>
                  <pic:spPr bwMode="auto">
                    <a:xfrm>
                      <a:off x="0" y="0"/>
                      <a:ext cx="5760720" cy="1362517"/>
                    </a:xfrm>
                    <a:prstGeom prst="rect">
                      <a:avLst/>
                    </a:prstGeom>
                    <a:noFill/>
                    <a:ln w="9525">
                      <a:noFill/>
                      <a:miter lim="800000"/>
                      <a:headEnd/>
                      <a:tailEnd/>
                    </a:ln>
                  </pic:spPr>
                </pic:pic>
              </a:graphicData>
            </a:graphic>
          </wp:inline>
        </w:drawing>
      </w:r>
    </w:p>
    <w:p w:rsidR="00924C80" w:rsidRPr="00B1055E" w:rsidRDefault="00924C80" w:rsidP="00924C80">
      <w:pPr>
        <w:pStyle w:val="Paragraphedeliste"/>
        <w:autoSpaceDE w:val="0"/>
        <w:autoSpaceDN w:val="0"/>
        <w:adjustRightInd w:val="0"/>
        <w:spacing w:after="0" w:line="240" w:lineRule="auto"/>
        <w:ind w:left="772"/>
        <w:jc w:val="both"/>
        <w:rPr>
          <w:rFonts w:ascii="Times New Roman" w:hAnsi="Times New Roman" w:cs="Times New Roman"/>
          <w:noProof/>
          <w:color w:val="000000" w:themeColor="text1"/>
          <w:sz w:val="24"/>
          <w:szCs w:val="24"/>
          <w:lang w:eastAsia="fr-FR"/>
        </w:rPr>
      </w:pPr>
    </w:p>
    <w:p w:rsidR="00924C80" w:rsidRPr="00166F53" w:rsidRDefault="00924C80" w:rsidP="00182CEA">
      <w:pPr>
        <w:pStyle w:val="Paragraphedeliste"/>
        <w:autoSpaceDE w:val="0"/>
        <w:autoSpaceDN w:val="0"/>
        <w:adjustRightInd w:val="0"/>
        <w:spacing w:after="0" w:line="240" w:lineRule="auto"/>
        <w:ind w:left="772"/>
        <w:jc w:val="center"/>
        <w:rPr>
          <w:rFonts w:ascii="Times New Roman" w:hAnsi="Times New Roman" w:cs="Times New Roman"/>
          <w:color w:val="000000" w:themeColor="text1"/>
          <w:sz w:val="24"/>
          <w:szCs w:val="24"/>
        </w:rPr>
      </w:pPr>
      <w:r w:rsidRPr="00166F53">
        <w:rPr>
          <w:rFonts w:ascii="Times New Roman" w:hAnsi="Times New Roman" w:cs="Times New Roman"/>
          <w:noProof/>
          <w:color w:val="000000" w:themeColor="text1"/>
          <w:sz w:val="24"/>
          <w:szCs w:val="24"/>
          <w:lang w:eastAsia="fr-FR"/>
        </w:rPr>
        <w:t>Figure</w:t>
      </w:r>
      <w:r w:rsidR="00182CEA">
        <w:rPr>
          <w:rFonts w:ascii="Times New Roman" w:hAnsi="Times New Roman" w:cs="Times New Roman"/>
          <w:noProof/>
          <w:color w:val="000000" w:themeColor="text1"/>
          <w:sz w:val="24"/>
          <w:szCs w:val="24"/>
          <w:lang w:eastAsia="fr-FR"/>
        </w:rPr>
        <w:t>.</w:t>
      </w:r>
      <w:r w:rsidRPr="00166F53">
        <w:rPr>
          <w:rFonts w:ascii="Times New Roman" w:hAnsi="Times New Roman" w:cs="Times New Roman"/>
          <w:noProof/>
          <w:color w:val="000000" w:themeColor="text1"/>
          <w:sz w:val="24"/>
          <w:szCs w:val="24"/>
          <w:lang w:eastAsia="fr-FR"/>
        </w:rPr>
        <w:t>2 : Représentation</w:t>
      </w:r>
      <w:r w:rsidRPr="00166F53">
        <w:rPr>
          <w:rFonts w:ascii="Times New Roman" w:hAnsi="Times New Roman" w:cs="Times New Roman"/>
          <w:color w:val="000000" w:themeColor="text1"/>
          <w:sz w:val="24"/>
          <w:szCs w:val="24"/>
        </w:rPr>
        <w:t xml:space="preserve"> de </w:t>
      </w:r>
      <w:r w:rsidR="008676DE">
        <w:rPr>
          <w:rFonts w:ascii="Times New Roman" w:hAnsi="Times New Roman" w:cs="Times New Roman"/>
          <w:color w:val="000000" w:themeColor="text1"/>
          <w:sz w:val="24"/>
          <w:szCs w:val="24"/>
        </w:rPr>
        <w:t xml:space="preserve">la longueur d'onde d'une onde </w:t>
      </w:r>
    </w:p>
    <w:p w:rsidR="00924C80" w:rsidRPr="00B1055E" w:rsidRDefault="00924C80" w:rsidP="00924C80">
      <w:pPr>
        <w:pStyle w:val="Paragraphedeliste"/>
        <w:autoSpaceDE w:val="0"/>
        <w:autoSpaceDN w:val="0"/>
        <w:adjustRightInd w:val="0"/>
        <w:spacing w:after="0" w:line="240" w:lineRule="auto"/>
        <w:ind w:left="772"/>
        <w:jc w:val="both"/>
        <w:rPr>
          <w:rFonts w:ascii="Times New Roman" w:hAnsi="Times New Roman" w:cs="Times New Roman"/>
          <w:color w:val="000000" w:themeColor="text1"/>
          <w:sz w:val="24"/>
          <w:szCs w:val="24"/>
        </w:rPr>
      </w:pPr>
    </w:p>
    <w:p w:rsidR="00924C80" w:rsidRPr="00B1055E" w:rsidRDefault="00924C80" w:rsidP="00BB38B3">
      <w:pPr>
        <w:pStyle w:val="Titre2"/>
      </w:pPr>
      <w:bookmarkStart w:id="7" w:name="_Toc514020743"/>
      <w:r w:rsidRPr="00BB38B3">
        <w:rPr>
          <w:szCs w:val="24"/>
        </w:rPr>
        <w:lastRenderedPageBreak/>
        <w:t>Création</w:t>
      </w:r>
      <w:bookmarkEnd w:id="7"/>
      <w:r w:rsidRPr="00B1055E">
        <w:t xml:space="preserve"> </w:t>
      </w:r>
    </w:p>
    <w:p w:rsidR="00924C80" w:rsidRPr="00B1055E" w:rsidRDefault="00924C80" w:rsidP="00924C80">
      <w:pPr>
        <w:jc w:val="both"/>
        <w:rPr>
          <w:color w:val="000000" w:themeColor="text1"/>
          <w:lang w:bidi="ar-MA"/>
        </w:rPr>
      </w:pPr>
      <w:r w:rsidRPr="00B1055E">
        <w:rPr>
          <w:color w:val="000000" w:themeColor="text1"/>
          <w:lang w:bidi="ar-MA"/>
        </w:rPr>
        <w:t xml:space="preserve">  Pour créer un champ électromagnétique, il suffit d’avoir  un champ électrique par la présence des charges électriques et un champ magnétique en provoquant le déplacement de ces mêmes charges électriques. Prenons l’exemple du four à micro-ondes : </w:t>
      </w:r>
    </w:p>
    <w:p w:rsidR="00924C80" w:rsidRPr="00B1055E" w:rsidRDefault="00924C80" w:rsidP="002C2071">
      <w:pPr>
        <w:jc w:val="both"/>
        <w:rPr>
          <w:color w:val="000000" w:themeColor="text1"/>
          <w:lang w:bidi="ar-MA"/>
        </w:rPr>
      </w:pPr>
      <w:r w:rsidRPr="00B1055E">
        <w:rPr>
          <w:color w:val="000000" w:themeColor="text1"/>
          <w:lang w:bidi="ar-MA"/>
        </w:rPr>
        <w:t xml:space="preserve">   Les charges électriques vont être  amenées à l’appareil tout simplement par le câble électrique relie à la prise, cr</w:t>
      </w:r>
      <w:r w:rsidR="002C2071">
        <w:rPr>
          <w:color w:val="000000" w:themeColor="text1"/>
          <w:lang w:bidi="ar-MA"/>
        </w:rPr>
        <w:t xml:space="preserve">éant ainsi le champ électrique, </w:t>
      </w:r>
      <w:r w:rsidRPr="00B1055E">
        <w:rPr>
          <w:color w:val="000000" w:themeColor="text1"/>
          <w:lang w:bidi="ar-MA"/>
        </w:rPr>
        <w:t>ces charges électrique</w:t>
      </w:r>
      <w:r w:rsidR="002C2071">
        <w:rPr>
          <w:color w:val="000000" w:themeColor="text1"/>
          <w:lang w:bidi="ar-MA"/>
        </w:rPr>
        <w:t>s</w:t>
      </w:r>
      <w:r w:rsidRPr="00B1055E">
        <w:rPr>
          <w:color w:val="000000" w:themeColor="text1"/>
          <w:lang w:bidi="ar-MA"/>
        </w:rPr>
        <w:t xml:space="preserve"> par l’intermédiaire d’un magnétron vont être mises en mouvement et accélérées, af</w:t>
      </w:r>
      <w:r w:rsidR="002C2071">
        <w:rPr>
          <w:color w:val="000000" w:themeColor="text1"/>
          <w:lang w:bidi="ar-MA"/>
        </w:rPr>
        <w:t xml:space="preserve">in de provoquer le déplacement </w:t>
      </w:r>
      <w:r w:rsidRPr="00B1055E">
        <w:rPr>
          <w:color w:val="000000" w:themeColor="text1"/>
          <w:lang w:bidi="ar-MA"/>
        </w:rPr>
        <w:t>rapide de ces charges et ainsi créer le champ électromagnétique, et se propage par le travers des ondes électromagnétiques dans la cavité du four pour réchauffer les aliments. Etant donné que la longueur d’onde est inversement proportionnelle à la fréquence, plus la fréquence  est élevée, plus la longueur d’onde est faible et réciproquement</w:t>
      </w:r>
      <w:r w:rsidR="00D71E70">
        <w:rPr>
          <w:color w:val="000000" w:themeColor="text1"/>
          <w:lang w:bidi="ar-MA"/>
        </w:rPr>
        <w:t xml:space="preserve"> [5]</w:t>
      </w:r>
      <w:r w:rsidRPr="00B1055E">
        <w:rPr>
          <w:color w:val="000000" w:themeColor="text1"/>
          <w:lang w:bidi="ar-MA"/>
        </w:rPr>
        <w:t>.</w:t>
      </w:r>
    </w:p>
    <w:p w:rsidR="00924C80" w:rsidRPr="00B1055E" w:rsidRDefault="00924C80" w:rsidP="00924C80">
      <w:pPr>
        <w:jc w:val="both"/>
        <w:rPr>
          <w:color w:val="000000" w:themeColor="text1"/>
          <w:lang w:bidi="ar-MA"/>
        </w:rPr>
      </w:pPr>
    </w:p>
    <w:p w:rsidR="00924C80" w:rsidRPr="00B1055E" w:rsidRDefault="00924C80" w:rsidP="00BB38B3">
      <w:pPr>
        <w:pStyle w:val="Titre2"/>
        <w:rPr>
          <w:lang w:bidi="ar-MA"/>
        </w:rPr>
      </w:pPr>
      <w:bookmarkStart w:id="8" w:name="_Toc514020744"/>
      <w:r w:rsidRPr="00BB38B3">
        <w:rPr>
          <w:szCs w:val="24"/>
        </w:rPr>
        <w:t>Spectre</w:t>
      </w:r>
      <w:r w:rsidRPr="00B1055E">
        <w:rPr>
          <w:lang w:bidi="ar-MA"/>
        </w:rPr>
        <w:t xml:space="preserve"> électromagnétique</w:t>
      </w:r>
      <w:bookmarkEnd w:id="8"/>
    </w:p>
    <w:p w:rsidR="00F24C00" w:rsidRDefault="00924C80" w:rsidP="002C2071">
      <w:pPr>
        <w:jc w:val="both"/>
        <w:rPr>
          <w:noProof/>
          <w:color w:val="000000" w:themeColor="text1"/>
        </w:rPr>
      </w:pPr>
      <w:r w:rsidRPr="00B1055E">
        <w:rPr>
          <w:color w:val="000000" w:themeColor="text1"/>
          <w:lang w:bidi="ar-MA"/>
        </w:rPr>
        <w:t xml:space="preserve">  La répartition des ondes électromagnétiques est décrit</w:t>
      </w:r>
      <w:r w:rsidR="002C2071" w:rsidRPr="002C2071">
        <w:rPr>
          <w:color w:val="00B050"/>
          <w:lang w:bidi="ar-MA"/>
        </w:rPr>
        <w:t>e</w:t>
      </w:r>
      <w:r w:rsidRPr="00B1055E">
        <w:rPr>
          <w:color w:val="000000" w:themeColor="text1"/>
          <w:lang w:bidi="ar-MA"/>
        </w:rPr>
        <w:t xml:space="preserve"> à l’aide d’un spectre</w:t>
      </w:r>
      <w:r w:rsidR="002C2071">
        <w:rPr>
          <w:color w:val="000000" w:themeColor="text1"/>
          <w:lang w:bidi="ar-MA"/>
        </w:rPr>
        <w:t>,</w:t>
      </w:r>
      <w:r w:rsidRPr="00B1055E">
        <w:rPr>
          <w:color w:val="000000" w:themeColor="text1"/>
          <w:lang w:bidi="ar-MA"/>
        </w:rPr>
        <w:t xml:space="preserve"> dans ce spectre les ondes électromagnétiques s</w:t>
      </w:r>
      <w:r w:rsidRPr="002C2071">
        <w:rPr>
          <w:color w:val="00B050"/>
          <w:lang w:bidi="ar-MA"/>
        </w:rPr>
        <w:t>ont</w:t>
      </w:r>
      <w:r w:rsidRPr="00B1055E">
        <w:rPr>
          <w:color w:val="000000" w:themeColor="text1"/>
          <w:lang w:bidi="ar-MA"/>
        </w:rPr>
        <w:t xml:space="preserve"> classées en fonction de leur  fréquence ν et de leur longueur d’onde λ tel que chaque type de rayonnement est caractérisé  par une gamme de fréquence</w:t>
      </w:r>
      <w:r w:rsidR="007166B9">
        <w:rPr>
          <w:color w:val="000000" w:themeColor="text1"/>
          <w:lang w:bidi="ar-MA"/>
        </w:rPr>
        <w:t xml:space="preserve"> [3</w:t>
      </w:r>
      <w:r w:rsidR="002C2071">
        <w:rPr>
          <w:color w:val="000000" w:themeColor="text1"/>
          <w:lang w:bidi="ar-MA"/>
        </w:rPr>
        <w:t>,</w:t>
      </w:r>
      <w:r w:rsidR="007166B9">
        <w:rPr>
          <w:color w:val="000000" w:themeColor="text1"/>
          <w:lang w:bidi="ar-MA"/>
        </w:rPr>
        <w:t>6</w:t>
      </w:r>
      <w:r w:rsidR="002C2071">
        <w:rPr>
          <w:color w:val="000000" w:themeColor="text1"/>
          <w:lang w:bidi="ar-MA"/>
        </w:rPr>
        <w:t>,</w:t>
      </w:r>
      <w:r w:rsidR="0087129A">
        <w:rPr>
          <w:color w:val="000000" w:themeColor="text1"/>
          <w:lang w:bidi="ar-MA"/>
        </w:rPr>
        <w:t>7]</w:t>
      </w:r>
      <w:r w:rsidR="000E3471">
        <w:rPr>
          <w:color w:val="000000" w:themeColor="text1"/>
          <w:lang w:bidi="ar-MA"/>
        </w:rPr>
        <w:t>.</w:t>
      </w:r>
      <w:r w:rsidR="00F24C00" w:rsidRPr="00F24C00">
        <w:rPr>
          <w:noProof/>
          <w:color w:val="000000" w:themeColor="text1"/>
        </w:rPr>
        <w:t xml:space="preserve"> </w:t>
      </w:r>
    </w:p>
    <w:p w:rsidR="00F24C00" w:rsidRDefault="00F24C00" w:rsidP="00924C80">
      <w:pPr>
        <w:jc w:val="both"/>
        <w:rPr>
          <w:noProof/>
          <w:color w:val="000000" w:themeColor="text1"/>
        </w:rPr>
      </w:pPr>
    </w:p>
    <w:p w:rsidR="00F24C00" w:rsidRPr="00166F53" w:rsidRDefault="00F24C00" w:rsidP="00F24C00">
      <w:pPr>
        <w:jc w:val="center"/>
        <w:rPr>
          <w:color w:val="000000" w:themeColor="text1"/>
        </w:rPr>
      </w:pPr>
      <w:r w:rsidRPr="00F24C00">
        <w:rPr>
          <w:noProof/>
          <w:color w:val="000000" w:themeColor="text1"/>
        </w:rPr>
        <w:drawing>
          <wp:inline distT="0" distB="0" distL="0" distR="0">
            <wp:extent cx="5757807" cy="4572000"/>
            <wp:effectExtent l="19050" t="0" r="0" b="0"/>
            <wp:docPr id="3" name="Image 3" descr="C:\Users\hp\Desktop\ob_3a8577_spectre-des-rayonn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ob_3a8577_spectre-des-rayonnements.png"/>
                    <pic:cNvPicPr>
                      <a:picLocks noChangeAspect="1" noChangeArrowheads="1"/>
                    </pic:cNvPicPr>
                  </pic:nvPicPr>
                  <pic:blipFill>
                    <a:blip r:embed="rId13" cstate="print"/>
                    <a:srcRect/>
                    <a:stretch>
                      <a:fillRect/>
                    </a:stretch>
                  </pic:blipFill>
                  <pic:spPr bwMode="auto">
                    <a:xfrm>
                      <a:off x="0" y="0"/>
                      <a:ext cx="5760720" cy="4574313"/>
                    </a:xfrm>
                    <a:prstGeom prst="rect">
                      <a:avLst/>
                    </a:prstGeom>
                    <a:noFill/>
                    <a:ln w="9525">
                      <a:noFill/>
                      <a:miter lim="800000"/>
                      <a:headEnd/>
                      <a:tailEnd/>
                    </a:ln>
                  </pic:spPr>
                </pic:pic>
              </a:graphicData>
            </a:graphic>
          </wp:inline>
        </w:drawing>
      </w:r>
      <w:r w:rsidRPr="00F24C00">
        <w:rPr>
          <w:color w:val="000000" w:themeColor="text1"/>
        </w:rPr>
        <w:t xml:space="preserve"> </w:t>
      </w:r>
      <w:r w:rsidRPr="00166F53">
        <w:rPr>
          <w:color w:val="000000" w:themeColor="text1"/>
        </w:rPr>
        <w:t>Figure</w:t>
      </w:r>
      <w:r>
        <w:rPr>
          <w:color w:val="000000" w:themeColor="text1"/>
        </w:rPr>
        <w:t xml:space="preserve"> (3</w:t>
      </w:r>
      <w:r w:rsidRPr="00166F53">
        <w:rPr>
          <w:color w:val="000000" w:themeColor="text1"/>
        </w:rPr>
        <w:t>)</w:t>
      </w:r>
      <w:r>
        <w:rPr>
          <w:color w:val="000000" w:themeColor="text1"/>
        </w:rPr>
        <w:t xml:space="preserve"> </w:t>
      </w:r>
      <w:r w:rsidRPr="00166F53">
        <w:rPr>
          <w:color w:val="000000" w:themeColor="text1"/>
        </w:rPr>
        <w:t xml:space="preserve">: spectre électromagnétique et </w:t>
      </w:r>
      <w:r>
        <w:rPr>
          <w:color w:val="000000" w:themeColor="text1"/>
        </w:rPr>
        <w:t xml:space="preserve">applications </w:t>
      </w:r>
    </w:p>
    <w:p w:rsidR="00F24C00" w:rsidRPr="00B1055E" w:rsidRDefault="00F24C00" w:rsidP="00924C80">
      <w:pPr>
        <w:jc w:val="both"/>
        <w:rPr>
          <w:color w:val="000000" w:themeColor="text1"/>
          <w:lang w:bidi="ar-MA"/>
        </w:rPr>
      </w:pPr>
    </w:p>
    <w:p w:rsidR="00924C80" w:rsidRPr="002D62A2" w:rsidRDefault="000E3471" w:rsidP="00EF5032">
      <w:pPr>
        <w:jc w:val="center"/>
        <w:rPr>
          <w:color w:val="000000" w:themeColor="text1"/>
          <w:lang w:bidi="ar-MA"/>
        </w:rPr>
      </w:pPr>
      <w:r w:rsidRPr="002D62A2">
        <w:rPr>
          <w:noProof/>
          <w:color w:val="000000" w:themeColor="text1"/>
        </w:rPr>
        <w:lastRenderedPageBreak/>
        <w:drawing>
          <wp:anchor distT="0" distB="0" distL="114300" distR="114300" simplePos="0" relativeHeight="251663360" behindDoc="0" locked="0" layoutInCell="1" allowOverlap="1">
            <wp:simplePos x="0" y="0"/>
            <wp:positionH relativeFrom="column">
              <wp:posOffset>-104140</wp:posOffset>
            </wp:positionH>
            <wp:positionV relativeFrom="paragraph">
              <wp:posOffset>-233045</wp:posOffset>
            </wp:positionV>
            <wp:extent cx="5755005" cy="2162175"/>
            <wp:effectExtent l="0" t="0" r="0" b="0"/>
            <wp:wrapSquare wrapText="bothSides"/>
            <wp:docPr id="59" name="Image 2" descr="C:\Users\hp\Desktop\final_54bcd65f5e3d77.296943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final_54bcd65f5e3d77.29694398.png"/>
                    <pic:cNvPicPr>
                      <a:picLocks noChangeAspect="1" noChangeArrowheads="1"/>
                    </pic:cNvPicPr>
                  </pic:nvPicPr>
                  <pic:blipFill>
                    <a:blip r:embed="rId14" cstate="print"/>
                    <a:srcRect/>
                    <a:stretch>
                      <a:fillRect/>
                    </a:stretch>
                  </pic:blipFill>
                  <pic:spPr bwMode="auto">
                    <a:xfrm>
                      <a:off x="0" y="0"/>
                      <a:ext cx="5755005" cy="2162175"/>
                    </a:xfrm>
                    <a:prstGeom prst="rect">
                      <a:avLst/>
                    </a:prstGeom>
                    <a:noFill/>
                    <a:ln w="9525">
                      <a:noFill/>
                      <a:miter lim="800000"/>
                      <a:headEnd/>
                      <a:tailEnd/>
                    </a:ln>
                  </pic:spPr>
                </pic:pic>
              </a:graphicData>
            </a:graphic>
          </wp:anchor>
        </w:drawing>
      </w:r>
      <w:r w:rsidR="00924C80" w:rsidRPr="002D62A2">
        <w:rPr>
          <w:color w:val="000000" w:themeColor="text1"/>
          <w:lang w:bidi="ar-MA"/>
        </w:rPr>
        <w:t>Figure</w:t>
      </w:r>
      <w:r w:rsidR="00EF5032">
        <w:rPr>
          <w:color w:val="000000" w:themeColor="text1"/>
          <w:lang w:bidi="ar-MA"/>
        </w:rPr>
        <w:t>.</w:t>
      </w:r>
      <w:r w:rsidR="00F24C00" w:rsidRPr="002D62A2">
        <w:rPr>
          <w:color w:val="000000" w:themeColor="text1"/>
          <w:lang w:bidi="ar-MA"/>
        </w:rPr>
        <w:t>4</w:t>
      </w:r>
      <w:r w:rsidR="00924C80" w:rsidRPr="002D62A2">
        <w:rPr>
          <w:color w:val="000000" w:themeColor="text1"/>
          <w:lang w:bidi="ar-MA"/>
        </w:rPr>
        <w:t> :</w:t>
      </w:r>
      <w:r w:rsidR="007166B9" w:rsidRPr="002D62A2">
        <w:rPr>
          <w:color w:val="000000" w:themeColor="text1"/>
          <w:lang w:bidi="ar-MA"/>
        </w:rPr>
        <w:t xml:space="preserve"> le spectre électromagnétique</w:t>
      </w:r>
    </w:p>
    <w:p w:rsidR="00924C80" w:rsidRPr="00B1055E" w:rsidRDefault="00924C80" w:rsidP="00924C80">
      <w:pPr>
        <w:jc w:val="both"/>
        <w:rPr>
          <w:color w:val="000000" w:themeColor="text1"/>
          <w:lang w:bidi="ar-MA"/>
        </w:rPr>
      </w:pPr>
    </w:p>
    <w:p w:rsidR="00924C80" w:rsidRPr="00B1055E" w:rsidRDefault="00924C80" w:rsidP="00924C80">
      <w:pPr>
        <w:jc w:val="both"/>
        <w:rPr>
          <w:color w:val="000000" w:themeColor="text1"/>
          <w:lang w:bidi="ar-MA"/>
        </w:rPr>
      </w:pPr>
      <w:r w:rsidRPr="00B1055E">
        <w:rPr>
          <w:color w:val="000000" w:themeColor="text1"/>
          <w:lang w:bidi="ar-MA"/>
        </w:rPr>
        <w:t xml:space="preserve">  Les ondes électromagnétiques peuvent être classifiées en plusieurs gammes, différenciées par leur longueur d’onde et l’énergie qui véhiculent.</w:t>
      </w:r>
    </w:p>
    <w:p w:rsidR="00924C80" w:rsidRPr="00B1055E" w:rsidRDefault="00924C80" w:rsidP="00924C80">
      <w:pPr>
        <w:jc w:val="both"/>
        <w:rPr>
          <w:color w:val="000000" w:themeColor="text1"/>
          <w:lang w:bidi="ar-MA"/>
        </w:rPr>
      </w:pPr>
      <w:r w:rsidRPr="00B1055E">
        <w:rPr>
          <w:color w:val="000000" w:themeColor="text1"/>
          <w:lang w:bidi="ar-MA"/>
        </w:rPr>
        <w:t>Ces gammes correspondent à deux familles de rayonnement :</w:t>
      </w:r>
    </w:p>
    <w:p w:rsidR="00924C80" w:rsidRPr="00B1055E" w:rsidRDefault="00924C80" w:rsidP="00924C80">
      <w:pPr>
        <w:pStyle w:val="Paragraphedeliste"/>
        <w:numPr>
          <w:ilvl w:val="0"/>
          <w:numId w:val="3"/>
        </w:numPr>
        <w:spacing w:after="0" w:line="240" w:lineRule="auto"/>
        <w:jc w:val="both"/>
        <w:rPr>
          <w:rFonts w:ascii="Times New Roman" w:hAnsi="Times New Roman" w:cs="Times New Roman"/>
          <w:color w:val="000000" w:themeColor="text1"/>
          <w:sz w:val="24"/>
          <w:szCs w:val="24"/>
          <w:lang w:bidi="ar-MA"/>
        </w:rPr>
      </w:pPr>
      <w:r w:rsidRPr="00B1055E">
        <w:rPr>
          <w:rFonts w:ascii="Times New Roman" w:hAnsi="Times New Roman" w:cs="Times New Roman"/>
          <w:color w:val="000000" w:themeColor="text1"/>
          <w:sz w:val="24"/>
          <w:szCs w:val="24"/>
          <w:lang w:bidi="ar-MA"/>
        </w:rPr>
        <w:t xml:space="preserve">Les rayonnements ionisants (RI) : ils sont nocifs pour l’homme s’ils ne sont pas maitrisés, comme dans l’imagerie médicale par exemple, et mortels </w:t>
      </w:r>
      <w:r w:rsidR="00EF5032" w:rsidRPr="00B1055E">
        <w:rPr>
          <w:rFonts w:ascii="Times New Roman" w:hAnsi="Times New Roman" w:cs="Times New Roman"/>
          <w:color w:val="000000" w:themeColor="text1"/>
          <w:sz w:val="24"/>
          <w:szCs w:val="24"/>
          <w:lang w:bidi="ar-MA"/>
        </w:rPr>
        <w:t>à</w:t>
      </w:r>
      <w:r w:rsidRPr="00B1055E">
        <w:rPr>
          <w:rFonts w:ascii="Times New Roman" w:hAnsi="Times New Roman" w:cs="Times New Roman"/>
          <w:color w:val="000000" w:themeColor="text1"/>
          <w:sz w:val="24"/>
          <w:szCs w:val="24"/>
          <w:lang w:bidi="ar-MA"/>
        </w:rPr>
        <w:t xml:space="preserve"> haute dose ainsi que dans le cas d’une exposition prolongée. Ils génèrent une ionisation dans la matière vivante.</w:t>
      </w:r>
    </w:p>
    <w:p w:rsidR="00924C80" w:rsidRPr="00B1055E" w:rsidRDefault="00924C80" w:rsidP="00924C80">
      <w:pPr>
        <w:pStyle w:val="Paragraphedeliste"/>
        <w:numPr>
          <w:ilvl w:val="0"/>
          <w:numId w:val="3"/>
        </w:numPr>
        <w:spacing w:after="0" w:line="240" w:lineRule="auto"/>
        <w:jc w:val="both"/>
        <w:rPr>
          <w:rFonts w:ascii="Times New Roman" w:hAnsi="Times New Roman" w:cs="Times New Roman"/>
          <w:color w:val="000000" w:themeColor="text1"/>
          <w:sz w:val="24"/>
          <w:szCs w:val="24"/>
          <w:lang w:bidi="ar-MA"/>
        </w:rPr>
      </w:pPr>
      <w:r w:rsidRPr="00B1055E">
        <w:rPr>
          <w:rFonts w:ascii="Times New Roman" w:hAnsi="Times New Roman" w:cs="Times New Roman"/>
          <w:color w:val="000000" w:themeColor="text1"/>
          <w:sz w:val="24"/>
          <w:szCs w:val="24"/>
          <w:lang w:bidi="ar-MA"/>
        </w:rPr>
        <w:t xml:space="preserve"> Les rayonnements non-ionisants (RNI) : ils ne provoquent aucune ionisation dans la matière vivante même à forte dose.</w:t>
      </w:r>
    </w:p>
    <w:p w:rsidR="00924C80" w:rsidRPr="00B1055E" w:rsidRDefault="00924C80" w:rsidP="00924C80">
      <w:pPr>
        <w:jc w:val="both"/>
        <w:rPr>
          <w:color w:val="000000" w:themeColor="text1"/>
          <w:lang w:bidi="ar-MA"/>
        </w:rPr>
      </w:pPr>
      <w:r w:rsidRPr="00B1055E">
        <w:rPr>
          <w:color w:val="000000" w:themeColor="text1"/>
          <w:lang w:bidi="ar-MA"/>
        </w:rPr>
        <w:t>Nous distinguerons ces gammes d’ondes électromagnétiques comme suit :</w:t>
      </w:r>
    </w:p>
    <w:p w:rsidR="00924C80" w:rsidRPr="00B1055E" w:rsidRDefault="00924C80" w:rsidP="00924C80">
      <w:pPr>
        <w:jc w:val="both"/>
        <w:rPr>
          <w:color w:val="000000" w:themeColor="text1"/>
          <w:lang w:bidi="ar-MA"/>
        </w:rPr>
      </w:pPr>
    </w:p>
    <w:p w:rsidR="00924C80" w:rsidRPr="00B1055E" w:rsidRDefault="00924C80" w:rsidP="00924C80">
      <w:pPr>
        <w:pStyle w:val="Paragraphedeliste"/>
        <w:numPr>
          <w:ilvl w:val="0"/>
          <w:numId w:val="6"/>
        </w:numPr>
        <w:spacing w:after="0" w:line="240" w:lineRule="auto"/>
        <w:jc w:val="both"/>
        <w:rPr>
          <w:rFonts w:ascii="Times New Roman" w:hAnsi="Times New Roman" w:cs="Times New Roman"/>
          <w:color w:val="000000" w:themeColor="text1"/>
          <w:sz w:val="24"/>
          <w:szCs w:val="24"/>
        </w:rPr>
      </w:pPr>
      <w:r w:rsidRPr="00B1055E">
        <w:rPr>
          <w:rFonts w:ascii="Times New Roman" w:hAnsi="Times New Roman" w:cs="Times New Roman"/>
          <w:color w:val="000000" w:themeColor="text1"/>
          <w:sz w:val="24"/>
          <w:szCs w:val="24"/>
        </w:rPr>
        <w:t>Les rayons gamma</w:t>
      </w:r>
    </w:p>
    <w:p w:rsidR="00924C80" w:rsidRPr="00B1055E" w:rsidRDefault="00924C80" w:rsidP="00924C80">
      <w:pPr>
        <w:jc w:val="both"/>
        <w:rPr>
          <w:color w:val="000000" w:themeColor="text1"/>
        </w:rPr>
      </w:pPr>
      <w:r w:rsidRPr="00B1055E">
        <w:rPr>
          <w:color w:val="000000" w:themeColor="text1"/>
        </w:rPr>
        <w:t xml:space="preserve">  Les </w:t>
      </w:r>
      <w:r w:rsidRPr="00B1055E">
        <w:rPr>
          <w:rStyle w:val="lev"/>
          <w:b w:val="0"/>
          <w:color w:val="000000" w:themeColor="text1"/>
        </w:rPr>
        <w:t>rayons gamma</w:t>
      </w:r>
      <w:r w:rsidRPr="00B1055E">
        <w:rPr>
          <w:color w:val="000000" w:themeColor="text1"/>
        </w:rPr>
        <w:t xml:space="preserve"> sont des rayonnements de photons de très haute énergie (au-delà de 100 keV) suffisante pour arracher un électron de son orbite. Les rayons gamma sont la forme la plus énergétique de la lumière. Ils possèdent une longueur d'onde très courte, inférieure à 5 picomètres, et peuvent être produits par la désintégration nucléaire, surtout aux seins des étoiles massives en fin de vie. Ils ont été découverts par le chimiste français, Paul Villard (1860-1934).</w:t>
      </w:r>
      <w:r w:rsidRPr="00B1055E">
        <w:rPr>
          <w:color w:val="000000" w:themeColor="text1"/>
        </w:rPr>
        <w:br/>
        <w:t xml:space="preserve">  Alors que les rayons X sont produits par des </w:t>
      </w:r>
      <w:r w:rsidRPr="00B1055E">
        <w:rPr>
          <w:rStyle w:val="lev"/>
          <w:b w:val="0"/>
          <w:color w:val="000000" w:themeColor="text1"/>
        </w:rPr>
        <w:t>transitions électroniques</w:t>
      </w:r>
      <w:r w:rsidRPr="00B1055E">
        <w:rPr>
          <w:color w:val="000000" w:themeColor="text1"/>
        </w:rPr>
        <w:t xml:space="preserve"> provoquées en général par la collision d'un électron avec un atome, à haute vitesse, les rayons gamma sont produits par des </w:t>
      </w:r>
      <w:r w:rsidRPr="00B1055E">
        <w:rPr>
          <w:rStyle w:val="lev"/>
          <w:b w:val="0"/>
          <w:color w:val="000000" w:themeColor="text1"/>
        </w:rPr>
        <w:t>transitions nucléaires</w:t>
      </w:r>
      <w:r w:rsidRPr="00B1055E">
        <w:rPr>
          <w:color w:val="000000" w:themeColor="text1"/>
        </w:rPr>
        <w:t>.</w:t>
      </w:r>
    </w:p>
    <w:p w:rsidR="00924C80" w:rsidRPr="00B1055E" w:rsidRDefault="00924C80" w:rsidP="00924C80">
      <w:pPr>
        <w:jc w:val="both"/>
        <w:rPr>
          <w:color w:val="000000" w:themeColor="text1"/>
        </w:rPr>
      </w:pPr>
    </w:p>
    <w:p w:rsidR="00924C80" w:rsidRPr="00B1055E" w:rsidRDefault="00924C80" w:rsidP="00924C80">
      <w:pPr>
        <w:pStyle w:val="Paragraphedeliste"/>
        <w:numPr>
          <w:ilvl w:val="0"/>
          <w:numId w:val="6"/>
        </w:numPr>
        <w:spacing w:after="0" w:line="240" w:lineRule="auto"/>
        <w:jc w:val="both"/>
        <w:rPr>
          <w:rFonts w:ascii="Times New Roman" w:hAnsi="Times New Roman" w:cs="Times New Roman"/>
          <w:color w:val="000000" w:themeColor="text1"/>
          <w:sz w:val="24"/>
          <w:szCs w:val="24"/>
          <w:lang w:bidi="ar-MA"/>
        </w:rPr>
      </w:pPr>
      <w:r w:rsidRPr="00B1055E">
        <w:rPr>
          <w:rFonts w:ascii="Times New Roman" w:hAnsi="Times New Roman" w:cs="Times New Roman"/>
          <w:color w:val="000000" w:themeColor="text1"/>
          <w:sz w:val="24"/>
          <w:szCs w:val="24"/>
          <w:lang w:bidi="ar-MA"/>
        </w:rPr>
        <w:t>Les rayons X</w:t>
      </w:r>
    </w:p>
    <w:p w:rsidR="00924C80" w:rsidRDefault="00924C80" w:rsidP="00924C80">
      <w:pPr>
        <w:jc w:val="both"/>
        <w:rPr>
          <w:color w:val="000000" w:themeColor="text1"/>
        </w:rPr>
      </w:pPr>
      <w:r w:rsidRPr="00B1055E">
        <w:rPr>
          <w:color w:val="000000" w:themeColor="text1"/>
        </w:rPr>
        <w:t xml:space="preserve">  Les rayons X sont des ondes électromagnétiques à haute fréquence dont la longueur d'onde est comprise approximativement entre 5 </w:t>
      </w:r>
      <w:r w:rsidR="00EF5032">
        <w:rPr>
          <w:color w:val="000000" w:themeColor="text1"/>
        </w:rPr>
        <w:t>pico</w:t>
      </w:r>
      <w:r w:rsidR="00EF5032" w:rsidRPr="00B1055E">
        <w:rPr>
          <w:color w:val="000000" w:themeColor="text1"/>
        </w:rPr>
        <w:t>mètres</w:t>
      </w:r>
      <w:r w:rsidRPr="00B1055E">
        <w:rPr>
          <w:color w:val="000000" w:themeColor="text1"/>
        </w:rPr>
        <w:t xml:space="preserve"> et 10 nanomètres. C'est un rayonnement ionisant utilisé dans de nombreuses applications dont l'imagerie médicale et la cristallographie. La radiographie médicale est basée sur le fait que les os sont un peu plus opaques aux rayons X que la chair. Ils ont été découverts par le physicien allemand Wilhelm Röntgenr en 1895.</w:t>
      </w:r>
    </w:p>
    <w:p w:rsidR="00F24C00" w:rsidRDefault="00F24C00" w:rsidP="00F24C00">
      <w:pPr>
        <w:jc w:val="both"/>
        <w:rPr>
          <w:color w:val="000000" w:themeColor="text1"/>
        </w:rPr>
      </w:pPr>
    </w:p>
    <w:p w:rsidR="00924C80" w:rsidRDefault="00924C80" w:rsidP="00F24C00">
      <w:pPr>
        <w:pStyle w:val="Paragraphedeliste"/>
        <w:numPr>
          <w:ilvl w:val="0"/>
          <w:numId w:val="6"/>
        </w:numPr>
        <w:jc w:val="both"/>
        <w:rPr>
          <w:rFonts w:ascii="Times New Roman" w:hAnsi="Times New Roman" w:cs="Times New Roman"/>
          <w:color w:val="000000" w:themeColor="text1"/>
          <w:sz w:val="24"/>
          <w:szCs w:val="24"/>
          <w:lang w:bidi="ar-MA"/>
        </w:rPr>
      </w:pPr>
      <w:r w:rsidRPr="00F24C00">
        <w:rPr>
          <w:rFonts w:ascii="Times New Roman" w:hAnsi="Times New Roman" w:cs="Times New Roman"/>
          <w:color w:val="000000" w:themeColor="text1"/>
          <w:sz w:val="24"/>
          <w:szCs w:val="24"/>
          <w:lang w:bidi="ar-MA"/>
        </w:rPr>
        <w:t>Les Ultra-violets</w:t>
      </w:r>
    </w:p>
    <w:p w:rsidR="00924C80" w:rsidRPr="00B1055E" w:rsidRDefault="00EF0493" w:rsidP="00924C80">
      <w:pPr>
        <w:jc w:val="both"/>
        <w:rPr>
          <w:color w:val="000000" w:themeColor="text1"/>
        </w:rPr>
      </w:pPr>
      <w:r>
        <w:rPr>
          <w:color w:val="000000" w:themeColor="text1"/>
        </w:rPr>
        <w:t xml:space="preserve">    </w:t>
      </w:r>
      <w:r w:rsidR="00924C80" w:rsidRPr="00B1055E">
        <w:rPr>
          <w:color w:val="000000" w:themeColor="text1"/>
        </w:rPr>
        <w:t>Les rayons ultraviolets sont des ondes électromagnétiques dont la longueur d'onde est plus petite que celle du violet et plus grande que celle des rayons X. Ces rayons sont invisibles. Leur source peut être naturelle ou artificielle. La gamme des rayons UV est souvent subdivisée en UV-A (400-315 nm), UV-B (315-280 nm) et UV-C (280-10 nm).</w:t>
      </w:r>
    </w:p>
    <w:p w:rsidR="00924C80" w:rsidRPr="00B1055E" w:rsidRDefault="00924C80" w:rsidP="00924C80">
      <w:pPr>
        <w:jc w:val="both"/>
        <w:rPr>
          <w:color w:val="000000" w:themeColor="text1"/>
        </w:rPr>
      </w:pPr>
      <w:r w:rsidRPr="00B1055E">
        <w:rPr>
          <w:color w:val="000000" w:themeColor="text1"/>
        </w:rPr>
        <w:lastRenderedPageBreak/>
        <w:t xml:space="preserve">Les </w:t>
      </w:r>
      <w:r w:rsidRPr="00B1055E">
        <w:rPr>
          <w:rStyle w:val="lev"/>
          <w:b w:val="0"/>
          <w:color w:val="000000" w:themeColor="text1"/>
        </w:rPr>
        <w:t>UV-A</w:t>
      </w:r>
      <w:r w:rsidRPr="00B1055E">
        <w:rPr>
          <w:color w:val="000000" w:themeColor="text1"/>
        </w:rPr>
        <w:t xml:space="preserve"> émis par le Soleil, représentent près de 95 % du rayonnement UV qui atteint la surface de la Terre. Les </w:t>
      </w:r>
      <w:r w:rsidRPr="00B1055E">
        <w:rPr>
          <w:rStyle w:val="lev"/>
          <w:b w:val="0"/>
          <w:color w:val="000000" w:themeColor="text1"/>
        </w:rPr>
        <w:t>UV-B</w:t>
      </w:r>
      <w:r w:rsidRPr="00B1055E">
        <w:rPr>
          <w:color w:val="000000" w:themeColor="text1"/>
        </w:rPr>
        <w:t xml:space="preserve">, responsables du bronzage, ont une activité biologique importante, mais ne pénètrent pas au-delà des couches superficielles de la peau. Une partie des UV-B solaires sont filtrés par l’atmosphère. Les </w:t>
      </w:r>
      <w:r w:rsidRPr="00B1055E">
        <w:rPr>
          <w:rStyle w:val="lev"/>
          <w:b w:val="0"/>
          <w:color w:val="000000" w:themeColor="text1"/>
        </w:rPr>
        <w:t>UV-C</w:t>
      </w:r>
      <w:r w:rsidRPr="00B1055E">
        <w:rPr>
          <w:color w:val="000000" w:themeColor="text1"/>
        </w:rPr>
        <w:t>, sont les UV les plus nocifs, mais sont complètement filtrés par la couche d'ozone de l’atmosphère et n’atteignent donc pas la surface de la Terre. Des lampes UV-C sont utilisées en laboratoire de biologie pour stériliser des pièces ou des appareils.</w:t>
      </w:r>
    </w:p>
    <w:p w:rsidR="00924C80" w:rsidRPr="00B1055E" w:rsidRDefault="00924C80" w:rsidP="00924C80">
      <w:pPr>
        <w:pStyle w:val="Titre2"/>
        <w:numPr>
          <w:ilvl w:val="0"/>
          <w:numId w:val="6"/>
        </w:numPr>
        <w:spacing w:line="240" w:lineRule="auto"/>
        <w:jc w:val="both"/>
        <w:rPr>
          <w:rFonts w:cs="Times New Roman"/>
          <w:b w:val="0"/>
          <w:szCs w:val="24"/>
        </w:rPr>
      </w:pPr>
      <w:bookmarkStart w:id="9" w:name="_Toc513901814"/>
      <w:bookmarkStart w:id="10" w:name="_Toc514020745"/>
      <w:r w:rsidRPr="00B1055E">
        <w:rPr>
          <w:rFonts w:cs="Times New Roman"/>
          <w:b w:val="0"/>
          <w:szCs w:val="24"/>
        </w:rPr>
        <w:t>Le domaine visible</w:t>
      </w:r>
      <w:bookmarkEnd w:id="9"/>
      <w:bookmarkEnd w:id="10"/>
    </w:p>
    <w:p w:rsidR="00924C80" w:rsidRPr="00B1055E" w:rsidRDefault="00924C80" w:rsidP="00924C80">
      <w:pPr>
        <w:autoSpaceDE w:val="0"/>
        <w:autoSpaceDN w:val="0"/>
        <w:adjustRightInd w:val="0"/>
        <w:jc w:val="both"/>
        <w:rPr>
          <w:color w:val="000000" w:themeColor="text1"/>
        </w:rPr>
      </w:pPr>
      <w:r w:rsidRPr="00B1055E">
        <w:rPr>
          <w:color w:val="000000" w:themeColor="text1"/>
        </w:rPr>
        <w:t xml:space="preserve">   La lumière visible n'est qu'une petite plage de vibrations électromagnétiques que l'on trouve dans le spectre électromagnétique. La </w:t>
      </w:r>
      <w:r w:rsidRPr="00B1055E">
        <w:rPr>
          <w:rStyle w:val="lev"/>
          <w:b w:val="0"/>
          <w:color w:val="000000" w:themeColor="text1"/>
        </w:rPr>
        <w:t>lumière</w:t>
      </w:r>
      <w:r w:rsidRPr="00B1055E">
        <w:rPr>
          <w:color w:val="000000" w:themeColor="text1"/>
        </w:rPr>
        <w:t xml:space="preserve"> désigne les ondes électromagnétiques visibles par l'œil humain, elles sont comprises dans des longueurs d'onde de  380 à 780 nanomètres. La lumière est intimement liée à la notion de couleur. Newton a proposé pour la première fois au XVIIe siècle un cercle des couleurs chromatiques fondé sur la décomposition de la lumière blanche.</w:t>
      </w:r>
    </w:p>
    <w:p w:rsidR="00924C80" w:rsidRPr="00B1055E" w:rsidRDefault="00924C80" w:rsidP="00924C80">
      <w:pPr>
        <w:autoSpaceDE w:val="0"/>
        <w:autoSpaceDN w:val="0"/>
        <w:adjustRightInd w:val="0"/>
        <w:jc w:val="both"/>
        <w:rPr>
          <w:color w:val="000000" w:themeColor="text1"/>
        </w:rPr>
      </w:pPr>
    </w:p>
    <w:p w:rsidR="00924C80" w:rsidRPr="00B1055E" w:rsidRDefault="00924C80" w:rsidP="00924C80">
      <w:pPr>
        <w:pStyle w:val="Paragraphedeliste"/>
        <w:numPr>
          <w:ilvl w:val="0"/>
          <w:numId w:val="6"/>
        </w:numPr>
        <w:spacing w:after="0" w:line="240" w:lineRule="auto"/>
        <w:jc w:val="both"/>
        <w:rPr>
          <w:rFonts w:ascii="Times New Roman" w:hAnsi="Times New Roman" w:cs="Times New Roman"/>
          <w:color w:val="000000" w:themeColor="text1"/>
          <w:sz w:val="24"/>
          <w:szCs w:val="24"/>
        </w:rPr>
      </w:pPr>
      <w:r w:rsidRPr="00B1055E">
        <w:rPr>
          <w:rFonts w:ascii="Times New Roman" w:hAnsi="Times New Roman" w:cs="Times New Roman"/>
          <w:color w:val="000000" w:themeColor="text1"/>
          <w:sz w:val="24"/>
          <w:szCs w:val="24"/>
        </w:rPr>
        <w:t>L’infrarouge</w:t>
      </w:r>
    </w:p>
    <w:p w:rsidR="00924C80" w:rsidRPr="00B1055E" w:rsidRDefault="00924C80" w:rsidP="00924C80">
      <w:pPr>
        <w:jc w:val="both"/>
        <w:rPr>
          <w:color w:val="000000" w:themeColor="text1"/>
        </w:rPr>
      </w:pPr>
      <w:r w:rsidRPr="00B1055E">
        <w:rPr>
          <w:color w:val="000000" w:themeColor="text1"/>
        </w:rPr>
        <w:t xml:space="preserve">  Le rayonnement infrarouge : c’est un rayonnement électromagnétique de fréquence comprise entre 300 GHz et 385 THz (térahertz) et de longueur d'onde  comprise entre 780 nm et 1 000 000 nm, c'est à dire 1 millimètre. . Ce nom signifie « en deçà du rouge » car l'infrarouge est une onde électromagnétique que de fréquence inférieure à celle de la lumière rouge (et donc de longueur d'onde supérieure à celle du rouge).</w:t>
      </w:r>
    </w:p>
    <w:p w:rsidR="00924C80" w:rsidRPr="00B1055E" w:rsidRDefault="00924C80" w:rsidP="00924C80">
      <w:pPr>
        <w:autoSpaceDE w:val="0"/>
        <w:autoSpaceDN w:val="0"/>
        <w:adjustRightInd w:val="0"/>
        <w:jc w:val="both"/>
        <w:rPr>
          <w:color w:val="000000" w:themeColor="text1"/>
        </w:rPr>
      </w:pPr>
      <w:r w:rsidRPr="00B1055E">
        <w:rPr>
          <w:color w:val="000000" w:themeColor="text1"/>
        </w:rPr>
        <w:t xml:space="preserve">L'infrarouge est associé à la chaleur car, à température ambiante ordinaire, les objets émettent spontanément des radiations dans le domaine de l’infrarouge. Même notre organisme émet un rayonnement électromagnétique sous forme de radiations infrarouges. Il s’agit d’une perte de chaleur sous forme d’ondes infrarouges. </w:t>
      </w:r>
    </w:p>
    <w:p w:rsidR="00924C80" w:rsidRPr="00B1055E" w:rsidRDefault="00924C80" w:rsidP="00924C80">
      <w:pPr>
        <w:autoSpaceDE w:val="0"/>
        <w:autoSpaceDN w:val="0"/>
        <w:adjustRightInd w:val="0"/>
        <w:jc w:val="both"/>
        <w:rPr>
          <w:color w:val="000000" w:themeColor="text1"/>
        </w:rPr>
      </w:pPr>
      <w:r w:rsidRPr="00B1055E">
        <w:rPr>
          <w:color w:val="000000" w:themeColor="text1"/>
        </w:rPr>
        <w:t>Ainsi les infrarouges sont utilisés dans les équipements de vision de nuit quand la quantité de lumière est tellement faible qu'on ne peut même pas l'amplifier suffisamment pour voir les objets. Le rayonnement est détecté puis affiché sur un écran : les objets les plus chauds devenant aussi les plus lumineux.</w:t>
      </w:r>
    </w:p>
    <w:p w:rsidR="00924C80" w:rsidRPr="00B1055E" w:rsidRDefault="00924C80" w:rsidP="00924C80">
      <w:pPr>
        <w:autoSpaceDE w:val="0"/>
        <w:autoSpaceDN w:val="0"/>
        <w:adjustRightInd w:val="0"/>
        <w:jc w:val="both"/>
        <w:rPr>
          <w:color w:val="000000" w:themeColor="text1"/>
        </w:rPr>
      </w:pPr>
    </w:p>
    <w:p w:rsidR="00924C80" w:rsidRPr="00B1055E" w:rsidRDefault="00924C80" w:rsidP="00924C80">
      <w:pPr>
        <w:pStyle w:val="Paragraphedeliste"/>
        <w:numPr>
          <w:ilvl w:val="0"/>
          <w:numId w:val="6"/>
        </w:numPr>
        <w:spacing w:after="0" w:line="240" w:lineRule="auto"/>
        <w:jc w:val="both"/>
        <w:rPr>
          <w:rFonts w:ascii="Times New Roman" w:hAnsi="Times New Roman" w:cs="Times New Roman"/>
          <w:color w:val="000000" w:themeColor="text1"/>
          <w:sz w:val="24"/>
          <w:szCs w:val="24"/>
        </w:rPr>
      </w:pPr>
      <w:r w:rsidRPr="00B1055E">
        <w:rPr>
          <w:rFonts w:ascii="Times New Roman" w:hAnsi="Times New Roman" w:cs="Times New Roman"/>
          <w:color w:val="000000" w:themeColor="text1"/>
          <w:sz w:val="24"/>
          <w:szCs w:val="24"/>
        </w:rPr>
        <w:t>Les micro-ondes</w:t>
      </w:r>
    </w:p>
    <w:p w:rsidR="00924C80" w:rsidRPr="00B1055E" w:rsidRDefault="00924C80" w:rsidP="00924C80">
      <w:pPr>
        <w:jc w:val="both"/>
        <w:rPr>
          <w:color w:val="000000" w:themeColor="text1"/>
        </w:rPr>
      </w:pPr>
      <w:r w:rsidRPr="00B1055E">
        <w:rPr>
          <w:color w:val="000000" w:themeColor="text1"/>
        </w:rPr>
        <w:t xml:space="preserve">  Leurs longueurs d’onde vont de 0,3 m à 1 mm. Leur domaine de fréquence s’étend de 1GHz à 0, 3THz. Ces ondes sont utilisées dans les radars et d’autres systèmes de communication, les téléphones cellulaires, les fours à micro ondes. Elles ont donc énormément de fonctions et ont permis beaucoup de progrès notamment en médecine et pour les nouvelles technologies telles qu'internet.</w:t>
      </w:r>
    </w:p>
    <w:p w:rsidR="00924C80" w:rsidRPr="00B1055E" w:rsidRDefault="00924C80" w:rsidP="00924C80">
      <w:pPr>
        <w:jc w:val="both"/>
        <w:rPr>
          <w:color w:val="000000" w:themeColor="text1"/>
        </w:rPr>
      </w:pPr>
      <w:r w:rsidRPr="00B1055E">
        <w:rPr>
          <w:color w:val="000000" w:themeColor="text1"/>
        </w:rPr>
        <w:t>Elles sont pratiques pour la transmission d'informations, parce qu'elles se comportent en fait exactement comme des ondes radio. Elles ont néanmoins une moins grande portée.</w:t>
      </w:r>
    </w:p>
    <w:p w:rsidR="00924C80" w:rsidRPr="00B1055E" w:rsidRDefault="00924C80" w:rsidP="00924C80">
      <w:pPr>
        <w:jc w:val="both"/>
        <w:rPr>
          <w:color w:val="000000" w:themeColor="text1"/>
        </w:rPr>
      </w:pPr>
      <w:r w:rsidRPr="00B1055E">
        <w:rPr>
          <w:color w:val="000000" w:themeColor="text1"/>
        </w:rPr>
        <w:t>L'utilisation de ces ondes peut être dangereuse si elles ne sont pas contrôlées, notamment celles du téléphone ou du wifi, même si aucune expérience ne l'a encore confirmé, les utilisateurs doivent demeurer prudents.</w:t>
      </w:r>
    </w:p>
    <w:p w:rsidR="00924C80" w:rsidRPr="00B1055E" w:rsidRDefault="00924C80" w:rsidP="00924C80">
      <w:pPr>
        <w:jc w:val="both"/>
        <w:rPr>
          <w:color w:val="000000" w:themeColor="text1"/>
        </w:rPr>
      </w:pPr>
    </w:p>
    <w:p w:rsidR="00F24C00" w:rsidRPr="00F24C00" w:rsidRDefault="00924C80" w:rsidP="00F24C00">
      <w:pPr>
        <w:pStyle w:val="Paragraphedeliste"/>
        <w:numPr>
          <w:ilvl w:val="0"/>
          <w:numId w:val="6"/>
        </w:numPr>
        <w:autoSpaceDE w:val="0"/>
        <w:autoSpaceDN w:val="0"/>
        <w:adjustRightInd w:val="0"/>
        <w:jc w:val="both"/>
        <w:rPr>
          <w:rFonts w:ascii="Times New Roman" w:hAnsi="Times New Roman" w:cs="Times New Roman"/>
          <w:color w:val="000000" w:themeColor="text1"/>
          <w:sz w:val="24"/>
          <w:szCs w:val="24"/>
        </w:rPr>
      </w:pPr>
      <w:r w:rsidRPr="00F24C00">
        <w:rPr>
          <w:rFonts w:ascii="Times New Roman" w:hAnsi="Times New Roman" w:cs="Times New Roman"/>
          <w:color w:val="000000" w:themeColor="text1"/>
          <w:sz w:val="24"/>
          <w:szCs w:val="24"/>
        </w:rPr>
        <w:t>Les ondes Radio</w:t>
      </w:r>
      <w:r w:rsidR="00F24C00" w:rsidRPr="00F24C00">
        <w:rPr>
          <w:rFonts w:ascii="Times New Roman" w:hAnsi="Times New Roman" w:cs="Times New Roman"/>
          <w:color w:val="000000" w:themeColor="text1"/>
          <w:sz w:val="24"/>
          <w:szCs w:val="24"/>
        </w:rPr>
        <w:t xml:space="preserve"> </w:t>
      </w:r>
    </w:p>
    <w:p w:rsidR="000E3471" w:rsidRPr="00F24C00" w:rsidRDefault="00924C80" w:rsidP="00F24C00">
      <w:pPr>
        <w:autoSpaceDE w:val="0"/>
        <w:autoSpaceDN w:val="0"/>
        <w:adjustRightInd w:val="0"/>
        <w:jc w:val="both"/>
        <w:rPr>
          <w:color w:val="000000" w:themeColor="text1"/>
        </w:rPr>
      </w:pPr>
      <w:r w:rsidRPr="00F24C00">
        <w:rPr>
          <w:color w:val="000000" w:themeColor="text1"/>
        </w:rPr>
        <w:t>Les ondes radioélectriques (di</w:t>
      </w:r>
      <w:r w:rsidR="00F24C00" w:rsidRPr="00F24C00">
        <w:rPr>
          <w:color w:val="000000" w:themeColor="text1"/>
        </w:rPr>
        <w:t xml:space="preserve">tes ondes radio) sont des ondes </w:t>
      </w:r>
      <w:r w:rsidRPr="00F24C00">
        <w:rPr>
          <w:color w:val="000000" w:themeColor="text1"/>
        </w:rPr>
        <w:t xml:space="preserve">électromagnétiques dont la fréquence d'onde est par convention comprise entre 9 kHz et 3000 GHz, ce qui correspond à des longueurs d'onde de 33 km à 0,1 mm. </w:t>
      </w:r>
    </w:p>
    <w:p w:rsidR="000E3471" w:rsidRDefault="000E3471" w:rsidP="000E3471">
      <w:pPr>
        <w:jc w:val="both"/>
        <w:rPr>
          <w:color w:val="000000" w:themeColor="text1"/>
        </w:rPr>
      </w:pPr>
    </w:p>
    <w:p w:rsidR="00924C80" w:rsidRPr="000E3471" w:rsidRDefault="00924C80" w:rsidP="000E3471">
      <w:pPr>
        <w:pStyle w:val="Titre1"/>
      </w:pPr>
      <w:bookmarkStart w:id="11" w:name="_Toc514020746"/>
      <w:r w:rsidRPr="00B1055E">
        <w:lastRenderedPageBreak/>
        <w:t xml:space="preserve">Propagation des ondes </w:t>
      </w:r>
      <w:r w:rsidRPr="00EE20A3">
        <w:t>électromagnétiques</w:t>
      </w:r>
      <w:bookmarkEnd w:id="11"/>
    </w:p>
    <w:p w:rsidR="00924C80" w:rsidRPr="00B1055E" w:rsidRDefault="00924C80" w:rsidP="00BB38B3">
      <w:pPr>
        <w:pStyle w:val="Titre2"/>
      </w:pPr>
      <w:bookmarkStart w:id="12" w:name="_Toc514020747"/>
      <w:r w:rsidRPr="00BB38B3">
        <w:rPr>
          <w:szCs w:val="24"/>
        </w:rPr>
        <w:t>Équations</w:t>
      </w:r>
      <w:r w:rsidRPr="00B1055E">
        <w:t xml:space="preserve"> de </w:t>
      </w:r>
      <w:r w:rsidRPr="00BB38B3">
        <w:rPr>
          <w:szCs w:val="24"/>
        </w:rPr>
        <w:t>Maxwell</w:t>
      </w:r>
      <w:bookmarkEnd w:id="12"/>
    </w:p>
    <w:p w:rsidR="00924C80" w:rsidRPr="00B1055E" w:rsidRDefault="00924C80" w:rsidP="00BB38B3">
      <w:pPr>
        <w:pStyle w:val="Titre3"/>
      </w:pPr>
      <w:bookmarkStart w:id="13" w:name="_Toc514020748"/>
      <w:r w:rsidRPr="00B1055E">
        <w:t xml:space="preserve">Équations de </w:t>
      </w:r>
      <w:r w:rsidRPr="00BB38B3">
        <w:rPr>
          <w:szCs w:val="24"/>
        </w:rPr>
        <w:t>Maxwell</w:t>
      </w:r>
      <w:r w:rsidRPr="00B1055E">
        <w:t xml:space="preserve"> dans un milieu</w:t>
      </w:r>
      <w:bookmarkEnd w:id="13"/>
      <w:r w:rsidRPr="00B1055E">
        <w:t xml:space="preserve"> </w:t>
      </w:r>
    </w:p>
    <w:p w:rsidR="00924C80" w:rsidRPr="00B1055E" w:rsidRDefault="00924C80" w:rsidP="00924C80">
      <w:pPr>
        <w:autoSpaceDE w:val="0"/>
        <w:autoSpaceDN w:val="0"/>
        <w:adjustRightInd w:val="0"/>
        <w:jc w:val="both"/>
        <w:rPr>
          <w:color w:val="000000" w:themeColor="text1"/>
        </w:rPr>
      </w:pPr>
      <w:r w:rsidRPr="00B1055E">
        <w:rPr>
          <w:color w:val="000000" w:themeColor="text1"/>
        </w:rPr>
        <w:t xml:space="preserve">    La répartition des champs électriques et magnétiques dans l’espace produite par une distribution donnée de charges et de courants peut être déterminée en résolvant les équations de Maxwell. En outre, celles-ci permettent de déterminer comment l’onde électromagnétique se propage dans l’espace. Pour un milieu homogène et isotrope (cas général de la propagation en espace libre ou guidée), celles-ci sont données par les équations suivant :</w:t>
      </w:r>
    </w:p>
    <w:p w:rsidR="00924C80" w:rsidRPr="00B1055E" w:rsidRDefault="00924C80" w:rsidP="00924C80">
      <w:pPr>
        <w:autoSpaceDE w:val="0"/>
        <w:autoSpaceDN w:val="0"/>
        <w:adjustRightInd w:val="0"/>
        <w:jc w:val="both"/>
        <w:rPr>
          <w:color w:val="000000" w:themeColor="text1"/>
        </w:rPr>
      </w:pPr>
    </w:p>
    <w:p w:rsidR="00924C80" w:rsidRPr="00B1055E" w:rsidRDefault="00BC429B" w:rsidP="00924C80">
      <w:pPr>
        <w:pStyle w:val="Paragraphedeliste"/>
        <w:numPr>
          <w:ilvl w:val="0"/>
          <w:numId w:val="7"/>
        </w:numPr>
        <w:autoSpaceDE w:val="0"/>
        <w:autoSpaceDN w:val="0"/>
        <w:adjustRightInd w:val="0"/>
        <w:spacing w:after="0" w:line="240" w:lineRule="auto"/>
        <w:jc w:val="both"/>
        <w:rPr>
          <w:rFonts w:ascii="Times New Roman" w:hAnsi="Times New Roman" w:cs="Times New Roman"/>
          <w:bCs/>
          <w:color w:val="000000" w:themeColor="text1"/>
          <w:sz w:val="24"/>
          <w:szCs w:val="24"/>
        </w:rPr>
      </w:pPr>
      <m:oMath>
        <m:acc>
          <m:accPr>
            <m:chr m:val="⃗"/>
            <m:ctrlPr>
              <w:rPr>
                <w:rFonts w:ascii="Cambria Math" w:hAnsi="Times New Roman" w:cs="Times New Roman"/>
                <w:color w:val="000000" w:themeColor="text1"/>
                <w:sz w:val="24"/>
                <w:szCs w:val="24"/>
              </w:rPr>
            </m:ctrlPr>
          </m:accPr>
          <m:e>
            <m:r>
              <m:rPr>
                <m:sty m:val="p"/>
              </m:rPr>
              <w:rPr>
                <w:rFonts w:ascii="Cambria Math" w:hAnsi="Times New Roman" w:cs="Times New Roman"/>
                <w:color w:val="000000" w:themeColor="text1"/>
                <w:sz w:val="24"/>
                <w:szCs w:val="24"/>
              </w:rPr>
              <m:t xml:space="preserve">rot </m:t>
            </m:r>
          </m:e>
        </m:acc>
        <m:r>
          <m:rPr>
            <m:sty m:val="p"/>
          </m:rPr>
          <w:rPr>
            <w:rFonts w:ascii="Cambria Math" w:hAnsi="Times New Roman" w:cs="Times New Roman"/>
            <w:color w:val="000000" w:themeColor="text1"/>
            <w:sz w:val="24"/>
            <w:szCs w:val="24"/>
          </w:rPr>
          <m:t xml:space="preserve"> </m:t>
        </m:r>
        <m:acc>
          <m:accPr>
            <m:chr m:val="⃗"/>
            <m:ctrlPr>
              <w:rPr>
                <w:rFonts w:ascii="Cambria Math" w:hAnsi="Times New Roman" w:cs="Times New Roman"/>
                <w:color w:val="000000" w:themeColor="text1"/>
                <w:sz w:val="24"/>
                <w:szCs w:val="24"/>
              </w:rPr>
            </m:ctrlPr>
          </m:accPr>
          <m:e>
            <m:r>
              <m:rPr>
                <m:sty m:val="p"/>
              </m:rPr>
              <w:rPr>
                <w:rFonts w:ascii="Cambria Math" w:hAnsi="Times New Roman" w:cs="Times New Roman"/>
                <w:color w:val="000000" w:themeColor="text1"/>
                <w:sz w:val="24"/>
                <w:szCs w:val="24"/>
              </w:rPr>
              <m:t>E</m:t>
            </m:r>
          </m:e>
        </m:acc>
        <m:r>
          <m:rPr>
            <m:sty m:val="p"/>
          </m:rPr>
          <w:rPr>
            <w:rFonts w:ascii="Cambria Math" w:hAnsi="Times New Roman" w:cs="Times New Roman"/>
            <w:color w:val="000000" w:themeColor="text1"/>
            <w:sz w:val="24"/>
            <w:szCs w:val="24"/>
          </w:rPr>
          <m:t xml:space="preserve">= </m:t>
        </m:r>
        <m:r>
          <m:rPr>
            <m:sty m:val="p"/>
          </m:rPr>
          <w:rPr>
            <w:rFonts w:ascii="Cambria Math" w:hAnsi="Cambria Math" w:cs="Times New Roman"/>
            <w:color w:val="000000" w:themeColor="text1"/>
            <w:sz w:val="24"/>
            <w:szCs w:val="24"/>
          </w:rPr>
          <m:t>-</m:t>
        </m:r>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m:t>
            </m:r>
            <m:acc>
              <m:accPr>
                <m:chr m:val="⃗"/>
                <m:ctrlPr>
                  <w:rPr>
                    <w:rFonts w:ascii="Cambria Math" w:hAnsi="Times New Roman" w:cs="Times New Roman"/>
                    <w:color w:val="000000" w:themeColor="text1"/>
                    <w:sz w:val="24"/>
                    <w:szCs w:val="24"/>
                  </w:rPr>
                </m:ctrlPr>
              </m:accPr>
              <m:e>
                <m:r>
                  <m:rPr>
                    <m:sty m:val="p"/>
                  </m:rPr>
                  <w:rPr>
                    <w:rFonts w:ascii="Cambria Math" w:hAnsi="Times New Roman" w:cs="Times New Roman"/>
                    <w:color w:val="000000" w:themeColor="text1"/>
                    <w:sz w:val="24"/>
                    <w:szCs w:val="24"/>
                  </w:rPr>
                  <m:t>B</m:t>
                </m:r>
              </m:e>
            </m:acc>
          </m:num>
          <m:den>
            <m:r>
              <m:rPr>
                <m:sty m:val="p"/>
              </m:rPr>
              <w:rPr>
                <w:rFonts w:ascii="Cambria Math" w:hAnsi="Times New Roman" w:cs="Times New Roman"/>
                <w:color w:val="000000" w:themeColor="text1"/>
                <w:sz w:val="24"/>
                <w:szCs w:val="24"/>
              </w:rPr>
              <m:t>∂</m:t>
            </m:r>
            <m:r>
              <m:rPr>
                <m:sty m:val="p"/>
              </m:rPr>
              <w:rPr>
                <w:rFonts w:ascii="Cambria Math" w:hAnsi="Times New Roman" w:cs="Times New Roman"/>
                <w:color w:val="000000" w:themeColor="text1"/>
                <w:sz w:val="24"/>
                <w:szCs w:val="24"/>
              </w:rPr>
              <m:t>t</m:t>
            </m:r>
          </m:den>
        </m:f>
      </m:oMath>
      <w:r w:rsidR="00924C80" w:rsidRPr="00B1055E">
        <w:rPr>
          <w:rFonts w:ascii="Times New Roman" w:eastAsiaTheme="minorEastAsia" w:hAnsi="Times New Roman" w:cs="Times New Roman"/>
          <w:color w:val="000000" w:themeColor="text1"/>
          <w:sz w:val="24"/>
          <w:szCs w:val="24"/>
        </w:rPr>
        <w:t xml:space="preserve">                              (1) </w:t>
      </w:r>
      <w:r w:rsidR="00924C80" w:rsidRPr="00B1055E">
        <w:rPr>
          <w:rFonts w:ascii="Times New Roman" w:hAnsi="Times New Roman" w:cs="Times New Roman"/>
          <w:bCs/>
          <w:color w:val="000000" w:themeColor="text1"/>
          <w:sz w:val="24"/>
          <w:szCs w:val="24"/>
        </w:rPr>
        <w:t xml:space="preserve">Équation de Maxwell-Faraday </w:t>
      </w:r>
    </w:p>
    <w:p w:rsidR="00924C80" w:rsidRPr="00B1055E" w:rsidRDefault="00924C80" w:rsidP="00924C80">
      <w:pPr>
        <w:pStyle w:val="Paragraphedeliste"/>
        <w:numPr>
          <w:ilvl w:val="0"/>
          <w:numId w:val="7"/>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B1055E">
        <w:rPr>
          <w:rFonts w:ascii="Times New Roman" w:eastAsiaTheme="minorEastAsia" w:hAnsi="Times New Roman" w:cs="Times New Roman"/>
          <w:color w:val="000000" w:themeColor="text1"/>
          <w:sz w:val="24"/>
          <w:szCs w:val="24"/>
        </w:rPr>
        <w:t>div</w:t>
      </w:r>
      <m:oMath>
        <m:r>
          <w:rPr>
            <w:rFonts w:ascii="Cambria Math" w:eastAsiaTheme="minorEastAsia" w:hAnsi="Times New Roman" w:cs="Times New Roman"/>
            <w:color w:val="000000" w:themeColor="text1"/>
            <w:sz w:val="24"/>
            <w:szCs w:val="24"/>
          </w:rPr>
          <m:t xml:space="preserve"> </m:t>
        </m:r>
        <m:acc>
          <m:accPr>
            <m:chr m:val="⃗"/>
            <m:ctrlPr>
              <w:rPr>
                <w:rFonts w:ascii="Cambria Math" w:eastAsiaTheme="minorEastAsia" w:hAnsi="Times New Roman" w:cs="Times New Roman"/>
                <w:i/>
                <w:color w:val="000000" w:themeColor="text1"/>
                <w:sz w:val="24"/>
                <w:szCs w:val="24"/>
              </w:rPr>
            </m:ctrlPr>
          </m:accPr>
          <m:e>
            <m:r>
              <w:rPr>
                <w:rFonts w:ascii="Cambria Math" w:eastAsiaTheme="minorEastAsia" w:hAnsi="Cambria Math" w:cs="Times New Roman"/>
                <w:color w:val="000000" w:themeColor="text1"/>
                <w:sz w:val="24"/>
                <w:szCs w:val="24"/>
              </w:rPr>
              <m:t>B</m:t>
            </m:r>
          </m:e>
        </m:acc>
        <m:r>
          <w:rPr>
            <w:rFonts w:ascii="Cambria Math" w:eastAsiaTheme="minorEastAsia" w:hAnsi="Times New Roman" w:cs="Times New Roman"/>
            <w:color w:val="000000" w:themeColor="text1"/>
            <w:sz w:val="24"/>
            <w:szCs w:val="24"/>
          </w:rPr>
          <m:t xml:space="preserve">=0 </m:t>
        </m:r>
      </m:oMath>
      <w:r w:rsidRPr="00B1055E">
        <w:rPr>
          <w:rFonts w:ascii="Times New Roman" w:eastAsiaTheme="minorEastAsia" w:hAnsi="Times New Roman" w:cs="Times New Roman"/>
          <w:color w:val="000000" w:themeColor="text1"/>
          <w:sz w:val="24"/>
          <w:szCs w:val="24"/>
        </w:rPr>
        <w:t xml:space="preserve">                                    (2)</w:t>
      </w:r>
      <w:r w:rsidRPr="00B1055E">
        <w:rPr>
          <w:rFonts w:ascii="Times New Roman" w:hAnsi="Times New Roman" w:cs="Times New Roman"/>
          <w:bCs/>
          <w:color w:val="000000" w:themeColor="text1"/>
          <w:sz w:val="24"/>
          <w:szCs w:val="24"/>
        </w:rPr>
        <w:t xml:space="preserve"> Équation de Maxwell-Thompson</w:t>
      </w:r>
    </w:p>
    <w:p w:rsidR="00924C80" w:rsidRPr="00B1055E" w:rsidRDefault="00924C80" w:rsidP="00924C80">
      <w:pPr>
        <w:pStyle w:val="Paragraphedeliste"/>
        <w:numPr>
          <w:ilvl w:val="0"/>
          <w:numId w:val="7"/>
        </w:num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rPr>
      </w:pPr>
      <w:r w:rsidRPr="00B1055E">
        <w:rPr>
          <w:rFonts w:ascii="Times New Roman" w:hAnsi="Times New Roman" w:cs="Times New Roman"/>
          <w:color w:val="000000" w:themeColor="text1"/>
          <w:sz w:val="24"/>
          <w:szCs w:val="24"/>
        </w:rPr>
        <w:t>div</w:t>
      </w:r>
      <m:oMath>
        <m:r>
          <w:rPr>
            <w:rFonts w:ascii="Cambria Math" w:hAnsi="Times New Roman" w:cs="Times New Roman"/>
            <w:color w:val="000000" w:themeColor="text1"/>
            <w:sz w:val="24"/>
            <w:szCs w:val="24"/>
          </w:rPr>
          <m:t xml:space="preserve"> </m:t>
        </m:r>
        <m:acc>
          <m:accPr>
            <m:chr m:val="⃗"/>
            <m:ctrlPr>
              <w:rPr>
                <w:rFonts w:ascii="Cambria Math" w:hAnsi="Times New Roman" w:cs="Times New Roman"/>
                <w:i/>
                <w:color w:val="000000" w:themeColor="text1"/>
                <w:sz w:val="24"/>
                <w:szCs w:val="24"/>
              </w:rPr>
            </m:ctrlPr>
          </m:accPr>
          <m:e>
            <m:r>
              <w:rPr>
                <w:rFonts w:ascii="Cambria Math" w:hAnsi="Cambria Math" w:cs="Times New Roman"/>
                <w:color w:val="000000" w:themeColor="text1"/>
                <w:sz w:val="24"/>
                <w:szCs w:val="24"/>
              </w:rPr>
              <m:t>E</m:t>
            </m:r>
          </m:e>
        </m:acc>
        <m:r>
          <w:rPr>
            <w:rFonts w:ascii="Cambria Math" w:hAnsi="Times New Roman" w:cs="Times New Roman"/>
            <w:color w:val="000000" w:themeColor="text1"/>
            <w:sz w:val="24"/>
            <w:szCs w:val="24"/>
          </w:rPr>
          <m:t>=</m:t>
        </m:r>
        <m:f>
          <m:fPr>
            <m:ctrlPr>
              <w:rPr>
                <w:rFonts w:ascii="Cambria Math" w:hAnsi="Times New Roman" w:cs="Times New Roman"/>
                <w:i/>
                <w:color w:val="000000" w:themeColor="text1"/>
                <w:sz w:val="24"/>
                <w:szCs w:val="24"/>
              </w:rPr>
            </m:ctrlPr>
          </m:fPr>
          <m:num>
            <m:r>
              <w:rPr>
                <w:rFonts w:ascii="Cambria Math" w:hAnsi="Cambria Math" w:cs="Times New Roman"/>
                <w:color w:val="000000" w:themeColor="text1"/>
                <w:sz w:val="24"/>
                <w:szCs w:val="24"/>
              </w:rPr>
              <m:t>ρ</m:t>
            </m:r>
          </m:num>
          <m:den>
            <m:r>
              <m:rPr>
                <m:sty m:val="p"/>
              </m:rPr>
              <w:rPr>
                <w:rFonts w:ascii="Cambria Math" w:eastAsiaTheme="minorEastAsia" w:hAnsi="Times New Roman" w:cs="Times New Roman"/>
                <w:color w:val="000000" w:themeColor="text1"/>
                <w:sz w:val="24"/>
                <w:szCs w:val="24"/>
              </w:rPr>
              <m:t>ε</m:t>
            </m:r>
          </m:den>
        </m:f>
      </m:oMath>
      <w:r w:rsidRPr="00B1055E">
        <w:rPr>
          <w:rFonts w:ascii="Times New Roman" w:eastAsiaTheme="minorEastAsia" w:hAnsi="Times New Roman" w:cs="Times New Roman"/>
          <w:color w:val="000000" w:themeColor="text1"/>
          <w:sz w:val="24"/>
          <w:szCs w:val="24"/>
        </w:rPr>
        <w:t xml:space="preserve">    </w:t>
      </w:r>
      <w:r w:rsidRPr="00B1055E">
        <w:rPr>
          <w:rFonts w:ascii="Times New Roman" w:hAnsi="Times New Roman" w:cs="Times New Roman"/>
          <w:bCs/>
          <w:color w:val="000000" w:themeColor="text1"/>
          <w:sz w:val="24"/>
          <w:szCs w:val="24"/>
        </w:rPr>
        <w:t xml:space="preserve">                     </w:t>
      </w:r>
      <w:r w:rsidR="00D0434D">
        <w:rPr>
          <w:rFonts w:ascii="Times New Roman" w:hAnsi="Times New Roman" w:cs="Times New Roman"/>
          <w:bCs/>
          <w:color w:val="000000" w:themeColor="text1"/>
          <w:sz w:val="24"/>
          <w:szCs w:val="24"/>
        </w:rPr>
        <w:t xml:space="preserve">            </w:t>
      </w:r>
      <w:r w:rsidRPr="00B1055E">
        <w:rPr>
          <w:rFonts w:ascii="Times New Roman" w:hAnsi="Times New Roman" w:cs="Times New Roman"/>
          <w:bCs/>
          <w:color w:val="000000" w:themeColor="text1"/>
          <w:sz w:val="24"/>
          <w:szCs w:val="24"/>
        </w:rPr>
        <w:t>(3) Équation de Maxwell-Gauss</w:t>
      </w:r>
    </w:p>
    <w:p w:rsidR="00924C80" w:rsidRPr="00B1055E" w:rsidRDefault="00BC429B" w:rsidP="00924C80">
      <w:pPr>
        <w:pStyle w:val="Paragraphedeliste"/>
        <w:numPr>
          <w:ilvl w:val="0"/>
          <w:numId w:val="7"/>
        </w:numPr>
        <w:autoSpaceDE w:val="0"/>
        <w:autoSpaceDN w:val="0"/>
        <w:adjustRightInd w:val="0"/>
        <w:spacing w:after="0" w:line="240" w:lineRule="auto"/>
        <w:jc w:val="both"/>
        <w:rPr>
          <w:rFonts w:ascii="Times New Roman" w:hAnsi="Times New Roman" w:cs="Times New Roman"/>
          <w:bCs/>
          <w:color w:val="000000" w:themeColor="text1"/>
          <w:sz w:val="24"/>
          <w:szCs w:val="24"/>
        </w:rPr>
      </w:pPr>
      <m:oMath>
        <m:acc>
          <m:accPr>
            <m:chr m:val="⃗"/>
            <m:ctrlPr>
              <w:rPr>
                <w:rFonts w:ascii="Cambria Math" w:hAnsi="Times New Roman" w:cs="Times New Roman"/>
                <w:i/>
                <w:color w:val="000000" w:themeColor="text1"/>
                <w:sz w:val="24"/>
                <w:szCs w:val="24"/>
              </w:rPr>
            </m:ctrlPr>
          </m:accPr>
          <m:e>
            <m:r>
              <w:rPr>
                <w:rFonts w:ascii="Cambria Math" w:hAnsi="Cambria Math" w:cs="Times New Roman"/>
                <w:color w:val="000000" w:themeColor="text1"/>
                <w:sz w:val="24"/>
                <w:szCs w:val="24"/>
              </w:rPr>
              <m:t>rot</m:t>
            </m:r>
            <m:r>
              <w:rPr>
                <w:rFonts w:ascii="Cambria Math" w:hAnsi="Times New Roman" w:cs="Times New Roman"/>
                <w:color w:val="000000" w:themeColor="text1"/>
                <w:sz w:val="24"/>
                <w:szCs w:val="24"/>
              </w:rPr>
              <m:t xml:space="preserve"> </m:t>
            </m:r>
          </m:e>
        </m:acc>
        <m:r>
          <w:rPr>
            <w:rFonts w:ascii="Cambria Math" w:eastAsiaTheme="minorEastAsia" w:hAnsi="Times New Roman" w:cs="Times New Roman"/>
            <w:color w:val="000000" w:themeColor="text1"/>
            <w:sz w:val="24"/>
            <w:szCs w:val="24"/>
          </w:rPr>
          <m:t xml:space="preserve"> </m:t>
        </m:r>
        <m:acc>
          <m:accPr>
            <m:chr m:val="⃗"/>
            <m:ctrlPr>
              <w:rPr>
                <w:rFonts w:ascii="Cambria Math" w:eastAsiaTheme="minorEastAsia" w:hAnsi="Times New Roman" w:cs="Times New Roman"/>
                <w:i/>
                <w:color w:val="000000" w:themeColor="text1"/>
                <w:sz w:val="24"/>
                <w:szCs w:val="24"/>
              </w:rPr>
            </m:ctrlPr>
          </m:accPr>
          <m:e>
            <m:r>
              <w:rPr>
                <w:rFonts w:ascii="Cambria Math" w:eastAsiaTheme="minorEastAsia" w:hAnsi="Cambria Math" w:cs="Times New Roman"/>
                <w:color w:val="000000" w:themeColor="text1"/>
                <w:sz w:val="24"/>
                <w:szCs w:val="24"/>
              </w:rPr>
              <m:t>B</m:t>
            </m:r>
          </m:e>
        </m:acc>
        <m:r>
          <w:rPr>
            <w:rFonts w:ascii="Cambria Math" w:eastAsiaTheme="minorEastAsia" w:hAnsi="Times New Roman" w:cs="Times New Roman"/>
            <w:color w:val="000000" w:themeColor="text1"/>
            <w:sz w:val="24"/>
            <w:szCs w:val="24"/>
          </w:rPr>
          <m:t>=</m:t>
        </m:r>
        <m:r>
          <w:rPr>
            <w:rFonts w:ascii="Cambria Math" w:eastAsiaTheme="minorEastAsia" w:hAnsi="Cambria Math" w:cs="Times New Roman"/>
            <w:color w:val="000000" w:themeColor="text1"/>
            <w:sz w:val="24"/>
            <w:szCs w:val="24"/>
          </w:rPr>
          <m:t>μ</m:t>
        </m:r>
        <m:r>
          <w:rPr>
            <w:rFonts w:ascii="Cambria Math" w:eastAsiaTheme="minorEastAsia" w:hAnsi="Times New Roman" w:cs="Times New Roman"/>
            <w:color w:val="000000" w:themeColor="text1"/>
            <w:sz w:val="24"/>
            <w:szCs w:val="24"/>
          </w:rPr>
          <m:t>(</m:t>
        </m:r>
        <m:acc>
          <m:accPr>
            <m:chr m:val="⃗"/>
            <m:ctrlPr>
              <w:rPr>
                <w:rFonts w:ascii="Cambria Math" w:eastAsiaTheme="minorEastAsia" w:hAnsi="Times New Roman" w:cs="Times New Roman"/>
                <w:i/>
                <w:color w:val="000000" w:themeColor="text1"/>
                <w:sz w:val="24"/>
                <w:szCs w:val="24"/>
              </w:rPr>
            </m:ctrlPr>
          </m:accPr>
          <m:e>
            <m:r>
              <w:rPr>
                <w:rFonts w:ascii="Cambria Math" w:eastAsiaTheme="minorEastAsia" w:hAnsi="Cambria Math" w:cs="Times New Roman"/>
                <w:color w:val="000000" w:themeColor="text1"/>
                <w:sz w:val="24"/>
                <w:szCs w:val="24"/>
              </w:rPr>
              <m:t>j</m:t>
            </m:r>
          </m:e>
        </m:acc>
        <m:r>
          <w:rPr>
            <w:rFonts w:ascii="Cambria Math" w:eastAsiaTheme="minorEastAsia" w:hAnsi="Times New Roman" w:cs="Times New Roman"/>
            <w:color w:val="000000" w:themeColor="text1"/>
            <w:sz w:val="24"/>
            <w:szCs w:val="24"/>
          </w:rPr>
          <m:t>+</m:t>
        </m:r>
        <m:r>
          <m:rPr>
            <m:sty m:val="p"/>
          </m:rPr>
          <w:rPr>
            <w:rFonts w:ascii="Cambria Math" w:eastAsiaTheme="minorEastAsia" w:hAnsi="Times New Roman" w:cs="Times New Roman"/>
            <w:color w:val="000000" w:themeColor="text1"/>
            <w:sz w:val="24"/>
            <w:szCs w:val="24"/>
          </w:rPr>
          <m:t>ε</m:t>
        </m:r>
        <m:f>
          <m:fPr>
            <m:ctrlPr>
              <w:rPr>
                <w:rFonts w:ascii="Cambria Math" w:eastAsiaTheme="minorEastAsia" w:hAnsi="Times New Roman" w:cs="Times New Roman"/>
                <w:i/>
                <w:color w:val="000000" w:themeColor="text1"/>
                <w:sz w:val="24"/>
                <w:szCs w:val="24"/>
              </w:rPr>
            </m:ctrlPr>
          </m:fPr>
          <m:num>
            <m:r>
              <w:rPr>
                <w:rFonts w:ascii="Cambria Math" w:eastAsiaTheme="minorEastAsia" w:hAnsi="Cambria Math" w:cs="Times New Roman"/>
                <w:color w:val="000000" w:themeColor="text1"/>
                <w:sz w:val="24"/>
                <w:szCs w:val="24"/>
              </w:rPr>
              <m:t>∂</m:t>
            </m:r>
            <m:acc>
              <m:accPr>
                <m:chr m:val="⃗"/>
                <m:ctrlPr>
                  <w:rPr>
                    <w:rFonts w:ascii="Cambria Math" w:eastAsiaTheme="minorEastAsia" w:hAnsi="Times New Roman" w:cs="Times New Roman"/>
                    <w:i/>
                    <w:color w:val="000000" w:themeColor="text1"/>
                    <w:sz w:val="24"/>
                    <w:szCs w:val="24"/>
                  </w:rPr>
                </m:ctrlPr>
              </m:accPr>
              <m:e>
                <m:r>
                  <w:rPr>
                    <w:rFonts w:ascii="Cambria Math" w:eastAsiaTheme="minorEastAsia" w:hAnsi="Cambria Math" w:cs="Times New Roman"/>
                    <w:color w:val="000000" w:themeColor="text1"/>
                    <w:sz w:val="24"/>
                    <w:szCs w:val="24"/>
                  </w:rPr>
                  <m:t>E</m:t>
                </m:r>
              </m:e>
            </m:acc>
          </m:num>
          <m:den>
            <m:r>
              <w:rPr>
                <w:rFonts w:ascii="Cambria Math" w:eastAsiaTheme="minorEastAsia" w:hAnsi="Cambria Math" w:cs="Times New Roman"/>
                <w:color w:val="000000" w:themeColor="text1"/>
                <w:sz w:val="24"/>
                <w:szCs w:val="24"/>
              </w:rPr>
              <m:t>∂t</m:t>
            </m:r>
          </m:den>
        </m:f>
      </m:oMath>
      <w:r w:rsidR="00924C80" w:rsidRPr="00B1055E">
        <w:rPr>
          <w:rFonts w:ascii="Times New Roman" w:eastAsiaTheme="minorEastAsia" w:hAnsi="Times New Roman" w:cs="Times New Roman"/>
          <w:color w:val="000000" w:themeColor="text1"/>
          <w:sz w:val="24"/>
          <w:szCs w:val="24"/>
        </w:rPr>
        <w:t xml:space="preserve">)                  </w:t>
      </w:r>
      <w:r w:rsidR="00D0434D">
        <w:rPr>
          <w:rFonts w:ascii="Times New Roman" w:eastAsiaTheme="minorEastAsia" w:hAnsi="Times New Roman" w:cs="Times New Roman"/>
          <w:color w:val="000000" w:themeColor="text1"/>
          <w:sz w:val="24"/>
          <w:szCs w:val="24"/>
        </w:rPr>
        <w:t xml:space="preserve"> </w:t>
      </w:r>
      <w:r w:rsidR="00924C80" w:rsidRPr="00B1055E">
        <w:rPr>
          <w:rFonts w:ascii="Times New Roman" w:eastAsiaTheme="minorEastAsia" w:hAnsi="Times New Roman" w:cs="Times New Roman"/>
          <w:color w:val="000000" w:themeColor="text1"/>
          <w:sz w:val="24"/>
          <w:szCs w:val="24"/>
        </w:rPr>
        <w:t xml:space="preserve"> (4) </w:t>
      </w:r>
      <w:r w:rsidR="00924C80" w:rsidRPr="00B1055E">
        <w:rPr>
          <w:rFonts w:ascii="Times New Roman" w:hAnsi="Times New Roman" w:cs="Times New Roman"/>
          <w:bCs/>
          <w:color w:val="000000" w:themeColor="text1"/>
          <w:sz w:val="24"/>
          <w:szCs w:val="24"/>
        </w:rPr>
        <w:t>Équation de Maxwell-Ampère</w:t>
      </w:r>
    </w:p>
    <w:p w:rsidR="00924C80" w:rsidRPr="00B1055E" w:rsidRDefault="00924C80" w:rsidP="00924C80">
      <w:pPr>
        <w:autoSpaceDE w:val="0"/>
        <w:autoSpaceDN w:val="0"/>
        <w:adjustRightInd w:val="0"/>
        <w:jc w:val="both"/>
        <w:rPr>
          <w:color w:val="000000" w:themeColor="text1"/>
        </w:rPr>
      </w:pPr>
      <w:r w:rsidRPr="00B1055E">
        <w:rPr>
          <w:color w:val="000000" w:themeColor="text1"/>
        </w:rPr>
        <w:t>Avec :</w:t>
      </w:r>
    </w:p>
    <w:p w:rsidR="00924C80" w:rsidRPr="00B1055E" w:rsidRDefault="00924C80" w:rsidP="00924C80">
      <w:pPr>
        <w:autoSpaceDE w:val="0"/>
        <w:autoSpaceDN w:val="0"/>
        <w:adjustRightInd w:val="0"/>
        <w:jc w:val="both"/>
        <w:rPr>
          <w:color w:val="000000" w:themeColor="text1"/>
        </w:rPr>
      </w:pPr>
      <w:r w:rsidRPr="00B1055E">
        <w:rPr>
          <w:rFonts w:eastAsiaTheme="minorEastAsia"/>
          <w:color w:val="000000" w:themeColor="text1"/>
        </w:rPr>
        <w:t xml:space="preserve">     </w:t>
      </w:r>
      <w:r>
        <w:rPr>
          <w:rFonts w:eastAsiaTheme="minorEastAsia"/>
          <w:color w:val="000000" w:themeColor="text1"/>
        </w:rPr>
        <w:t xml:space="preserve">  </w:t>
      </w:r>
      <w:r w:rsidRPr="00B1055E">
        <w:rPr>
          <w:rFonts w:eastAsiaTheme="minorEastAsia"/>
          <w:color w:val="000000" w:themeColor="text1"/>
        </w:rPr>
        <w:t xml:space="preserve"> </w:t>
      </w:r>
      <m:oMath>
        <m:r>
          <w:rPr>
            <w:rFonts w:ascii="Cambria Math" w:hAnsi="Cambria Math"/>
            <w:color w:val="000000" w:themeColor="text1"/>
          </w:rPr>
          <m:t>ρ</m:t>
        </m:r>
      </m:oMath>
      <w:r w:rsidRPr="00B1055E">
        <w:rPr>
          <w:rFonts w:eastAsia="TimesNewRoman"/>
          <w:color w:val="000000" w:themeColor="text1"/>
        </w:rPr>
        <w:t xml:space="preserve"> </w:t>
      </w:r>
      <w:r w:rsidRPr="00B1055E">
        <w:rPr>
          <w:color w:val="000000" w:themeColor="text1"/>
        </w:rPr>
        <w:t>: Densité volumique de charge</w:t>
      </w:r>
    </w:p>
    <w:p w:rsidR="00924C80" w:rsidRPr="00B1055E" w:rsidRDefault="00924C80" w:rsidP="00924C80">
      <w:pPr>
        <w:autoSpaceDE w:val="0"/>
        <w:autoSpaceDN w:val="0"/>
        <w:adjustRightInd w:val="0"/>
        <w:jc w:val="both"/>
        <w:rPr>
          <w:color w:val="000000" w:themeColor="text1"/>
        </w:rPr>
      </w:pPr>
      <w:r w:rsidRPr="00B1055E">
        <w:rPr>
          <w:rFonts w:eastAsiaTheme="minorEastAsia"/>
          <w:color w:val="000000" w:themeColor="text1"/>
        </w:rPr>
        <w:t xml:space="preserve">     </w:t>
      </w:r>
      <w:r>
        <w:rPr>
          <w:rFonts w:eastAsiaTheme="minorEastAsia"/>
          <w:color w:val="000000" w:themeColor="text1"/>
        </w:rPr>
        <w:t xml:space="preserve">  </w:t>
      </w:r>
      <w:r w:rsidRPr="00B1055E">
        <w:rPr>
          <w:rFonts w:eastAsiaTheme="minorEastAsia"/>
          <w:color w:val="000000" w:themeColor="text1"/>
        </w:rPr>
        <w:t xml:space="preserve"> </w:t>
      </w:r>
      <m:oMath>
        <m:r>
          <m:rPr>
            <m:sty m:val="p"/>
          </m:rPr>
          <w:rPr>
            <w:rFonts w:ascii="Cambria Math" w:eastAsiaTheme="minorEastAsia"/>
            <w:color w:val="000000" w:themeColor="text1"/>
          </w:rPr>
          <m:t>ε</m:t>
        </m:r>
      </m:oMath>
      <w:r w:rsidRPr="00B1055E">
        <w:rPr>
          <w:color w:val="000000" w:themeColor="text1"/>
        </w:rPr>
        <w:t xml:space="preserve"> </w:t>
      </w:r>
      <w:r w:rsidRPr="00B1055E">
        <w:rPr>
          <w:rFonts w:eastAsia="TimesNewRoman"/>
          <w:color w:val="000000" w:themeColor="text1"/>
        </w:rPr>
        <w:t xml:space="preserve">: Permittivité électrique (F/m). À noter  </w:t>
      </w:r>
      <m:oMath>
        <m:r>
          <m:rPr>
            <m:sty m:val="p"/>
          </m:rPr>
          <w:rPr>
            <w:rFonts w:ascii="Cambria Math" w:eastAsiaTheme="minorEastAsia"/>
            <w:color w:val="000000" w:themeColor="text1"/>
          </w:rPr>
          <m:t>ε˳</m:t>
        </m:r>
      </m:oMath>
      <w:r w:rsidRPr="00B1055E">
        <w:rPr>
          <w:rFonts w:eastAsia="TimesNewRoman"/>
          <w:color w:val="000000" w:themeColor="text1"/>
        </w:rPr>
        <w:t xml:space="preserve"> : Permittivité diélectrique dans le vide</w:t>
      </w:r>
      <w:r w:rsidRPr="00B1055E">
        <w:rPr>
          <w:color w:val="000000" w:themeColor="text1"/>
        </w:rPr>
        <w:t xml:space="preserve"> et </w:t>
      </w:r>
      <m:oMath>
        <m:sSub>
          <m:sSubPr>
            <m:ctrlPr>
              <w:rPr>
                <w:rFonts w:ascii="Cambria Math" w:hAnsi="Cambria Math"/>
                <w:i/>
                <w:color w:val="000000" w:themeColor="text1"/>
              </w:rPr>
            </m:ctrlPr>
          </m:sSubPr>
          <m:e>
            <m:r>
              <w:rPr>
                <w:rFonts w:ascii="Cambria Math"/>
                <w:color w:val="000000" w:themeColor="text1"/>
              </w:rPr>
              <m:t xml:space="preserve"> </m:t>
            </m:r>
            <m:r>
              <m:rPr>
                <m:sty m:val="p"/>
              </m:rPr>
              <w:rPr>
                <w:rFonts w:ascii="Cambria Math" w:eastAsiaTheme="minorEastAsia"/>
                <w:color w:val="000000" w:themeColor="text1"/>
              </w:rPr>
              <m:t>ε</m:t>
            </m:r>
          </m:e>
          <m:sub>
            <m:r>
              <w:rPr>
                <w:rFonts w:ascii="Cambria Math" w:hAnsi="Cambria Math"/>
                <w:color w:val="000000" w:themeColor="text1"/>
              </w:rPr>
              <m:t>r</m:t>
            </m:r>
          </m:sub>
        </m:sSub>
      </m:oMath>
      <w:r w:rsidRPr="00B1055E">
        <w:rPr>
          <w:color w:val="000000" w:themeColor="text1"/>
        </w:rPr>
        <w:t>:</w:t>
      </w:r>
    </w:p>
    <w:p w:rsidR="00924C80" w:rsidRPr="00B1055E" w:rsidRDefault="00924C80" w:rsidP="00924C80">
      <w:pPr>
        <w:autoSpaceDE w:val="0"/>
        <w:autoSpaceDN w:val="0"/>
        <w:adjustRightInd w:val="0"/>
        <w:jc w:val="both"/>
        <w:rPr>
          <w:rFonts w:eastAsiaTheme="minorEastAsia"/>
          <w:color w:val="000000" w:themeColor="text1"/>
        </w:rPr>
      </w:pPr>
      <w:r w:rsidRPr="00B1055E">
        <w:rPr>
          <w:color w:val="000000" w:themeColor="text1"/>
        </w:rPr>
        <w:t xml:space="preserve">            Permittivité électrique relative telle que </w:t>
      </w:r>
      <m:oMath>
        <m:r>
          <m:rPr>
            <m:sty m:val="p"/>
          </m:rPr>
          <w:rPr>
            <w:rFonts w:ascii="Cambria Math" w:eastAsiaTheme="minorEastAsia"/>
            <w:color w:val="000000" w:themeColor="text1"/>
          </w:rPr>
          <m:t>ε</m:t>
        </m:r>
        <m:r>
          <m:rPr>
            <m:sty m:val="p"/>
          </m:rPr>
          <w:rPr>
            <w:rFonts w:ascii="Cambria Math" w:eastAsiaTheme="minorEastAsia"/>
            <w:color w:val="000000" w:themeColor="text1"/>
          </w:rPr>
          <m:t>=</m:t>
        </m:r>
        <m:r>
          <m:rPr>
            <m:sty m:val="p"/>
          </m:rPr>
          <w:rPr>
            <w:rFonts w:ascii="Cambria Math" w:eastAsiaTheme="minorEastAsia"/>
            <w:color w:val="000000" w:themeColor="text1"/>
          </w:rPr>
          <m:t>ε˳</m:t>
        </m:r>
      </m:oMath>
      <w:r w:rsidRPr="00B1055E">
        <w:rPr>
          <w:rFonts w:eastAsia="TimesNewRoman"/>
          <w:color w:val="000000" w:themeColor="text1"/>
        </w:rPr>
        <w:t xml:space="preserve"> </w:t>
      </w:r>
      <w:r w:rsidRPr="00B1055E">
        <w:rPr>
          <w:color w:val="000000" w:themeColor="text1"/>
        </w:rPr>
        <w:t>×</w:t>
      </w:r>
      <m:oMath>
        <m:sSub>
          <m:sSubPr>
            <m:ctrlPr>
              <w:rPr>
                <w:rFonts w:ascii="Cambria Math" w:hAnsi="Cambria Math"/>
                <w:i/>
                <w:color w:val="000000" w:themeColor="text1"/>
              </w:rPr>
            </m:ctrlPr>
          </m:sSubPr>
          <m:e>
            <m:r>
              <w:rPr>
                <w:rFonts w:ascii="Cambria Math"/>
                <w:color w:val="000000" w:themeColor="text1"/>
              </w:rPr>
              <m:t xml:space="preserve"> </m:t>
            </m:r>
            <m:r>
              <m:rPr>
                <m:sty m:val="p"/>
              </m:rPr>
              <w:rPr>
                <w:rFonts w:ascii="Cambria Math" w:eastAsiaTheme="minorEastAsia"/>
                <w:color w:val="000000" w:themeColor="text1"/>
              </w:rPr>
              <m:t>ε</m:t>
            </m:r>
          </m:e>
          <m:sub>
            <m:r>
              <w:rPr>
                <w:rFonts w:ascii="Cambria Math" w:hAnsi="Cambria Math"/>
                <w:color w:val="000000" w:themeColor="text1"/>
              </w:rPr>
              <m:t>r</m:t>
            </m:r>
          </m:sub>
        </m:sSub>
      </m:oMath>
    </w:p>
    <w:p w:rsidR="00924C80" w:rsidRPr="00B1055E" w:rsidRDefault="00924C80" w:rsidP="005A2102">
      <w:pPr>
        <w:autoSpaceDE w:val="0"/>
        <w:autoSpaceDN w:val="0"/>
        <w:adjustRightInd w:val="0"/>
        <w:jc w:val="both"/>
        <w:rPr>
          <w:rFonts w:eastAsia="TimesNewRoman"/>
          <w:color w:val="000000" w:themeColor="text1"/>
        </w:rPr>
      </w:pPr>
      <w:r w:rsidRPr="005A2102">
        <w:rPr>
          <w:rFonts w:eastAsia="TimesNewRoman"/>
          <w:color w:val="000000" w:themeColor="text1"/>
        </w:rPr>
        <w:t xml:space="preserve">        </w:t>
      </w:r>
      <w:r w:rsidRPr="005A2102">
        <w:rPr>
          <w:rFonts w:ascii="Cambria Math" w:eastAsia="TimesNewRoman" w:hAnsi="Cambria Math"/>
          <w:color w:val="000000" w:themeColor="text1"/>
        </w:rPr>
        <w:t>𝞵</w:t>
      </w:r>
      <w:r w:rsidRPr="00B1055E">
        <w:rPr>
          <w:rFonts w:eastAsia="TimesNewRoman"/>
          <w:color w:val="000000" w:themeColor="text1"/>
        </w:rPr>
        <w:t xml:space="preserve">: Perméabilité magnétique (H/m). A noter </w:t>
      </w:r>
      <w:r w:rsidRPr="005A2102">
        <w:rPr>
          <w:rFonts w:ascii="Cambria Math" w:eastAsia="TimesNewRoman" w:hAnsi="Cambria Math"/>
          <w:color w:val="000000" w:themeColor="text1"/>
        </w:rPr>
        <w:t>𝞵</w:t>
      </w:r>
      <w:r w:rsidRPr="00B1055E">
        <w:rPr>
          <w:rFonts w:eastAsia="TimesNewRoman"/>
          <w:color w:val="000000" w:themeColor="text1"/>
        </w:rPr>
        <w:t xml:space="preserve">˳ : Permittivité diélectrique dans le vide  et </w:t>
      </w:r>
      <m:oMath>
        <m:sSub>
          <m:sSubPr>
            <m:ctrlPr>
              <w:rPr>
                <w:rFonts w:ascii="Cambria Math" w:eastAsia="TimesNewRoman" w:hAnsi="Cambria Math"/>
                <w:i/>
                <w:color w:val="000000" w:themeColor="text1"/>
              </w:rPr>
            </m:ctrlPr>
          </m:sSubPr>
          <m:e>
            <m:r>
              <w:rPr>
                <w:rFonts w:ascii="Cambria Math" w:eastAsia="TimesNewRoman" w:hAnsi="Cambria Math"/>
                <w:color w:val="000000" w:themeColor="text1"/>
              </w:rPr>
              <m:t xml:space="preserve">         μ</m:t>
            </m:r>
          </m:e>
          <m:sub>
            <m:r>
              <w:rPr>
                <w:rFonts w:ascii="Cambria Math" w:eastAsia="TimesNewRoman" w:hAnsi="Cambria Math"/>
                <w:color w:val="000000" w:themeColor="text1"/>
              </w:rPr>
              <m:t>r</m:t>
            </m:r>
          </m:sub>
        </m:sSub>
        <m:r>
          <w:rPr>
            <w:rFonts w:ascii="Cambria Math" w:eastAsia="TimesNewRoman" w:hAnsi="Cambria Math"/>
            <w:color w:val="000000" w:themeColor="text1"/>
          </w:rPr>
          <m:t> </m:t>
        </m:r>
      </m:oMath>
      <w:r w:rsidR="005A2102">
        <w:rPr>
          <w:rFonts w:eastAsia="TimesNewRoman"/>
          <w:color w:val="000000" w:themeColor="text1"/>
        </w:rPr>
        <w:t xml:space="preserve">: </w:t>
      </w:r>
      <w:r w:rsidRPr="00B1055E">
        <w:rPr>
          <w:rFonts w:eastAsia="TimesNewRoman"/>
          <w:color w:val="000000" w:themeColor="text1"/>
        </w:rPr>
        <w:t xml:space="preserve">Permittivité magnétique relative telle que </w:t>
      </w:r>
      <w:r w:rsidRPr="00B1055E">
        <w:rPr>
          <w:rFonts w:ascii="Cambria Math" w:eastAsia="TimesNewRoman" w:hAnsi="Cambria Math"/>
          <w:color w:val="000000" w:themeColor="text1"/>
        </w:rPr>
        <w:t>𝞵</w:t>
      </w:r>
      <w:r w:rsidRPr="00B1055E">
        <w:rPr>
          <w:rFonts w:eastAsia="TimesNewRoman"/>
          <w:color w:val="000000" w:themeColor="text1"/>
        </w:rPr>
        <w:t xml:space="preserve"> = </w:t>
      </w:r>
      <w:r w:rsidRPr="00B1055E">
        <w:rPr>
          <w:rFonts w:ascii="Cambria Math" w:eastAsia="TimesNewRoman" w:hAnsi="Cambria Math"/>
          <w:color w:val="000000" w:themeColor="text1"/>
        </w:rPr>
        <w:t>𝞵</w:t>
      </w:r>
      <w:r w:rsidRPr="00B1055E">
        <w:rPr>
          <w:rFonts w:eastAsia="TimesNewRoman"/>
          <w:color w:val="000000" w:themeColor="text1"/>
        </w:rPr>
        <w:t xml:space="preserve">˳ × </w:t>
      </w:r>
      <m:oMath>
        <m:sSub>
          <m:sSubPr>
            <m:ctrlPr>
              <w:rPr>
                <w:rFonts w:ascii="Cambria Math" w:eastAsia="TimesNewRoman" w:hAnsi="Cambria Math"/>
                <w:b/>
                <w:bCs/>
                <w:i/>
                <w:color w:val="000000" w:themeColor="text1"/>
              </w:rPr>
            </m:ctrlPr>
          </m:sSubPr>
          <m:e>
            <m:r>
              <m:rPr>
                <m:sty m:val="bi"/>
              </m:rPr>
              <w:rPr>
                <w:rFonts w:ascii="Cambria Math" w:eastAsia="TimesNewRoman" w:hAnsi="Cambria Math"/>
                <w:color w:val="000000" w:themeColor="text1"/>
              </w:rPr>
              <m:t>μ</m:t>
            </m:r>
          </m:e>
          <m:sub>
            <m:r>
              <m:rPr>
                <m:sty m:val="bi"/>
              </m:rPr>
              <w:rPr>
                <w:rFonts w:ascii="Cambria Math" w:eastAsia="TimesNewRoman" w:hAnsi="Cambria Math"/>
                <w:color w:val="000000" w:themeColor="text1"/>
              </w:rPr>
              <m:t>r</m:t>
            </m:r>
          </m:sub>
        </m:sSub>
      </m:oMath>
    </w:p>
    <w:p w:rsidR="00924C80" w:rsidRPr="00B1055E" w:rsidRDefault="00924C80" w:rsidP="00924C80">
      <w:pPr>
        <w:jc w:val="both"/>
        <w:rPr>
          <w:bCs/>
          <w:color w:val="000000" w:themeColor="text1"/>
        </w:rPr>
      </w:pPr>
    </w:p>
    <w:p w:rsidR="00924C80" w:rsidRPr="00B1055E" w:rsidRDefault="00924C80" w:rsidP="00924C80">
      <w:pPr>
        <w:jc w:val="both"/>
        <w:rPr>
          <w:color w:val="000000" w:themeColor="text1"/>
        </w:rPr>
      </w:pPr>
      <w:r w:rsidRPr="00B1055E">
        <w:rPr>
          <w:bCs/>
          <w:color w:val="000000" w:themeColor="text1"/>
        </w:rPr>
        <w:t xml:space="preserve">    </w:t>
      </w:r>
      <w:r w:rsidRPr="00B1055E">
        <w:rPr>
          <w:color w:val="000000" w:themeColor="text1"/>
        </w:rPr>
        <w:t>En fait, ces quatre équations se scindent en deux groupes de deux équations: le premier lequel traduit des propriétés intrinsèques du champ (indépendamment des sources) et le second renseigne réellement sur la dépendance de celui-ci vis-à-vis des sources</w:t>
      </w:r>
      <w:r w:rsidR="00EF0493">
        <w:rPr>
          <w:color w:val="000000" w:themeColor="text1"/>
        </w:rPr>
        <w:t xml:space="preserve"> [8]</w:t>
      </w:r>
      <w:r w:rsidRPr="00B1055E">
        <w:rPr>
          <w:color w:val="000000" w:themeColor="text1"/>
        </w:rPr>
        <w:t>.</w:t>
      </w:r>
    </w:p>
    <w:p w:rsidR="00924C80" w:rsidRPr="00B1055E" w:rsidRDefault="00924C80" w:rsidP="00BB38B3">
      <w:pPr>
        <w:pStyle w:val="Titre3"/>
      </w:pPr>
      <w:bookmarkStart w:id="14" w:name="_Toc514020749"/>
      <w:r w:rsidRPr="00B1055E">
        <w:t>Équations  de Maxwell dans le vide</w:t>
      </w:r>
      <w:bookmarkEnd w:id="14"/>
    </w:p>
    <w:p w:rsidR="00924C80" w:rsidRPr="00B1055E" w:rsidRDefault="00924C80" w:rsidP="00924C80">
      <w:pPr>
        <w:jc w:val="both"/>
        <w:rPr>
          <w:rFonts w:eastAsiaTheme="minorEastAsia"/>
          <w:color w:val="000000" w:themeColor="text1"/>
        </w:rPr>
      </w:pPr>
      <w:r w:rsidRPr="00B1055E">
        <w:rPr>
          <w:color w:val="000000" w:themeColor="text1"/>
        </w:rPr>
        <w:t xml:space="preserve">  Dans le vide parfait (en l’absence de toute charge et de tout courant</w:t>
      </w:r>
      <w:r w:rsidRPr="00B1055E">
        <w:rPr>
          <w:rFonts w:eastAsiaTheme="minorEastAsia"/>
          <w:color w:val="000000" w:themeColor="text1"/>
        </w:rPr>
        <w:t>), les équations de maxwell s’écrivent se forme suivant :</w:t>
      </w:r>
    </w:p>
    <w:p w:rsidR="00924C80" w:rsidRPr="00B1055E" w:rsidRDefault="00924C80" w:rsidP="00924C80">
      <w:pPr>
        <w:jc w:val="both"/>
        <w:rPr>
          <w:rFonts w:eastAsiaTheme="minorEastAsia"/>
          <w:color w:val="000000" w:themeColor="text1"/>
        </w:rPr>
      </w:pPr>
      <w:r w:rsidRPr="00B1055E">
        <w:rPr>
          <w:rFonts w:eastAsiaTheme="minorEastAsia"/>
          <w:color w:val="000000" w:themeColor="text1"/>
        </w:rPr>
        <w:t xml:space="preserve">                         div</w:t>
      </w:r>
      <m:oMath>
        <m:r>
          <w:rPr>
            <w:rFonts w:ascii="Cambria Math" w:eastAsiaTheme="minorEastAsia"/>
            <w:color w:val="000000" w:themeColor="text1"/>
          </w:rPr>
          <m:t xml:space="preserve"> </m:t>
        </m:r>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B</m:t>
            </m:r>
          </m:e>
        </m:acc>
        <m:r>
          <w:rPr>
            <w:rFonts w:ascii="Cambria Math" w:eastAsiaTheme="minorEastAsia"/>
            <w:color w:val="000000" w:themeColor="text1"/>
          </w:rPr>
          <m:t xml:space="preserve">=0 </m:t>
        </m:r>
      </m:oMath>
      <w:r w:rsidRPr="00B1055E">
        <w:rPr>
          <w:rFonts w:eastAsiaTheme="minorEastAsia"/>
          <w:color w:val="000000" w:themeColor="text1"/>
        </w:rPr>
        <w:t xml:space="preserve">                                     </w:t>
      </w:r>
      <w:r w:rsidRPr="00B1055E">
        <w:rPr>
          <w:color w:val="000000" w:themeColor="text1"/>
        </w:rPr>
        <w:t>div</w:t>
      </w:r>
      <m:oMath>
        <m:r>
          <w:rPr>
            <w:rFonts w:ascii="Cambria Math"/>
            <w:color w:val="000000" w:themeColor="text1"/>
          </w:rPr>
          <m:t xml:space="preserve"> </m:t>
        </m:r>
        <m:acc>
          <m:accPr>
            <m:chr m:val="⃗"/>
            <m:ctrlPr>
              <w:rPr>
                <w:rFonts w:ascii="Cambria Math" w:hAnsi="Cambria Math"/>
                <w:i/>
                <w:color w:val="000000" w:themeColor="text1"/>
              </w:rPr>
            </m:ctrlPr>
          </m:accPr>
          <m:e>
            <m:r>
              <w:rPr>
                <w:rFonts w:ascii="Cambria Math" w:hAnsi="Cambria Math"/>
                <w:color w:val="000000" w:themeColor="text1"/>
              </w:rPr>
              <m:t>E</m:t>
            </m:r>
          </m:e>
        </m:acc>
        <m:r>
          <w:rPr>
            <w:rFonts w:ascii="Cambria Math"/>
            <w:color w:val="000000" w:themeColor="text1"/>
          </w:rPr>
          <m:t>=0</m:t>
        </m:r>
      </m:oMath>
      <w:r w:rsidRPr="00B1055E">
        <w:rPr>
          <w:rFonts w:eastAsiaTheme="minorEastAsia"/>
          <w:color w:val="000000" w:themeColor="text1"/>
        </w:rPr>
        <w:t xml:space="preserve"> </w:t>
      </w:r>
    </w:p>
    <w:p w:rsidR="00924C80" w:rsidRPr="00B1055E" w:rsidRDefault="00924C80" w:rsidP="00924C80">
      <w:pPr>
        <w:jc w:val="both"/>
        <w:rPr>
          <w:rFonts w:eastAsiaTheme="minorEastAsia"/>
          <w:color w:val="000000" w:themeColor="text1"/>
        </w:rPr>
      </w:pPr>
      <w:r w:rsidRPr="00B1055E">
        <w:rPr>
          <w:rFonts w:eastAsiaTheme="minorEastAsia"/>
          <w:color w:val="000000" w:themeColor="text1"/>
        </w:rPr>
        <w:t xml:space="preserve">                          </w:t>
      </w:r>
      <m:oMath>
        <m:acc>
          <m:accPr>
            <m:chr m:val="⃗"/>
            <m:ctrlPr>
              <w:rPr>
                <w:rFonts w:ascii="Cambria Math" w:hAnsi="Cambria Math"/>
                <w:color w:val="000000" w:themeColor="text1"/>
              </w:rPr>
            </m:ctrlPr>
          </m:accPr>
          <m:e>
            <m:r>
              <m:rPr>
                <m:sty m:val="p"/>
              </m:rPr>
              <w:rPr>
                <w:rFonts w:ascii="Cambria Math"/>
                <w:color w:val="000000" w:themeColor="text1"/>
              </w:rPr>
              <m:t xml:space="preserve">rot </m:t>
            </m:r>
          </m:e>
        </m:acc>
        <m:r>
          <m:rPr>
            <m:sty m:val="p"/>
          </m:rPr>
          <w:rPr>
            <w:rFonts w:ascii="Cambria Math"/>
            <w:color w:val="000000" w:themeColor="text1"/>
          </w:rPr>
          <m:t xml:space="preserve"> </m:t>
        </m:r>
        <m:acc>
          <m:accPr>
            <m:chr m:val="⃗"/>
            <m:ctrlPr>
              <w:rPr>
                <w:rFonts w:ascii="Cambria Math" w:hAnsi="Cambria Math"/>
                <w:color w:val="000000" w:themeColor="text1"/>
              </w:rPr>
            </m:ctrlPr>
          </m:accPr>
          <m:e>
            <m:r>
              <m:rPr>
                <m:sty m:val="p"/>
              </m:rPr>
              <w:rPr>
                <w:rFonts w:ascii="Cambria Math"/>
                <w:color w:val="000000" w:themeColor="text1"/>
              </w:rPr>
              <m:t>E</m:t>
            </m:r>
          </m:e>
        </m:acc>
        <m:r>
          <m:rPr>
            <m:sty m:val="p"/>
          </m:rPr>
          <w:rPr>
            <w:rFonts w:ascii="Cambria Math"/>
            <w:color w:val="000000" w:themeColor="text1"/>
          </w:rPr>
          <m:t xml:space="preserve">= </m:t>
        </m:r>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color w:val="000000" w:themeColor="text1"/>
              </w:rPr>
              <m:t>∂</m:t>
            </m:r>
            <m:acc>
              <m:accPr>
                <m:chr m:val="⃗"/>
                <m:ctrlPr>
                  <w:rPr>
                    <w:rFonts w:ascii="Cambria Math" w:hAnsi="Cambria Math"/>
                    <w:color w:val="000000" w:themeColor="text1"/>
                  </w:rPr>
                </m:ctrlPr>
              </m:accPr>
              <m:e>
                <m:r>
                  <m:rPr>
                    <m:sty m:val="p"/>
                  </m:rPr>
                  <w:rPr>
                    <w:rFonts w:ascii="Cambria Math"/>
                    <w:color w:val="000000" w:themeColor="text1"/>
                  </w:rPr>
                  <m:t>B</m:t>
                </m:r>
              </m:e>
            </m:acc>
          </m:num>
          <m:den>
            <m:r>
              <m:rPr>
                <m:sty m:val="p"/>
              </m:rPr>
              <w:rPr>
                <w:rFonts w:ascii="Cambria Math"/>
                <w:color w:val="000000" w:themeColor="text1"/>
              </w:rPr>
              <m:t>∂</m:t>
            </m:r>
            <m:r>
              <m:rPr>
                <m:sty m:val="p"/>
              </m:rPr>
              <w:rPr>
                <w:rFonts w:ascii="Cambria Math"/>
                <w:color w:val="000000" w:themeColor="text1"/>
              </w:rPr>
              <m:t>t</m:t>
            </m:r>
          </m:den>
        </m:f>
      </m:oMath>
      <w:r w:rsidRPr="00B1055E">
        <w:rPr>
          <w:rFonts w:eastAsiaTheme="minorEastAsia"/>
          <w:color w:val="000000" w:themeColor="text1"/>
        </w:rPr>
        <w:t xml:space="preserve">                               </w:t>
      </w:r>
      <m:oMath>
        <m:acc>
          <m:accPr>
            <m:chr m:val="⃗"/>
            <m:ctrlPr>
              <w:rPr>
                <w:rFonts w:ascii="Cambria Math" w:hAnsi="Cambria Math"/>
                <w:i/>
                <w:color w:val="000000" w:themeColor="text1"/>
              </w:rPr>
            </m:ctrlPr>
          </m:accPr>
          <m:e>
            <m:r>
              <w:rPr>
                <w:rFonts w:ascii="Cambria Math" w:hAnsi="Cambria Math"/>
                <w:color w:val="000000" w:themeColor="text1"/>
              </w:rPr>
              <m:t>rot</m:t>
            </m:r>
            <m:r>
              <w:rPr>
                <w:rFonts w:ascii="Cambria Math"/>
                <w:color w:val="000000" w:themeColor="text1"/>
              </w:rPr>
              <m:t xml:space="preserve"> </m:t>
            </m:r>
          </m:e>
        </m:acc>
        <m:r>
          <w:rPr>
            <w:rFonts w:ascii="Cambria Math" w:eastAsiaTheme="minorEastAsia"/>
            <w:color w:val="000000" w:themeColor="text1"/>
          </w:rPr>
          <m:t xml:space="preserve"> </m:t>
        </m:r>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B</m:t>
            </m:r>
          </m:e>
        </m:acc>
        <m:r>
          <w:rPr>
            <w:rFonts w:ascii="Cambria Math" w:eastAsiaTheme="minorEastAsia"/>
            <w:color w:val="000000" w:themeColor="text1"/>
          </w:rPr>
          <m:t>=</m:t>
        </m:r>
        <m:f>
          <m:fPr>
            <m:ctrlPr>
              <w:rPr>
                <w:rFonts w:ascii="Cambria Math" w:eastAsiaTheme="minorEastAsia" w:hAnsi="Cambria Math"/>
                <w:i/>
                <w:color w:val="000000" w:themeColor="text1"/>
              </w:rPr>
            </m:ctrlPr>
          </m:fPr>
          <m:num>
            <m:r>
              <w:rPr>
                <w:rFonts w:ascii="Cambria Math" w:eastAsiaTheme="minorEastAsia"/>
                <w:color w:val="000000" w:themeColor="text1"/>
              </w:rPr>
              <m:t>1</m:t>
            </m:r>
          </m:num>
          <m:den>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c</m:t>
                </m:r>
              </m:e>
              <m:sup>
                <m:r>
                  <w:rPr>
                    <w:rFonts w:ascii="Cambria Math" w:eastAsiaTheme="minorEastAsia"/>
                    <w:color w:val="000000" w:themeColor="text1"/>
                  </w:rPr>
                  <m:t>2</m:t>
                </m:r>
              </m:sup>
            </m:sSup>
          </m:den>
        </m:f>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m:t>
            </m:r>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E</m:t>
                </m:r>
              </m:e>
            </m:acc>
          </m:num>
          <m:den>
            <m:r>
              <w:rPr>
                <w:rFonts w:ascii="Cambria Math" w:eastAsiaTheme="minorEastAsia" w:hAnsi="Cambria Math"/>
                <w:color w:val="000000" w:themeColor="text1"/>
              </w:rPr>
              <m:t>∂t</m:t>
            </m:r>
          </m:den>
        </m:f>
      </m:oMath>
      <w:r w:rsidRPr="00B1055E">
        <w:rPr>
          <w:rFonts w:eastAsiaTheme="minorEastAsia"/>
          <w:color w:val="000000" w:themeColor="text1"/>
        </w:rPr>
        <w:t xml:space="preserve">     </w:t>
      </w:r>
    </w:p>
    <w:p w:rsidR="00924C80" w:rsidRPr="00B1055E" w:rsidRDefault="00EF0493" w:rsidP="00924C80">
      <w:pPr>
        <w:jc w:val="both"/>
        <w:rPr>
          <w:rFonts w:eastAsiaTheme="minorEastAsia"/>
          <w:color w:val="000000" w:themeColor="text1"/>
        </w:rPr>
      </w:pPr>
      <w:r>
        <w:rPr>
          <w:rFonts w:eastAsiaTheme="minorEastAsia"/>
          <w:color w:val="000000" w:themeColor="text1"/>
        </w:rPr>
        <w:t xml:space="preserve">            </w:t>
      </w:r>
      <w:r w:rsidR="00924C80" w:rsidRPr="00B1055E">
        <w:rPr>
          <w:rFonts w:eastAsiaTheme="minorEastAsia"/>
          <w:color w:val="000000" w:themeColor="text1"/>
        </w:rPr>
        <w:t>c étant la célérité de la lumière;</w:t>
      </w:r>
      <m:oMath>
        <m:r>
          <w:rPr>
            <w:rFonts w:ascii="Cambria Math" w:eastAsiaTheme="minorEastAsia"/>
            <w:color w:val="000000" w:themeColor="text1"/>
          </w:rPr>
          <m:t xml:space="preserve"> </m:t>
        </m:r>
        <m:r>
          <w:rPr>
            <w:rFonts w:ascii="Cambria Math" w:eastAsiaTheme="minorEastAsia" w:hAnsi="Cambria Math"/>
            <w:color w:val="000000" w:themeColor="text1"/>
          </w:rPr>
          <m:t>c</m:t>
        </m:r>
        <m:r>
          <w:rPr>
            <w:rFonts w:ascii="Cambria Math" w:eastAsiaTheme="minorEastAsia"/>
            <w:color w:val="000000" w:themeColor="text1"/>
          </w:rPr>
          <m:t>=</m:t>
        </m:r>
        <m:f>
          <m:fPr>
            <m:ctrlPr>
              <w:rPr>
                <w:rFonts w:ascii="Cambria Math" w:eastAsiaTheme="minorEastAsia" w:hAnsi="Cambria Math"/>
                <w:i/>
                <w:color w:val="000000" w:themeColor="text1"/>
              </w:rPr>
            </m:ctrlPr>
          </m:fPr>
          <m:num>
            <m:r>
              <w:rPr>
                <w:rFonts w:ascii="Cambria Math" w:eastAsiaTheme="minorEastAsia"/>
                <w:color w:val="000000" w:themeColor="text1"/>
              </w:rPr>
              <m:t>1</m:t>
            </m:r>
          </m:num>
          <m:den>
            <m:rad>
              <m:radPr>
                <m:degHide m:val="on"/>
                <m:ctrlPr>
                  <w:rPr>
                    <w:rFonts w:ascii="Cambria Math" w:eastAsiaTheme="minorEastAsia" w:hAnsi="Cambria Math"/>
                    <w:i/>
                    <w:color w:val="000000" w:themeColor="text1"/>
                  </w:rPr>
                </m:ctrlPr>
              </m:radPr>
              <m:deg/>
              <m:e>
                <m:r>
                  <m:rPr>
                    <m:sty m:val="p"/>
                  </m:rPr>
                  <w:rPr>
                    <w:rFonts w:ascii="Cambria Math" w:eastAsia="TimesNewRoman" w:hAnsi="Cambria Math"/>
                    <w:color w:val="000000" w:themeColor="text1"/>
                  </w:rPr>
                  <m:t>μ˳</m:t>
                </m:r>
                <m:r>
                  <m:rPr>
                    <m:sty m:val="p"/>
                  </m:rPr>
                  <w:rPr>
                    <w:rFonts w:ascii="Cambria Math" w:eastAsiaTheme="minorEastAsia" w:hAnsi="Cambria Math"/>
                    <w:color w:val="000000" w:themeColor="text1"/>
                  </w:rPr>
                  <m:t>ε˳</m:t>
                </m:r>
              </m:e>
            </m:rad>
          </m:den>
        </m:f>
        <m:r>
          <w:rPr>
            <w:rFonts w:ascii="Cambria Math" w:eastAsiaTheme="minorEastAsia"/>
            <w:color w:val="000000" w:themeColor="text1"/>
          </w:rPr>
          <m:t>=2,99792458</m:t>
        </m:r>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r>
              <w:rPr>
                <w:rFonts w:ascii="Cambria Math" w:eastAsiaTheme="minorEastAsia"/>
                <w:color w:val="000000" w:themeColor="text1"/>
              </w:rPr>
              <m:t>10</m:t>
            </m:r>
          </m:e>
          <m:sup>
            <m:r>
              <w:rPr>
                <w:rFonts w:ascii="Cambria Math" w:eastAsiaTheme="minorEastAsia"/>
                <w:color w:val="000000" w:themeColor="text1"/>
              </w:rPr>
              <m:t>8</m:t>
            </m:r>
          </m:sup>
        </m:sSup>
        <m:r>
          <w:rPr>
            <w:rFonts w:ascii="Cambria Math" w:eastAsiaTheme="minorEastAsia" w:hAnsi="Cambria Math"/>
            <w:color w:val="000000" w:themeColor="text1"/>
          </w:rPr>
          <m:t>m</m:t>
        </m:r>
        <m:r>
          <w:rPr>
            <w:rFonts w:ascii="Cambria Math" w:eastAsiaTheme="minorEastAsia"/>
            <w:color w:val="000000" w:themeColor="text1"/>
          </w:rPr>
          <m:t>/</m:t>
        </m:r>
        <m:r>
          <w:rPr>
            <w:rFonts w:ascii="Cambria Math" w:eastAsiaTheme="minorEastAsia" w:hAnsi="Cambria Math"/>
            <w:color w:val="000000" w:themeColor="text1"/>
          </w:rPr>
          <m:t>s</m:t>
        </m:r>
      </m:oMath>
      <w:r w:rsidR="00924C80" w:rsidRPr="00B1055E">
        <w:rPr>
          <w:rFonts w:eastAsiaTheme="minorEastAsia"/>
          <w:color w:val="000000" w:themeColor="text1"/>
        </w:rPr>
        <w:t xml:space="preserve"> </w:t>
      </w:r>
    </w:p>
    <w:p w:rsidR="00924C80" w:rsidRPr="00B1055E" w:rsidRDefault="00924C80" w:rsidP="00924C80">
      <w:pPr>
        <w:jc w:val="both"/>
        <w:rPr>
          <w:rFonts w:eastAsiaTheme="minorEastAsia"/>
          <w:color w:val="000000" w:themeColor="text1"/>
        </w:rPr>
      </w:pPr>
      <w:r w:rsidRPr="00B1055E">
        <w:rPr>
          <w:rFonts w:eastAsiaTheme="minorEastAsia"/>
          <w:color w:val="000000" w:themeColor="text1"/>
        </w:rPr>
        <w:t>Dans un milieu autre que le vide, supposé homogène, transparente et isotrope (MHTI), la vitesse de propagation est :</w:t>
      </w:r>
      <w:r w:rsidR="002D62A2">
        <w:rPr>
          <w:rFonts w:eastAsiaTheme="minorEastAsia"/>
          <w:color w:val="000000" w:themeColor="text1"/>
        </w:rPr>
        <w:t xml:space="preserve"> </w:t>
      </w:r>
      <w:r w:rsidRPr="00B1055E">
        <w:rPr>
          <w:rFonts w:eastAsiaTheme="minorEastAsia"/>
          <w:color w:val="000000" w:themeColor="text1"/>
        </w:rPr>
        <w:t xml:space="preserve"> </w:t>
      </w:r>
      <m:oMath>
        <m:r>
          <w:rPr>
            <w:rFonts w:ascii="Cambria Math" w:eastAsiaTheme="minorEastAsia" w:hAnsi="Cambria Math"/>
            <w:color w:val="000000" w:themeColor="text1"/>
          </w:rPr>
          <m:t>v</m:t>
        </m:r>
        <m:r>
          <w:rPr>
            <w:rFonts w:ascii="Cambria Math" w:eastAsiaTheme="minorEastAsia"/>
            <w:color w:val="000000" w:themeColor="text1"/>
          </w:rPr>
          <m:t>=</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c</m:t>
            </m:r>
          </m:num>
          <m:den>
            <m:r>
              <w:rPr>
                <w:rFonts w:ascii="Cambria Math" w:eastAsiaTheme="minorEastAsia" w:hAnsi="Cambria Math"/>
                <w:color w:val="000000" w:themeColor="text1"/>
              </w:rPr>
              <m:t>n</m:t>
            </m:r>
          </m:den>
        </m:f>
      </m:oMath>
      <w:r w:rsidRPr="00B1055E">
        <w:rPr>
          <w:rFonts w:eastAsiaTheme="minorEastAsia"/>
          <w:color w:val="000000" w:themeColor="text1"/>
        </w:rPr>
        <w:t xml:space="preserve"> </w:t>
      </w:r>
      <w:r w:rsidR="002D62A2">
        <w:rPr>
          <w:rFonts w:eastAsiaTheme="minorEastAsia"/>
          <w:color w:val="000000" w:themeColor="text1"/>
        </w:rPr>
        <w:t xml:space="preserve"> </w:t>
      </w:r>
      <w:r w:rsidRPr="00B1055E">
        <w:rPr>
          <w:rFonts w:eastAsiaTheme="minorEastAsia"/>
          <w:color w:val="000000" w:themeColor="text1"/>
        </w:rPr>
        <w:t>, n étant l’indice de milieu</w:t>
      </w:r>
      <w:r w:rsidR="003443BD">
        <w:rPr>
          <w:rFonts w:eastAsiaTheme="minorEastAsia"/>
          <w:color w:val="000000" w:themeColor="text1"/>
        </w:rPr>
        <w:t xml:space="preserve"> [8]</w:t>
      </w:r>
      <w:r w:rsidRPr="00B1055E">
        <w:rPr>
          <w:rFonts w:eastAsiaTheme="minorEastAsia"/>
          <w:color w:val="000000" w:themeColor="text1"/>
        </w:rPr>
        <w:t>.</w:t>
      </w:r>
    </w:p>
    <w:p w:rsidR="00924C80" w:rsidRPr="00B1055E" w:rsidRDefault="00924C80" w:rsidP="00BB38B3">
      <w:pPr>
        <w:pStyle w:val="Titre2"/>
        <w:rPr>
          <w:rFonts w:eastAsiaTheme="minorEastAsia"/>
        </w:rPr>
      </w:pPr>
      <w:bookmarkStart w:id="15" w:name="_Toc514020750"/>
      <w:r w:rsidRPr="00B1055E">
        <w:rPr>
          <w:rFonts w:eastAsiaTheme="minorEastAsia"/>
        </w:rPr>
        <w:t xml:space="preserve">Équations de </w:t>
      </w:r>
      <w:r w:rsidRPr="00BB38B3">
        <w:rPr>
          <w:szCs w:val="24"/>
        </w:rPr>
        <w:t>Propagation</w:t>
      </w:r>
      <w:bookmarkEnd w:id="15"/>
      <w:r w:rsidRPr="00B1055E">
        <w:rPr>
          <w:rFonts w:eastAsiaTheme="minorEastAsia"/>
        </w:rPr>
        <w:t xml:space="preserve"> </w:t>
      </w:r>
    </w:p>
    <w:p w:rsidR="00924C80" w:rsidRPr="00B1055E" w:rsidRDefault="00924C80" w:rsidP="005A2102">
      <w:pPr>
        <w:jc w:val="both"/>
        <w:rPr>
          <w:rFonts w:eastAsiaTheme="minorEastAsia"/>
          <w:color w:val="000000" w:themeColor="text1"/>
        </w:rPr>
      </w:pPr>
      <w:r w:rsidRPr="00B1055E">
        <w:rPr>
          <w:color w:val="000000" w:themeColor="text1"/>
        </w:rPr>
        <w:t xml:space="preserve">On élimine  </w:t>
      </w:r>
      <m:oMath>
        <m:acc>
          <m:accPr>
            <m:chr m:val="⃗"/>
            <m:ctrlPr>
              <w:rPr>
                <w:rFonts w:ascii="Cambria Math" w:hAnsi="Cambria Math"/>
                <w:i/>
                <w:color w:val="000000" w:themeColor="text1"/>
              </w:rPr>
            </m:ctrlPr>
          </m:accPr>
          <m:e>
            <m:r>
              <w:rPr>
                <w:rFonts w:ascii="Cambria Math" w:hAnsi="Cambria Math"/>
                <w:color w:val="000000" w:themeColor="text1"/>
              </w:rPr>
              <m:t>B</m:t>
            </m:r>
          </m:e>
        </m:acc>
      </m:oMath>
      <w:r w:rsidRPr="00B1055E">
        <w:rPr>
          <w:rFonts w:eastAsiaTheme="minorEastAsia"/>
          <w:color w:val="000000" w:themeColor="text1"/>
        </w:rPr>
        <w:t xml:space="preserve">  en calculant :</w:t>
      </w:r>
      <m:oMath>
        <m:r>
          <w:rPr>
            <w:rFonts w:ascii="Cambria Math" w:eastAsiaTheme="minorEastAsia"/>
            <w:color w:val="000000" w:themeColor="text1"/>
          </w:rPr>
          <m:t xml:space="preserve"> </m:t>
        </m:r>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rot</m:t>
            </m:r>
          </m:e>
        </m:acc>
        <m:r>
          <w:rPr>
            <w:rFonts w:ascii="Cambria Math" w:eastAsiaTheme="minorEastAsia"/>
            <w:color w:val="000000" w:themeColor="text1"/>
          </w:rPr>
          <m:t>(</m:t>
        </m:r>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rot</m:t>
            </m:r>
          </m:e>
        </m:acc>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E</m:t>
            </m:r>
          </m:e>
        </m:acc>
      </m:oMath>
      <w:r w:rsidRPr="00B1055E">
        <w:rPr>
          <w:rFonts w:eastAsiaTheme="minorEastAsia"/>
          <w:color w:val="000000" w:themeColor="text1"/>
        </w:rPr>
        <w:t xml:space="preserve">).On obtient  l’équation de propagation du champ électrique </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E</m:t>
            </m:r>
          </m:e>
        </m:acc>
      </m:oMath>
      <w:r w:rsidR="005A2102">
        <w:rPr>
          <w:rFonts w:eastAsiaTheme="minorEastAsia"/>
          <w:color w:val="000000" w:themeColor="text1"/>
        </w:rPr>
        <w:t> :</w:t>
      </w:r>
      <w:r w:rsidRPr="00B1055E">
        <w:rPr>
          <w:rFonts w:eastAsiaTheme="minorEastAsia"/>
          <w:color w:val="000000" w:themeColor="text1"/>
        </w:rPr>
        <w:t xml:space="preserve">  </w:t>
      </w:r>
      <m:oMath>
        <m:r>
          <w:rPr>
            <w:rFonts w:ascii="Cambria Math" w:eastAsiaTheme="minorEastAsia"/>
            <w:color w:val="000000" w:themeColor="text1"/>
          </w:rPr>
          <m:t xml:space="preserve"> </m:t>
        </m:r>
        <m:r>
          <m:rPr>
            <m:sty m:val="p"/>
          </m:rPr>
          <w:rPr>
            <w:rFonts w:ascii="Cambria Math" w:hAnsi="Cambria Math"/>
            <w:color w:val="000000" w:themeColor="text1"/>
          </w:rPr>
          <m:t>Δ</m:t>
        </m:r>
        <m:acc>
          <m:accPr>
            <m:chr m:val="⃗"/>
            <m:ctrlPr>
              <w:rPr>
                <w:rFonts w:ascii="Cambria Math" w:hAnsi="Cambria Math"/>
                <w:color w:val="000000" w:themeColor="text1"/>
              </w:rPr>
            </m:ctrlPr>
          </m:accPr>
          <m:e>
            <m:r>
              <m:rPr>
                <m:sty m:val="p"/>
              </m:rPr>
              <w:rPr>
                <w:rFonts w:ascii="Cambria Math"/>
                <w:color w:val="000000" w:themeColor="text1"/>
              </w:rPr>
              <m:t>E</m:t>
            </m:r>
          </m:e>
        </m:acc>
        <m:r>
          <m:rPr>
            <m:sty m:val="p"/>
          </m:rPr>
          <w:rPr>
            <w:rFonts w:ascii="Cambria Math" w:eastAsiaTheme="minorEastAsia" w:hAnsi="Cambria Math"/>
            <w:color w:val="000000" w:themeColor="text1"/>
          </w:rPr>
          <m:t>-μ˳ε˳</m:t>
        </m:r>
        <m:f>
          <m:fPr>
            <m:ctrlPr>
              <w:rPr>
                <w:rFonts w:ascii="Cambria Math" w:eastAsiaTheme="minorEastAsia" w:hAnsi="Cambria Math"/>
                <w:color w:val="000000" w:themeColor="text1"/>
              </w:rPr>
            </m:ctrlPr>
          </m:fPr>
          <m:num>
            <m:sSup>
              <m:sSupPr>
                <m:ctrlPr>
                  <w:rPr>
                    <w:rFonts w:ascii="Cambria Math" w:eastAsiaTheme="minorEastAsia" w:hAnsi="Cambria Math"/>
                    <w:color w:val="000000" w:themeColor="text1"/>
                  </w:rPr>
                </m:ctrlPr>
              </m:sSupPr>
              <m:e>
                <m:r>
                  <m:rPr>
                    <m:sty m:val="p"/>
                  </m:rPr>
                  <w:rPr>
                    <w:rFonts w:ascii="Cambria Math" w:eastAsiaTheme="minorEastAsia" w:hAnsi="Cambria Math"/>
                    <w:color w:val="000000" w:themeColor="text1"/>
                  </w:rPr>
                  <m:t>∂</m:t>
                </m:r>
              </m:e>
              <m:sup>
                <m:r>
                  <m:rPr>
                    <m:sty m:val="p"/>
                  </m:rPr>
                  <w:rPr>
                    <w:rFonts w:ascii="Cambria Math" w:eastAsiaTheme="minorEastAsia"/>
                    <w:color w:val="000000" w:themeColor="text1"/>
                  </w:rPr>
                  <m:t>2</m:t>
                </m:r>
              </m:sup>
            </m:sSup>
            <m:acc>
              <m:accPr>
                <m:chr m:val="⃗"/>
                <m:ctrlPr>
                  <w:rPr>
                    <w:rFonts w:ascii="Cambria Math" w:eastAsiaTheme="minorEastAsia" w:hAnsi="Cambria Math"/>
                    <w:color w:val="000000" w:themeColor="text1"/>
                  </w:rPr>
                </m:ctrlPr>
              </m:accPr>
              <m:e>
                <m:r>
                  <m:rPr>
                    <m:sty m:val="p"/>
                  </m:rPr>
                  <w:rPr>
                    <w:rFonts w:ascii="Cambria Math" w:eastAsiaTheme="minorEastAsia"/>
                    <w:color w:val="000000" w:themeColor="text1"/>
                  </w:rPr>
                  <m:t>E</m:t>
                </m:r>
              </m:e>
            </m:acc>
          </m:num>
          <m:den>
            <m:r>
              <m:rPr>
                <m:sty m:val="p"/>
              </m:rPr>
              <w:rPr>
                <w:rFonts w:ascii="Cambria Math" w:eastAsiaTheme="minorEastAsia" w:hAnsi="Cambria Math"/>
                <w:color w:val="000000" w:themeColor="text1"/>
              </w:rPr>
              <m:t>∂</m:t>
            </m:r>
            <m:sSup>
              <m:sSupPr>
                <m:ctrlPr>
                  <w:rPr>
                    <w:rFonts w:ascii="Cambria Math" w:eastAsiaTheme="minorEastAsia" w:hAnsi="Cambria Math"/>
                    <w:color w:val="000000" w:themeColor="text1"/>
                  </w:rPr>
                </m:ctrlPr>
              </m:sSupPr>
              <m:e>
                <m:r>
                  <m:rPr>
                    <m:sty m:val="p"/>
                  </m:rPr>
                  <w:rPr>
                    <w:rFonts w:ascii="Cambria Math" w:eastAsiaTheme="minorEastAsia"/>
                    <w:color w:val="000000" w:themeColor="text1"/>
                  </w:rPr>
                  <m:t>t</m:t>
                </m:r>
              </m:e>
              <m:sup>
                <m:r>
                  <m:rPr>
                    <m:sty m:val="p"/>
                  </m:rPr>
                  <w:rPr>
                    <w:rFonts w:ascii="Cambria Math" w:eastAsiaTheme="minorEastAsia"/>
                    <w:color w:val="000000" w:themeColor="text1"/>
                  </w:rPr>
                  <m:t>2</m:t>
                </m:r>
              </m:sup>
            </m:sSup>
          </m:den>
        </m:f>
        <m:r>
          <m:rPr>
            <m:sty m:val="p"/>
          </m:rPr>
          <w:rPr>
            <w:rFonts w:ascii="Cambria Math" w:eastAsiaTheme="minorEastAsia"/>
            <w:color w:val="000000" w:themeColor="text1"/>
          </w:rPr>
          <m:t>=</m:t>
        </m:r>
        <m:acc>
          <m:accPr>
            <m:chr m:val="⃗"/>
            <m:ctrlPr>
              <w:rPr>
                <w:rFonts w:ascii="Cambria Math" w:eastAsiaTheme="minorEastAsia" w:hAnsi="Cambria Math"/>
                <w:color w:val="000000" w:themeColor="text1"/>
              </w:rPr>
            </m:ctrlPr>
          </m:accPr>
          <m:e>
            <m:r>
              <m:rPr>
                <m:sty m:val="p"/>
              </m:rPr>
              <w:rPr>
                <w:rFonts w:ascii="Cambria Math" w:eastAsiaTheme="minorEastAsia"/>
                <w:color w:val="000000" w:themeColor="text1"/>
              </w:rPr>
              <m:t>0</m:t>
            </m:r>
          </m:e>
        </m:acc>
      </m:oMath>
      <w:r w:rsidR="005A2102">
        <w:rPr>
          <w:rFonts w:eastAsiaTheme="minorEastAsia"/>
          <w:color w:val="000000" w:themeColor="text1"/>
        </w:rPr>
        <w:t xml:space="preserve">          soit:</w:t>
      </w:r>
      <w:r w:rsidRPr="00B1055E">
        <w:rPr>
          <w:rFonts w:eastAsiaTheme="minorEastAsia"/>
          <w:color w:val="000000" w:themeColor="text1"/>
        </w:rPr>
        <w:t xml:space="preserve"> </w:t>
      </w:r>
      <m:oMath>
        <m:r>
          <w:rPr>
            <w:rFonts w:ascii="Cambria Math" w:eastAsiaTheme="minorEastAsia"/>
            <w:color w:val="000000" w:themeColor="text1"/>
          </w:rPr>
          <m:t xml:space="preserve"> </m:t>
        </m:r>
        <m:r>
          <m:rPr>
            <m:sty m:val="p"/>
          </m:rPr>
          <w:rPr>
            <w:rFonts w:ascii="Cambria Math" w:hAnsi="Cambria Math"/>
            <w:color w:val="000000" w:themeColor="text1"/>
          </w:rPr>
          <m:t>Δ</m:t>
        </m:r>
        <m:acc>
          <m:accPr>
            <m:chr m:val="⃗"/>
            <m:ctrlPr>
              <w:rPr>
                <w:rFonts w:ascii="Cambria Math" w:hAnsi="Cambria Math"/>
                <w:color w:val="000000" w:themeColor="text1"/>
              </w:rPr>
            </m:ctrlPr>
          </m:accPr>
          <m:e>
            <m:r>
              <m:rPr>
                <m:sty m:val="p"/>
              </m:rPr>
              <w:rPr>
                <w:rFonts w:ascii="Cambria Math"/>
                <w:color w:val="000000" w:themeColor="text1"/>
              </w:rPr>
              <m:t>E</m:t>
            </m:r>
          </m:e>
        </m:acc>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m:rPr>
                <m:sty m:val="p"/>
              </m:rPr>
              <w:rPr>
                <w:rFonts w:ascii="Cambria Math" w:eastAsiaTheme="minorEastAsia"/>
                <w:color w:val="000000" w:themeColor="text1"/>
              </w:rPr>
              <m:t>1</m:t>
            </m:r>
          </m:num>
          <m:den>
            <m:sSup>
              <m:sSupPr>
                <m:ctrlPr>
                  <w:rPr>
                    <w:rFonts w:ascii="Cambria Math" w:eastAsiaTheme="minorEastAsia" w:hAnsi="Cambria Math"/>
                    <w:color w:val="000000" w:themeColor="text1"/>
                  </w:rPr>
                </m:ctrlPr>
              </m:sSupPr>
              <m:e>
                <m:r>
                  <m:rPr>
                    <m:sty m:val="p"/>
                  </m:rPr>
                  <w:rPr>
                    <w:rFonts w:ascii="Cambria Math" w:eastAsiaTheme="minorEastAsia"/>
                    <w:color w:val="000000" w:themeColor="text1"/>
                  </w:rPr>
                  <m:t>c</m:t>
                </m:r>
              </m:e>
              <m:sup>
                <m:r>
                  <m:rPr>
                    <m:sty m:val="p"/>
                  </m:rPr>
                  <w:rPr>
                    <w:rFonts w:ascii="Cambria Math" w:eastAsiaTheme="minorEastAsia"/>
                    <w:color w:val="000000" w:themeColor="text1"/>
                  </w:rPr>
                  <m:t>2</m:t>
                </m:r>
              </m:sup>
            </m:sSup>
          </m:den>
        </m:f>
        <m:f>
          <m:fPr>
            <m:ctrlPr>
              <w:rPr>
                <w:rFonts w:ascii="Cambria Math" w:eastAsiaTheme="minorEastAsia" w:hAnsi="Cambria Math"/>
                <w:color w:val="000000" w:themeColor="text1"/>
              </w:rPr>
            </m:ctrlPr>
          </m:fPr>
          <m:num>
            <m:sSup>
              <m:sSupPr>
                <m:ctrlPr>
                  <w:rPr>
                    <w:rFonts w:ascii="Cambria Math" w:eastAsiaTheme="minorEastAsia" w:hAnsi="Cambria Math"/>
                    <w:color w:val="000000" w:themeColor="text1"/>
                  </w:rPr>
                </m:ctrlPr>
              </m:sSupPr>
              <m:e>
                <m:r>
                  <m:rPr>
                    <m:sty m:val="p"/>
                  </m:rPr>
                  <w:rPr>
                    <w:rFonts w:ascii="Cambria Math" w:eastAsiaTheme="minorEastAsia" w:hAnsi="Cambria Math"/>
                    <w:color w:val="000000" w:themeColor="text1"/>
                  </w:rPr>
                  <m:t>∂</m:t>
                </m:r>
              </m:e>
              <m:sup>
                <m:r>
                  <m:rPr>
                    <m:sty m:val="p"/>
                  </m:rPr>
                  <w:rPr>
                    <w:rFonts w:ascii="Cambria Math" w:eastAsiaTheme="minorEastAsia"/>
                    <w:color w:val="000000" w:themeColor="text1"/>
                  </w:rPr>
                  <m:t>2</m:t>
                </m:r>
              </m:sup>
            </m:sSup>
            <m:acc>
              <m:accPr>
                <m:chr m:val="⃗"/>
                <m:ctrlPr>
                  <w:rPr>
                    <w:rFonts w:ascii="Cambria Math" w:eastAsiaTheme="minorEastAsia" w:hAnsi="Cambria Math"/>
                    <w:color w:val="000000" w:themeColor="text1"/>
                  </w:rPr>
                </m:ctrlPr>
              </m:accPr>
              <m:e>
                <m:r>
                  <m:rPr>
                    <m:sty m:val="p"/>
                  </m:rPr>
                  <w:rPr>
                    <w:rFonts w:ascii="Cambria Math" w:eastAsiaTheme="minorEastAsia"/>
                    <w:color w:val="000000" w:themeColor="text1"/>
                  </w:rPr>
                  <m:t>E</m:t>
                </m:r>
              </m:e>
            </m:acc>
          </m:num>
          <m:den>
            <m:r>
              <m:rPr>
                <m:sty m:val="p"/>
              </m:rPr>
              <w:rPr>
                <w:rFonts w:ascii="Cambria Math" w:eastAsiaTheme="minorEastAsia" w:hAnsi="Cambria Math"/>
                <w:color w:val="000000" w:themeColor="text1"/>
              </w:rPr>
              <m:t>∂</m:t>
            </m:r>
            <m:sSup>
              <m:sSupPr>
                <m:ctrlPr>
                  <w:rPr>
                    <w:rFonts w:ascii="Cambria Math" w:eastAsiaTheme="minorEastAsia" w:hAnsi="Cambria Math"/>
                    <w:color w:val="000000" w:themeColor="text1"/>
                  </w:rPr>
                </m:ctrlPr>
              </m:sSupPr>
              <m:e>
                <m:r>
                  <m:rPr>
                    <m:sty m:val="p"/>
                  </m:rPr>
                  <w:rPr>
                    <w:rFonts w:ascii="Cambria Math" w:eastAsiaTheme="minorEastAsia"/>
                    <w:color w:val="000000" w:themeColor="text1"/>
                  </w:rPr>
                  <m:t>t</m:t>
                </m:r>
              </m:e>
              <m:sup>
                <m:r>
                  <m:rPr>
                    <m:sty m:val="p"/>
                  </m:rPr>
                  <w:rPr>
                    <w:rFonts w:ascii="Cambria Math" w:eastAsiaTheme="minorEastAsia"/>
                    <w:color w:val="000000" w:themeColor="text1"/>
                  </w:rPr>
                  <m:t>2</m:t>
                </m:r>
              </m:sup>
            </m:sSup>
          </m:den>
        </m:f>
        <m:r>
          <m:rPr>
            <m:sty m:val="p"/>
          </m:rPr>
          <w:rPr>
            <w:rFonts w:ascii="Cambria Math" w:eastAsiaTheme="minorEastAsia"/>
            <w:color w:val="000000" w:themeColor="text1"/>
          </w:rPr>
          <m:t>=</m:t>
        </m:r>
        <m:acc>
          <m:accPr>
            <m:chr m:val="⃗"/>
            <m:ctrlPr>
              <w:rPr>
                <w:rFonts w:ascii="Cambria Math" w:eastAsiaTheme="minorEastAsia" w:hAnsi="Cambria Math"/>
                <w:color w:val="000000" w:themeColor="text1"/>
              </w:rPr>
            </m:ctrlPr>
          </m:accPr>
          <m:e>
            <m:r>
              <m:rPr>
                <m:sty m:val="p"/>
              </m:rPr>
              <w:rPr>
                <w:rFonts w:ascii="Cambria Math" w:eastAsiaTheme="minorEastAsia"/>
                <w:color w:val="000000" w:themeColor="text1"/>
              </w:rPr>
              <m:t>0</m:t>
            </m:r>
          </m:e>
        </m:acc>
      </m:oMath>
      <w:r w:rsidRPr="00B1055E">
        <w:rPr>
          <w:rFonts w:eastAsiaTheme="minorEastAsia"/>
          <w:color w:val="000000" w:themeColor="text1"/>
        </w:rPr>
        <w:t xml:space="preserve"> </w:t>
      </w:r>
    </w:p>
    <w:p w:rsidR="00924C80" w:rsidRPr="00B1055E" w:rsidRDefault="00924C80" w:rsidP="005A2102">
      <w:pPr>
        <w:jc w:val="both"/>
        <w:rPr>
          <w:rFonts w:eastAsiaTheme="minorEastAsia"/>
          <w:color w:val="000000" w:themeColor="text1"/>
        </w:rPr>
      </w:pPr>
      <w:r w:rsidRPr="00B1055E">
        <w:rPr>
          <w:rFonts w:eastAsiaTheme="minorEastAsia"/>
          <w:color w:val="000000" w:themeColor="text1"/>
        </w:rPr>
        <w:t>Avec  c est la célérité de la lumière dans le vide</w:t>
      </w:r>
    </w:p>
    <w:p w:rsidR="00924C80" w:rsidRPr="00B1055E" w:rsidRDefault="00924C80" w:rsidP="005A2102">
      <w:pPr>
        <w:jc w:val="both"/>
        <w:rPr>
          <w:rFonts w:eastAsiaTheme="minorEastAsia"/>
          <w:color w:val="000000" w:themeColor="text1"/>
        </w:rPr>
      </w:pPr>
      <w:r w:rsidRPr="00B1055E">
        <w:rPr>
          <w:rFonts w:eastAsiaTheme="minorEastAsia"/>
          <w:color w:val="000000" w:themeColor="text1"/>
        </w:rPr>
        <w:t xml:space="preserve">De la même façon le calcule de  </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rot</m:t>
            </m:r>
          </m:e>
        </m:acc>
        <m:r>
          <w:rPr>
            <w:rFonts w:ascii="Cambria Math" w:eastAsiaTheme="minorEastAsia"/>
            <w:color w:val="000000" w:themeColor="text1"/>
          </w:rPr>
          <m:t>(</m:t>
        </m:r>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rot</m:t>
            </m:r>
          </m:e>
        </m:acc>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B</m:t>
            </m:r>
          </m:e>
        </m:acc>
      </m:oMath>
      <w:r w:rsidRPr="00B1055E">
        <w:rPr>
          <w:rFonts w:eastAsiaTheme="minorEastAsia"/>
          <w:color w:val="000000" w:themeColor="text1"/>
        </w:rPr>
        <w:t xml:space="preserve">) conduit a l’équation de propagation du champ magnétique </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B</m:t>
            </m:r>
          </m:e>
        </m:acc>
        <m:r>
          <w:rPr>
            <w:rFonts w:ascii="Cambria Math" w:eastAsiaTheme="minorEastAsia" w:hAnsi="Cambria Math"/>
            <w:color w:val="000000" w:themeColor="text1"/>
          </w:rPr>
          <m:t> </m:t>
        </m:r>
      </m:oMath>
      <w:r w:rsidRPr="00B1055E">
        <w:rPr>
          <w:rFonts w:eastAsiaTheme="minorEastAsia"/>
          <w:color w:val="000000" w:themeColor="text1"/>
        </w:rPr>
        <w:t xml:space="preserve">:             </w:t>
      </w:r>
      <m:oMath>
        <m:r>
          <m:rPr>
            <m:sty m:val="p"/>
          </m:rPr>
          <w:rPr>
            <w:rFonts w:ascii="Cambria Math" w:hAnsi="Cambria Math"/>
            <w:color w:val="000000" w:themeColor="text1"/>
          </w:rPr>
          <m:t>Δ</m:t>
        </m:r>
        <m:acc>
          <m:accPr>
            <m:chr m:val="⃗"/>
            <m:ctrlPr>
              <w:rPr>
                <w:rFonts w:ascii="Cambria Math" w:hAnsi="Cambria Math"/>
                <w:color w:val="000000" w:themeColor="text1"/>
              </w:rPr>
            </m:ctrlPr>
          </m:accPr>
          <m:e>
            <m:r>
              <m:rPr>
                <m:sty m:val="p"/>
              </m:rPr>
              <w:rPr>
                <w:rFonts w:ascii="Cambria Math"/>
                <w:color w:val="000000" w:themeColor="text1"/>
              </w:rPr>
              <m:t>B</m:t>
            </m:r>
          </m:e>
        </m:acc>
        <m:r>
          <m:rPr>
            <m:sty m:val="p"/>
          </m:rPr>
          <w:rPr>
            <w:rFonts w:ascii="Cambria Math" w:eastAsiaTheme="minorEastAsia" w:hAnsi="Cambria Math"/>
            <w:color w:val="000000" w:themeColor="text1"/>
          </w:rPr>
          <m:t>-μ˳ε˳</m:t>
        </m:r>
        <m:f>
          <m:fPr>
            <m:ctrlPr>
              <w:rPr>
                <w:rFonts w:ascii="Cambria Math" w:eastAsiaTheme="minorEastAsia" w:hAnsi="Cambria Math"/>
                <w:color w:val="000000" w:themeColor="text1"/>
              </w:rPr>
            </m:ctrlPr>
          </m:fPr>
          <m:num>
            <m:sSup>
              <m:sSupPr>
                <m:ctrlPr>
                  <w:rPr>
                    <w:rFonts w:ascii="Cambria Math" w:eastAsiaTheme="minorEastAsia" w:hAnsi="Cambria Math"/>
                    <w:color w:val="000000" w:themeColor="text1"/>
                  </w:rPr>
                </m:ctrlPr>
              </m:sSupPr>
              <m:e>
                <m:r>
                  <m:rPr>
                    <m:sty m:val="p"/>
                  </m:rPr>
                  <w:rPr>
                    <w:rFonts w:ascii="Cambria Math" w:eastAsiaTheme="minorEastAsia" w:hAnsi="Cambria Math"/>
                    <w:color w:val="000000" w:themeColor="text1"/>
                  </w:rPr>
                  <m:t>∂</m:t>
                </m:r>
              </m:e>
              <m:sup>
                <m:r>
                  <m:rPr>
                    <m:sty m:val="p"/>
                  </m:rPr>
                  <w:rPr>
                    <w:rFonts w:ascii="Cambria Math" w:eastAsiaTheme="minorEastAsia"/>
                    <w:color w:val="000000" w:themeColor="text1"/>
                  </w:rPr>
                  <m:t>2</m:t>
                </m:r>
              </m:sup>
            </m:sSup>
            <m:acc>
              <m:accPr>
                <m:chr m:val="⃗"/>
                <m:ctrlPr>
                  <w:rPr>
                    <w:rFonts w:ascii="Cambria Math" w:eastAsiaTheme="minorEastAsia" w:hAnsi="Cambria Math"/>
                    <w:color w:val="000000" w:themeColor="text1"/>
                  </w:rPr>
                </m:ctrlPr>
              </m:accPr>
              <m:e>
                <m:r>
                  <m:rPr>
                    <m:sty m:val="p"/>
                  </m:rPr>
                  <w:rPr>
                    <w:rFonts w:ascii="Cambria Math" w:eastAsiaTheme="minorEastAsia"/>
                    <w:color w:val="000000" w:themeColor="text1"/>
                  </w:rPr>
                  <m:t>B</m:t>
                </m:r>
              </m:e>
            </m:acc>
          </m:num>
          <m:den>
            <m:r>
              <m:rPr>
                <m:sty m:val="p"/>
              </m:rPr>
              <w:rPr>
                <w:rFonts w:ascii="Cambria Math" w:eastAsiaTheme="minorEastAsia" w:hAnsi="Cambria Math"/>
                <w:color w:val="000000" w:themeColor="text1"/>
              </w:rPr>
              <m:t>∂</m:t>
            </m:r>
            <m:sSup>
              <m:sSupPr>
                <m:ctrlPr>
                  <w:rPr>
                    <w:rFonts w:ascii="Cambria Math" w:eastAsiaTheme="minorEastAsia" w:hAnsi="Cambria Math"/>
                    <w:color w:val="000000" w:themeColor="text1"/>
                  </w:rPr>
                </m:ctrlPr>
              </m:sSupPr>
              <m:e>
                <m:r>
                  <m:rPr>
                    <m:sty m:val="p"/>
                  </m:rPr>
                  <w:rPr>
                    <w:rFonts w:ascii="Cambria Math" w:eastAsiaTheme="minorEastAsia"/>
                    <w:color w:val="000000" w:themeColor="text1"/>
                  </w:rPr>
                  <m:t>t</m:t>
                </m:r>
              </m:e>
              <m:sup>
                <m:r>
                  <m:rPr>
                    <m:sty m:val="p"/>
                  </m:rPr>
                  <w:rPr>
                    <w:rFonts w:ascii="Cambria Math" w:eastAsiaTheme="minorEastAsia"/>
                    <w:color w:val="000000" w:themeColor="text1"/>
                  </w:rPr>
                  <m:t>2</m:t>
                </m:r>
              </m:sup>
            </m:sSup>
          </m:den>
        </m:f>
        <m:r>
          <m:rPr>
            <m:sty m:val="p"/>
          </m:rPr>
          <w:rPr>
            <w:rFonts w:ascii="Cambria Math" w:eastAsiaTheme="minorEastAsia"/>
            <w:color w:val="000000" w:themeColor="text1"/>
          </w:rPr>
          <m:t>=</m:t>
        </m:r>
        <m:acc>
          <m:accPr>
            <m:chr m:val="⃗"/>
            <m:ctrlPr>
              <w:rPr>
                <w:rFonts w:ascii="Cambria Math" w:eastAsiaTheme="minorEastAsia" w:hAnsi="Cambria Math"/>
                <w:color w:val="000000" w:themeColor="text1"/>
              </w:rPr>
            </m:ctrlPr>
          </m:accPr>
          <m:e>
            <m:r>
              <m:rPr>
                <m:sty m:val="p"/>
              </m:rPr>
              <w:rPr>
                <w:rFonts w:ascii="Cambria Math" w:eastAsiaTheme="minorEastAsia"/>
                <w:color w:val="000000" w:themeColor="text1"/>
              </w:rPr>
              <m:t>0</m:t>
            </m:r>
          </m:e>
        </m:acc>
      </m:oMath>
      <w:r w:rsidRPr="00B1055E">
        <w:rPr>
          <w:rFonts w:eastAsiaTheme="minorEastAsia"/>
          <w:color w:val="000000" w:themeColor="text1"/>
        </w:rPr>
        <w:t xml:space="preserve">     soit  :   </w:t>
      </w:r>
      <m:oMath>
        <m:r>
          <w:rPr>
            <w:rFonts w:ascii="Cambria Math" w:eastAsiaTheme="minorEastAsia"/>
            <w:color w:val="000000" w:themeColor="text1"/>
          </w:rPr>
          <m:t xml:space="preserve"> </m:t>
        </m:r>
        <m:r>
          <m:rPr>
            <m:sty m:val="p"/>
          </m:rPr>
          <w:rPr>
            <w:rFonts w:ascii="Cambria Math" w:hAnsi="Cambria Math"/>
            <w:color w:val="000000" w:themeColor="text1"/>
          </w:rPr>
          <m:t>Δ</m:t>
        </m:r>
        <m:acc>
          <m:accPr>
            <m:chr m:val="⃗"/>
            <m:ctrlPr>
              <w:rPr>
                <w:rFonts w:ascii="Cambria Math" w:hAnsi="Cambria Math"/>
                <w:color w:val="000000" w:themeColor="text1"/>
              </w:rPr>
            </m:ctrlPr>
          </m:accPr>
          <m:e>
            <m:r>
              <m:rPr>
                <m:sty m:val="p"/>
              </m:rPr>
              <w:rPr>
                <w:rFonts w:ascii="Cambria Math"/>
                <w:color w:val="000000" w:themeColor="text1"/>
              </w:rPr>
              <m:t>B</m:t>
            </m:r>
          </m:e>
        </m:acc>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m:rPr>
                <m:sty m:val="p"/>
              </m:rPr>
              <w:rPr>
                <w:rFonts w:ascii="Cambria Math" w:eastAsiaTheme="minorEastAsia"/>
                <w:color w:val="000000" w:themeColor="text1"/>
              </w:rPr>
              <m:t>1</m:t>
            </m:r>
          </m:num>
          <m:den>
            <m:sSup>
              <m:sSupPr>
                <m:ctrlPr>
                  <w:rPr>
                    <w:rFonts w:ascii="Cambria Math" w:eastAsiaTheme="minorEastAsia" w:hAnsi="Cambria Math"/>
                    <w:color w:val="000000" w:themeColor="text1"/>
                  </w:rPr>
                </m:ctrlPr>
              </m:sSupPr>
              <m:e>
                <m:r>
                  <m:rPr>
                    <m:sty m:val="p"/>
                  </m:rPr>
                  <w:rPr>
                    <w:rFonts w:ascii="Cambria Math" w:eastAsiaTheme="minorEastAsia"/>
                    <w:color w:val="000000" w:themeColor="text1"/>
                  </w:rPr>
                  <m:t>c</m:t>
                </m:r>
              </m:e>
              <m:sup>
                <m:r>
                  <m:rPr>
                    <m:sty m:val="p"/>
                  </m:rPr>
                  <w:rPr>
                    <w:rFonts w:ascii="Cambria Math" w:eastAsiaTheme="minorEastAsia"/>
                    <w:color w:val="000000" w:themeColor="text1"/>
                  </w:rPr>
                  <m:t>2</m:t>
                </m:r>
              </m:sup>
            </m:sSup>
          </m:den>
        </m:f>
        <m:f>
          <m:fPr>
            <m:ctrlPr>
              <w:rPr>
                <w:rFonts w:ascii="Cambria Math" w:eastAsiaTheme="minorEastAsia" w:hAnsi="Cambria Math"/>
                <w:color w:val="000000" w:themeColor="text1"/>
              </w:rPr>
            </m:ctrlPr>
          </m:fPr>
          <m:num>
            <m:sSup>
              <m:sSupPr>
                <m:ctrlPr>
                  <w:rPr>
                    <w:rFonts w:ascii="Cambria Math" w:eastAsiaTheme="minorEastAsia" w:hAnsi="Cambria Math"/>
                    <w:color w:val="000000" w:themeColor="text1"/>
                  </w:rPr>
                </m:ctrlPr>
              </m:sSupPr>
              <m:e>
                <m:r>
                  <m:rPr>
                    <m:sty m:val="p"/>
                  </m:rPr>
                  <w:rPr>
                    <w:rFonts w:ascii="Cambria Math" w:eastAsiaTheme="minorEastAsia" w:hAnsi="Cambria Math"/>
                    <w:color w:val="000000" w:themeColor="text1"/>
                  </w:rPr>
                  <m:t>∂</m:t>
                </m:r>
              </m:e>
              <m:sup>
                <m:r>
                  <m:rPr>
                    <m:sty m:val="p"/>
                  </m:rPr>
                  <w:rPr>
                    <w:rFonts w:ascii="Cambria Math" w:eastAsiaTheme="minorEastAsia"/>
                    <w:color w:val="000000" w:themeColor="text1"/>
                  </w:rPr>
                  <m:t>2</m:t>
                </m:r>
              </m:sup>
            </m:sSup>
            <m:acc>
              <m:accPr>
                <m:chr m:val="⃗"/>
                <m:ctrlPr>
                  <w:rPr>
                    <w:rFonts w:ascii="Cambria Math" w:eastAsiaTheme="minorEastAsia" w:hAnsi="Cambria Math"/>
                    <w:color w:val="000000" w:themeColor="text1"/>
                  </w:rPr>
                </m:ctrlPr>
              </m:accPr>
              <m:e>
                <m:r>
                  <m:rPr>
                    <m:sty m:val="p"/>
                  </m:rPr>
                  <w:rPr>
                    <w:rFonts w:ascii="Cambria Math" w:eastAsiaTheme="minorEastAsia"/>
                    <w:color w:val="000000" w:themeColor="text1"/>
                  </w:rPr>
                  <m:t>B</m:t>
                </m:r>
              </m:e>
            </m:acc>
          </m:num>
          <m:den>
            <m:r>
              <m:rPr>
                <m:sty m:val="p"/>
              </m:rPr>
              <w:rPr>
                <w:rFonts w:ascii="Cambria Math" w:eastAsiaTheme="minorEastAsia" w:hAnsi="Cambria Math"/>
                <w:color w:val="000000" w:themeColor="text1"/>
              </w:rPr>
              <m:t>∂</m:t>
            </m:r>
            <m:sSup>
              <m:sSupPr>
                <m:ctrlPr>
                  <w:rPr>
                    <w:rFonts w:ascii="Cambria Math" w:eastAsiaTheme="minorEastAsia" w:hAnsi="Cambria Math"/>
                    <w:color w:val="000000" w:themeColor="text1"/>
                  </w:rPr>
                </m:ctrlPr>
              </m:sSupPr>
              <m:e>
                <m:r>
                  <m:rPr>
                    <m:sty m:val="p"/>
                  </m:rPr>
                  <w:rPr>
                    <w:rFonts w:ascii="Cambria Math" w:eastAsiaTheme="minorEastAsia"/>
                    <w:color w:val="000000" w:themeColor="text1"/>
                  </w:rPr>
                  <m:t>t</m:t>
                </m:r>
              </m:e>
              <m:sup>
                <m:r>
                  <m:rPr>
                    <m:sty m:val="p"/>
                  </m:rPr>
                  <w:rPr>
                    <w:rFonts w:ascii="Cambria Math" w:eastAsiaTheme="minorEastAsia"/>
                    <w:color w:val="000000" w:themeColor="text1"/>
                  </w:rPr>
                  <m:t>2</m:t>
                </m:r>
              </m:sup>
            </m:sSup>
          </m:den>
        </m:f>
        <m:r>
          <m:rPr>
            <m:sty m:val="p"/>
          </m:rPr>
          <w:rPr>
            <w:rFonts w:ascii="Cambria Math" w:eastAsiaTheme="minorEastAsia"/>
            <w:color w:val="000000" w:themeColor="text1"/>
          </w:rPr>
          <m:t>=</m:t>
        </m:r>
        <m:acc>
          <m:accPr>
            <m:chr m:val="⃗"/>
            <m:ctrlPr>
              <w:rPr>
                <w:rFonts w:ascii="Cambria Math" w:eastAsiaTheme="minorEastAsia" w:hAnsi="Cambria Math"/>
                <w:color w:val="000000" w:themeColor="text1"/>
              </w:rPr>
            </m:ctrlPr>
          </m:accPr>
          <m:e>
            <m:r>
              <m:rPr>
                <m:sty m:val="p"/>
              </m:rPr>
              <w:rPr>
                <w:rFonts w:ascii="Cambria Math" w:eastAsiaTheme="minorEastAsia"/>
                <w:color w:val="000000" w:themeColor="text1"/>
              </w:rPr>
              <m:t>0</m:t>
            </m:r>
          </m:e>
        </m:acc>
      </m:oMath>
      <w:r w:rsidRPr="00B1055E">
        <w:rPr>
          <w:rFonts w:eastAsiaTheme="minorEastAsia"/>
          <w:color w:val="000000" w:themeColor="text1"/>
        </w:rPr>
        <w:t xml:space="preserve">          </w:t>
      </w:r>
    </w:p>
    <w:p w:rsidR="00924C80" w:rsidRPr="00B1055E" w:rsidRDefault="00924C80" w:rsidP="00924C80">
      <w:pPr>
        <w:jc w:val="both"/>
        <w:rPr>
          <w:rFonts w:eastAsiaTheme="minorEastAsia"/>
          <w:color w:val="000000" w:themeColor="text1"/>
        </w:rPr>
      </w:pPr>
      <w:r w:rsidRPr="00B1055E">
        <w:rPr>
          <w:rFonts w:eastAsiaTheme="minorEastAsia"/>
          <w:color w:val="000000" w:themeColor="text1"/>
        </w:rPr>
        <w:t>Si, à un l’instant t et au point M(x,y,z) d’un trièdre direct (O,</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i</m:t>
            </m:r>
          </m:e>
        </m:acc>
        <m:r>
          <w:rPr>
            <w:rFonts w:ascii="Cambria Math" w:eastAsiaTheme="minorEastAsia"/>
            <w:color w:val="000000" w:themeColor="text1"/>
          </w:rPr>
          <m:t>,</m:t>
        </m:r>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j</m:t>
            </m:r>
          </m:e>
        </m:acc>
        <m:r>
          <w:rPr>
            <w:rFonts w:ascii="Cambria Math" w:eastAsiaTheme="minorEastAsia"/>
            <w:color w:val="000000" w:themeColor="text1"/>
          </w:rPr>
          <m:t>,</m:t>
        </m:r>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k</m:t>
            </m:r>
          </m:e>
        </m:acc>
        <m:r>
          <w:rPr>
            <w:rFonts w:ascii="Cambria Math" w:eastAsiaTheme="minorEastAsia"/>
            <w:color w:val="000000" w:themeColor="text1"/>
          </w:rPr>
          <m:t>)</m:t>
        </m:r>
      </m:oMath>
      <w:r w:rsidRPr="00B1055E">
        <w:rPr>
          <w:rFonts w:eastAsiaTheme="minorEastAsia"/>
          <w:color w:val="000000" w:themeColor="text1"/>
        </w:rPr>
        <w:t>,</w:t>
      </w:r>
      <w:r w:rsidR="005A2102">
        <w:rPr>
          <w:rFonts w:eastAsiaTheme="minorEastAsia"/>
          <w:color w:val="000000" w:themeColor="text1"/>
        </w:rPr>
        <w:t xml:space="preserve"> </w:t>
      </w:r>
      <w:r w:rsidRPr="00B1055E">
        <w:rPr>
          <w:rFonts w:eastAsiaTheme="minorEastAsia"/>
          <w:color w:val="000000" w:themeColor="text1"/>
        </w:rPr>
        <w:t xml:space="preserve">les composantes du champ électromagnétique </w:t>
      </w:r>
      <m:oMath>
        <m:d>
          <m:dPr>
            <m:ctrlPr>
              <w:rPr>
                <w:rFonts w:ascii="Cambria Math" w:eastAsiaTheme="minorEastAsia" w:hAnsi="Cambria Math"/>
                <w:i/>
                <w:color w:val="000000" w:themeColor="text1"/>
              </w:rPr>
            </m:ctrlPr>
          </m:dPr>
          <m:e>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E</m:t>
                </m:r>
              </m:e>
            </m:acc>
            <m:r>
              <w:rPr>
                <w:rFonts w:ascii="Cambria Math" w:eastAsiaTheme="minorEastAsia"/>
                <w:color w:val="000000" w:themeColor="text1"/>
              </w:rPr>
              <m:t>,</m:t>
            </m:r>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B</m:t>
                </m:r>
              </m:e>
            </m:acc>
          </m:e>
        </m:d>
        <m:r>
          <w:rPr>
            <w:rFonts w:ascii="Cambria Math" w:eastAsiaTheme="minorEastAsia"/>
            <w:color w:val="000000" w:themeColor="text1"/>
          </w:rPr>
          <m:t xml:space="preserve"> </m:t>
        </m:r>
      </m:oMath>
      <w:r w:rsidRPr="00B1055E">
        <w:rPr>
          <w:rFonts w:eastAsiaTheme="minorEastAsia"/>
          <w:color w:val="000000" w:themeColor="text1"/>
        </w:rPr>
        <w:t>sont</w:t>
      </w:r>
      <w:r w:rsidR="005A2102">
        <w:rPr>
          <w:rFonts w:eastAsiaTheme="minorEastAsia"/>
          <w:color w:val="000000" w:themeColor="text1"/>
        </w:rPr>
        <w:t xml:space="preserve"> </w:t>
      </w:r>
      <w:r w:rsidRPr="00B1055E">
        <w:rPr>
          <w:rFonts w:eastAsiaTheme="minorEastAsia"/>
          <w:color w:val="000000" w:themeColor="text1"/>
        </w:rPr>
        <w:t>(</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E</m:t>
            </m:r>
          </m:e>
          <m:sub>
            <m:r>
              <w:rPr>
                <w:rFonts w:ascii="Cambria Math" w:eastAsiaTheme="minorEastAsia" w:hAnsi="Cambria Math"/>
                <w:color w:val="000000" w:themeColor="text1"/>
              </w:rPr>
              <m:t>x</m:t>
            </m:r>
          </m:sub>
        </m:sSub>
        <m:r>
          <w:rPr>
            <w:rFonts w:ascii="Cambria Math" w:eastAsiaTheme="minorEastAsia"/>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E</m:t>
            </m:r>
          </m:e>
          <m:sub>
            <m:r>
              <w:rPr>
                <w:rFonts w:ascii="Cambria Math" w:eastAsiaTheme="minorEastAsia" w:hAnsi="Cambria Math"/>
                <w:color w:val="000000" w:themeColor="text1"/>
              </w:rPr>
              <m:t>y</m:t>
            </m:r>
          </m:sub>
        </m:sSub>
        <m:r>
          <w:rPr>
            <w:rFonts w:ascii="Cambria Math" w:eastAsiaTheme="minorEastAsia"/>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E</m:t>
            </m:r>
          </m:e>
          <m:sub>
            <m:r>
              <w:rPr>
                <w:rFonts w:ascii="Cambria Math" w:eastAsiaTheme="minorEastAsia" w:hAnsi="Cambria Math"/>
                <w:color w:val="000000" w:themeColor="text1"/>
              </w:rPr>
              <m:t>z</m:t>
            </m:r>
          </m:sub>
        </m:sSub>
        <m:r>
          <w:rPr>
            <w:rFonts w:ascii="Cambria Math" w:eastAsiaTheme="minorEastAsia"/>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B</m:t>
            </m:r>
          </m:e>
          <m:sub>
            <m:r>
              <w:rPr>
                <w:rFonts w:ascii="Cambria Math" w:eastAsiaTheme="minorEastAsia" w:hAnsi="Cambria Math"/>
                <w:color w:val="000000" w:themeColor="text1"/>
              </w:rPr>
              <m:t>x</m:t>
            </m:r>
          </m:sub>
        </m:sSub>
        <m:r>
          <w:rPr>
            <w:rFonts w:ascii="Cambria Math" w:eastAsiaTheme="minorEastAsia"/>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B</m:t>
            </m:r>
          </m:e>
          <m:sub>
            <m:r>
              <w:rPr>
                <w:rFonts w:ascii="Cambria Math" w:eastAsiaTheme="minorEastAsia" w:hAnsi="Cambria Math"/>
                <w:color w:val="000000" w:themeColor="text1"/>
              </w:rPr>
              <m:t>y</m:t>
            </m:r>
          </m:sub>
        </m:sSub>
        <m:r>
          <w:rPr>
            <w:rFonts w:ascii="Cambria Math" w:eastAsiaTheme="minorEastAsia"/>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B</m:t>
            </m:r>
          </m:e>
          <m:sub>
            <m:r>
              <w:rPr>
                <w:rFonts w:ascii="Cambria Math" w:eastAsiaTheme="minorEastAsia" w:hAnsi="Cambria Math"/>
                <w:color w:val="000000" w:themeColor="text1"/>
              </w:rPr>
              <m:t>z</m:t>
            </m:r>
          </m:sub>
        </m:sSub>
        <m:r>
          <w:rPr>
            <w:rFonts w:ascii="Cambria Math" w:eastAsiaTheme="minorEastAsia"/>
            <w:color w:val="000000" w:themeColor="text1"/>
          </w:rPr>
          <m:t>)</m:t>
        </m:r>
      </m:oMath>
      <w:r w:rsidRPr="00B1055E">
        <w:rPr>
          <w:rFonts w:eastAsiaTheme="minorEastAsia"/>
          <w:color w:val="000000" w:themeColor="text1"/>
        </w:rPr>
        <w:t xml:space="preserve">,chacun de ces composants des champs est solution de l’équation de D’Alembert : </w:t>
      </w:r>
    </w:p>
    <w:p w:rsidR="00924C80" w:rsidRPr="00C80F86" w:rsidRDefault="00924C80" w:rsidP="00C80F86">
      <w:pPr>
        <w:pStyle w:val="Paragraphedeliste"/>
        <w:numPr>
          <w:ilvl w:val="0"/>
          <w:numId w:val="8"/>
        </w:numPr>
        <w:spacing w:line="240" w:lineRule="auto"/>
        <w:ind w:left="426"/>
        <w:jc w:val="both"/>
        <w:rPr>
          <w:rFonts w:ascii="Times New Roman" w:eastAsiaTheme="minorEastAsia" w:hAnsi="Times New Roman" w:cs="Times New Roman"/>
          <w:color w:val="00B050"/>
          <w:sz w:val="24"/>
          <w:szCs w:val="24"/>
        </w:rPr>
      </w:pPr>
      <m:oMath>
        <m:r>
          <m:rPr>
            <m:sty m:val="p"/>
          </m:rPr>
          <w:rPr>
            <w:rFonts w:ascii="Cambria Math" w:hAnsi="Times New Roman" w:cs="Times New Roman"/>
            <w:color w:val="000000" w:themeColor="text1"/>
            <w:sz w:val="24"/>
            <w:szCs w:val="24"/>
          </w:rPr>
          <w:lastRenderedPageBreak/>
          <m:t>Δ</m:t>
        </m:r>
        <m:r>
          <m:rPr>
            <m:sty m:val="p"/>
          </m:rPr>
          <w:rPr>
            <w:rFonts w:ascii="Cambria Math" w:hAnsi="Times New Roman" w:cs="Times New Roman"/>
            <w:color w:val="000000" w:themeColor="text1"/>
            <w:sz w:val="24"/>
            <w:szCs w:val="24"/>
          </w:rPr>
          <m:t>S(M,t)</m:t>
        </m:r>
        <m:r>
          <m:rPr>
            <m:sty m:val="p"/>
          </m:rPr>
          <w:rPr>
            <w:rFonts w:ascii="Cambria Math" w:eastAsiaTheme="minorEastAsia" w:hAnsi="Cambria Math" w:cs="Times New Roman"/>
            <w:color w:val="000000" w:themeColor="text1"/>
            <w:sz w:val="24"/>
            <w:szCs w:val="24"/>
          </w:rPr>
          <m:t>-</m:t>
        </m:r>
        <m:f>
          <m:fPr>
            <m:ctrlPr>
              <w:rPr>
                <w:rFonts w:ascii="Cambria Math" w:eastAsiaTheme="minorEastAsia" w:hAnsi="Times New Roman" w:cs="Times New Roman"/>
                <w:color w:val="000000" w:themeColor="text1"/>
                <w:sz w:val="24"/>
                <w:szCs w:val="24"/>
              </w:rPr>
            </m:ctrlPr>
          </m:fPr>
          <m:num>
            <m:r>
              <m:rPr>
                <m:sty m:val="p"/>
              </m:rPr>
              <w:rPr>
                <w:rFonts w:ascii="Cambria Math" w:eastAsiaTheme="minorEastAsia" w:hAnsi="Times New Roman" w:cs="Times New Roman"/>
                <w:color w:val="000000" w:themeColor="text1"/>
                <w:sz w:val="24"/>
                <w:szCs w:val="24"/>
              </w:rPr>
              <m:t>1</m:t>
            </m:r>
          </m:num>
          <m:den>
            <m:sSup>
              <m:sSupPr>
                <m:ctrlPr>
                  <w:rPr>
                    <w:rFonts w:ascii="Cambria Math" w:eastAsiaTheme="minorEastAsia" w:hAnsi="Times New Roman" w:cs="Times New Roman"/>
                    <w:color w:val="000000" w:themeColor="text1"/>
                    <w:sz w:val="24"/>
                    <w:szCs w:val="24"/>
                  </w:rPr>
                </m:ctrlPr>
              </m:sSupPr>
              <m:e>
                <m:r>
                  <m:rPr>
                    <m:sty m:val="p"/>
                  </m:rPr>
                  <w:rPr>
                    <w:rFonts w:ascii="Cambria Math" w:eastAsiaTheme="minorEastAsia" w:hAnsi="Times New Roman" w:cs="Times New Roman"/>
                    <w:color w:val="000000" w:themeColor="text1"/>
                    <w:sz w:val="24"/>
                    <w:szCs w:val="24"/>
                  </w:rPr>
                  <m:t>c</m:t>
                </m:r>
              </m:e>
              <m:sup>
                <m:r>
                  <m:rPr>
                    <m:sty m:val="p"/>
                  </m:rPr>
                  <w:rPr>
                    <w:rFonts w:ascii="Cambria Math" w:eastAsiaTheme="minorEastAsia" w:hAnsi="Times New Roman" w:cs="Times New Roman"/>
                    <w:color w:val="000000" w:themeColor="text1"/>
                    <w:sz w:val="24"/>
                    <w:szCs w:val="24"/>
                  </w:rPr>
                  <m:t>2</m:t>
                </m:r>
              </m:sup>
            </m:sSup>
          </m:den>
        </m:f>
        <m:f>
          <m:fPr>
            <m:ctrlPr>
              <w:rPr>
                <w:rFonts w:ascii="Cambria Math" w:eastAsiaTheme="minorEastAsia" w:hAnsi="Times New Roman" w:cs="Times New Roman"/>
                <w:color w:val="000000" w:themeColor="text1"/>
                <w:sz w:val="24"/>
                <w:szCs w:val="24"/>
              </w:rPr>
            </m:ctrlPr>
          </m:fPr>
          <m:num>
            <m:sSup>
              <m:sSupPr>
                <m:ctrlPr>
                  <w:rPr>
                    <w:rFonts w:ascii="Cambria Math" w:eastAsiaTheme="minorEastAsia" w:hAnsi="Times New Roman" w:cs="Times New Roman"/>
                    <w:color w:val="000000" w:themeColor="text1"/>
                    <w:sz w:val="24"/>
                    <w:szCs w:val="24"/>
                  </w:rPr>
                </m:ctrlPr>
              </m:sSupPr>
              <m:e>
                <m:r>
                  <m:rPr>
                    <m:sty m:val="p"/>
                  </m:rPr>
                  <w:rPr>
                    <w:rFonts w:ascii="Cambria Math" w:eastAsiaTheme="minorEastAsia" w:hAnsi="Times New Roman" w:cs="Times New Roman"/>
                    <w:color w:val="000000" w:themeColor="text1"/>
                    <w:sz w:val="24"/>
                    <w:szCs w:val="24"/>
                  </w:rPr>
                  <m:t>∂</m:t>
                </m:r>
              </m:e>
              <m:sup>
                <m:r>
                  <m:rPr>
                    <m:sty m:val="p"/>
                  </m:rPr>
                  <w:rPr>
                    <w:rFonts w:ascii="Cambria Math" w:eastAsiaTheme="minorEastAsia" w:hAnsi="Times New Roman" w:cs="Times New Roman"/>
                    <w:color w:val="000000" w:themeColor="text1"/>
                    <w:sz w:val="24"/>
                    <w:szCs w:val="24"/>
                  </w:rPr>
                  <m:t>2</m:t>
                </m:r>
              </m:sup>
            </m:sSup>
            <m:r>
              <m:rPr>
                <m:sty m:val="p"/>
              </m:rPr>
              <w:rPr>
                <w:rFonts w:ascii="Cambria Math" w:eastAsiaTheme="minorEastAsia" w:hAnsi="Times New Roman" w:cs="Times New Roman"/>
                <w:color w:val="000000" w:themeColor="text1"/>
                <w:sz w:val="24"/>
                <w:szCs w:val="24"/>
              </w:rPr>
              <m:t>S(M,t)</m:t>
            </m:r>
          </m:num>
          <m:den>
            <m:r>
              <m:rPr>
                <m:sty m:val="p"/>
              </m:rPr>
              <w:rPr>
                <w:rFonts w:ascii="Cambria Math" w:eastAsiaTheme="minorEastAsia" w:hAnsi="Times New Roman" w:cs="Times New Roman"/>
                <w:color w:val="000000" w:themeColor="text1"/>
                <w:sz w:val="24"/>
                <w:szCs w:val="24"/>
              </w:rPr>
              <m:t>∂</m:t>
            </m:r>
            <m:sSup>
              <m:sSupPr>
                <m:ctrlPr>
                  <w:rPr>
                    <w:rFonts w:ascii="Cambria Math" w:eastAsiaTheme="minorEastAsia" w:hAnsi="Times New Roman" w:cs="Times New Roman"/>
                    <w:color w:val="000000" w:themeColor="text1"/>
                    <w:sz w:val="24"/>
                    <w:szCs w:val="24"/>
                  </w:rPr>
                </m:ctrlPr>
              </m:sSupPr>
              <m:e>
                <m:r>
                  <m:rPr>
                    <m:sty m:val="p"/>
                  </m:rPr>
                  <w:rPr>
                    <w:rFonts w:ascii="Cambria Math" w:eastAsiaTheme="minorEastAsia" w:hAnsi="Times New Roman" w:cs="Times New Roman"/>
                    <w:color w:val="000000" w:themeColor="text1"/>
                    <w:sz w:val="24"/>
                    <w:szCs w:val="24"/>
                  </w:rPr>
                  <m:t>t</m:t>
                </m:r>
              </m:e>
              <m:sup>
                <m:r>
                  <m:rPr>
                    <m:sty m:val="p"/>
                  </m:rPr>
                  <w:rPr>
                    <w:rFonts w:ascii="Cambria Math" w:eastAsiaTheme="minorEastAsia" w:hAnsi="Times New Roman" w:cs="Times New Roman"/>
                    <w:color w:val="000000" w:themeColor="text1"/>
                    <w:sz w:val="24"/>
                    <w:szCs w:val="24"/>
                  </w:rPr>
                  <m:t>2</m:t>
                </m:r>
              </m:sup>
            </m:sSup>
          </m:den>
        </m:f>
        <m:r>
          <m:rPr>
            <m:sty m:val="p"/>
          </m:rPr>
          <w:rPr>
            <w:rFonts w:ascii="Cambria Math" w:eastAsiaTheme="minorEastAsia" w:hAnsi="Times New Roman" w:cs="Times New Roman"/>
            <w:color w:val="000000" w:themeColor="text1"/>
            <w:sz w:val="24"/>
            <w:szCs w:val="24"/>
          </w:rPr>
          <m:t>=0</m:t>
        </m:r>
      </m:oMath>
      <w:r w:rsidR="00C80F86" w:rsidRPr="00C80F86">
        <w:rPr>
          <w:rFonts w:ascii="Times New Roman" w:eastAsiaTheme="minorEastAsia" w:hAnsi="Times New Roman" w:cs="Times New Roman"/>
          <w:color w:val="000000" w:themeColor="text1"/>
          <w:sz w:val="24"/>
          <w:szCs w:val="24"/>
        </w:rPr>
        <w:t xml:space="preserve">, </w:t>
      </w:r>
      <w:r w:rsidR="00C80F86" w:rsidRPr="00C80F86">
        <w:rPr>
          <w:rFonts w:ascii="Times New Roman" w:eastAsiaTheme="minorEastAsia" w:hAnsi="Times New Roman" w:cs="Times New Roman"/>
          <w:color w:val="00B050"/>
          <w:sz w:val="24"/>
          <w:szCs w:val="24"/>
        </w:rPr>
        <w:t xml:space="preserve">S représente une composante </w:t>
      </w:r>
      <w:r w:rsidR="003C006F">
        <w:rPr>
          <w:rFonts w:ascii="Times New Roman" w:eastAsiaTheme="minorEastAsia" w:hAnsi="Times New Roman" w:cs="Times New Roman"/>
          <w:color w:val="00B050"/>
          <w:sz w:val="24"/>
          <w:szCs w:val="24"/>
        </w:rPr>
        <w:t xml:space="preserve">du </w:t>
      </w:r>
      <w:r w:rsidR="00C80F86" w:rsidRPr="00C80F86">
        <w:rPr>
          <w:rFonts w:eastAsiaTheme="minorEastAsia"/>
          <w:color w:val="00B050"/>
        </w:rPr>
        <w:t xml:space="preserve">champ électromagnétique </w:t>
      </w:r>
      <m:oMath>
        <m:d>
          <m:dPr>
            <m:ctrlPr>
              <w:rPr>
                <w:rFonts w:ascii="Cambria Math" w:eastAsiaTheme="minorEastAsia" w:hAnsi="Cambria Math"/>
                <w:i/>
                <w:color w:val="00B050"/>
              </w:rPr>
            </m:ctrlPr>
          </m:dPr>
          <m:e>
            <m:acc>
              <m:accPr>
                <m:chr m:val="⃗"/>
                <m:ctrlPr>
                  <w:rPr>
                    <w:rFonts w:ascii="Cambria Math" w:eastAsiaTheme="minorEastAsia" w:hAnsi="Cambria Math"/>
                    <w:i/>
                    <w:color w:val="00B050"/>
                  </w:rPr>
                </m:ctrlPr>
              </m:accPr>
              <m:e>
                <m:r>
                  <w:rPr>
                    <w:rFonts w:ascii="Cambria Math" w:eastAsiaTheme="minorEastAsia" w:hAnsi="Cambria Math"/>
                    <w:color w:val="00B050"/>
                  </w:rPr>
                  <m:t>E</m:t>
                </m:r>
              </m:e>
            </m:acc>
            <m:r>
              <w:rPr>
                <w:rFonts w:ascii="Cambria Math" w:eastAsiaTheme="minorEastAsia"/>
                <w:color w:val="00B050"/>
              </w:rPr>
              <m:t>,</m:t>
            </m:r>
            <m:acc>
              <m:accPr>
                <m:chr m:val="⃗"/>
                <m:ctrlPr>
                  <w:rPr>
                    <w:rFonts w:ascii="Cambria Math" w:eastAsiaTheme="minorEastAsia" w:hAnsi="Cambria Math"/>
                    <w:i/>
                    <w:color w:val="00B050"/>
                  </w:rPr>
                </m:ctrlPr>
              </m:accPr>
              <m:e>
                <m:r>
                  <w:rPr>
                    <w:rFonts w:ascii="Cambria Math" w:eastAsiaTheme="minorEastAsia" w:hAnsi="Cambria Math"/>
                    <w:color w:val="00B050"/>
                  </w:rPr>
                  <m:t>B</m:t>
                </m:r>
              </m:e>
            </m:acc>
          </m:e>
        </m:d>
      </m:oMath>
      <w:r w:rsidR="00C80F86" w:rsidRPr="00C80F86">
        <w:rPr>
          <w:rFonts w:eastAsiaTheme="minorEastAsia"/>
          <w:color w:val="00B050"/>
        </w:rPr>
        <w:t>.</w:t>
      </w:r>
    </w:p>
    <w:p w:rsidR="00924C80" w:rsidRPr="00B1055E" w:rsidRDefault="00924C80" w:rsidP="00C80F86">
      <w:pPr>
        <w:pStyle w:val="Corpsdetexte"/>
        <w:numPr>
          <w:ilvl w:val="0"/>
          <w:numId w:val="8"/>
        </w:numPr>
        <w:ind w:left="426"/>
        <w:jc w:val="both"/>
        <w:rPr>
          <w:color w:val="000000" w:themeColor="text1"/>
        </w:rPr>
      </w:pPr>
      <w:r w:rsidRPr="00B1055E">
        <w:rPr>
          <w:color w:val="000000" w:themeColor="text1"/>
        </w:rPr>
        <w:t>Surface d’onde</w:t>
      </w:r>
    </w:p>
    <w:p w:rsidR="00924C80" w:rsidRPr="00B1055E" w:rsidRDefault="00924C80" w:rsidP="00924C80">
      <w:pPr>
        <w:pStyle w:val="Corpsdetexte"/>
        <w:spacing w:before="139"/>
        <w:ind w:right="136"/>
        <w:jc w:val="both"/>
        <w:rPr>
          <w:color w:val="000000" w:themeColor="text1"/>
        </w:rPr>
      </w:pPr>
      <w:r w:rsidRPr="00B1055E">
        <w:rPr>
          <w:color w:val="000000" w:themeColor="text1"/>
        </w:rPr>
        <w:t xml:space="preserve">   On appelle surface d’onde Σ</w:t>
      </w:r>
      <w:r w:rsidRPr="00B1055E">
        <w:rPr>
          <w:color w:val="000000" w:themeColor="text1"/>
          <w:vertAlign w:val="subscript"/>
        </w:rPr>
        <w:t>t</w:t>
      </w:r>
      <w:r w:rsidRPr="00B1055E">
        <w:rPr>
          <w:color w:val="000000" w:themeColor="text1"/>
        </w:rPr>
        <w:t xml:space="preserve"> l’ensemble des points de l’espace représentant le même état physique à un instant t donné, le champ électromagnétique étant le même sur cette surface</w:t>
      </w:r>
      <w:r w:rsidR="003443BD">
        <w:rPr>
          <w:color w:val="000000" w:themeColor="text1"/>
        </w:rPr>
        <w:t xml:space="preserve"> [8</w:t>
      </w:r>
      <w:r w:rsidR="00EF0493">
        <w:rPr>
          <w:color w:val="000000" w:themeColor="text1"/>
        </w:rPr>
        <w:t>]</w:t>
      </w:r>
      <w:r w:rsidR="003443BD">
        <w:rPr>
          <w:color w:val="000000" w:themeColor="text1"/>
        </w:rPr>
        <w:t xml:space="preserve"> [9</w:t>
      </w:r>
      <w:r w:rsidR="002D62A2">
        <w:rPr>
          <w:color w:val="000000" w:themeColor="text1"/>
        </w:rPr>
        <w:t>]</w:t>
      </w:r>
      <w:r w:rsidRPr="00B1055E">
        <w:rPr>
          <w:color w:val="000000" w:themeColor="text1"/>
        </w:rPr>
        <w:t>.</w:t>
      </w:r>
    </w:p>
    <w:p w:rsidR="00924C80" w:rsidRPr="00B1055E" w:rsidRDefault="00924C80" w:rsidP="00BB38B3">
      <w:pPr>
        <w:pStyle w:val="Titre2"/>
      </w:pPr>
      <w:bookmarkStart w:id="16" w:name="_Toc514020751"/>
      <w:r w:rsidRPr="00B1055E">
        <w:t xml:space="preserve">Onde plan </w:t>
      </w:r>
      <w:r w:rsidRPr="00BB38B3">
        <w:rPr>
          <w:szCs w:val="24"/>
        </w:rPr>
        <w:t>progressive</w:t>
      </w:r>
      <w:r w:rsidRPr="00B1055E">
        <w:t xml:space="preserve"> OPP</w:t>
      </w:r>
      <w:bookmarkEnd w:id="16"/>
    </w:p>
    <w:p w:rsidR="00924C80" w:rsidRPr="00B1055E" w:rsidRDefault="00924C80" w:rsidP="00C80F86">
      <w:pPr>
        <w:pStyle w:val="Corpsdetexte"/>
        <w:spacing w:before="136"/>
        <w:ind w:right="137"/>
        <w:jc w:val="both"/>
        <w:rPr>
          <w:color w:val="000000" w:themeColor="text1"/>
        </w:rPr>
      </w:pPr>
      <w:r w:rsidRPr="00B1055E">
        <w:rPr>
          <w:color w:val="000000" w:themeColor="text1"/>
        </w:rPr>
        <w:t xml:space="preserve">   Une onde électromagnétique est qualifiée de plane lorsque ses surfaces d’onde sont à tout instant t des plans. C’est le cas lorsque les coordonnées spatiales du champ électromagnétique ne dépendent que d’un seul paramètre, z par exemple: l’onde se propage alors selon l’axe des z. Appliquée à une onde plane se propageant selon cet axe, l’équation de propagation se simplifie en une équation à une dimension </w:t>
      </w:r>
      <w:r w:rsidR="003443BD" w:rsidRPr="00C80F86">
        <w:rPr>
          <w:color w:val="00B050"/>
        </w:rPr>
        <w:t>[9</w:t>
      </w:r>
      <w:r w:rsidR="00C80F86" w:rsidRPr="00C80F86">
        <w:rPr>
          <w:color w:val="00B050"/>
        </w:rPr>
        <w:t>,</w:t>
      </w:r>
      <w:r w:rsidR="003443BD" w:rsidRPr="00C80F86">
        <w:rPr>
          <w:color w:val="00B050"/>
        </w:rPr>
        <w:t>10</w:t>
      </w:r>
      <w:r w:rsidR="00CB56ED" w:rsidRPr="00C80F86">
        <w:rPr>
          <w:color w:val="00B050"/>
        </w:rPr>
        <w:t>]</w:t>
      </w:r>
      <w:r w:rsidRPr="00C80F86">
        <w:rPr>
          <w:color w:val="00B050"/>
        </w:rPr>
        <w:t>:</w:t>
      </w:r>
    </w:p>
    <w:p w:rsidR="00924C80" w:rsidRPr="00B1055E" w:rsidRDefault="00BC429B" w:rsidP="00924C80">
      <w:pPr>
        <w:pStyle w:val="Paragraphedeliste"/>
        <w:spacing w:line="240" w:lineRule="auto"/>
        <w:ind w:left="2220"/>
        <w:jc w:val="both"/>
        <w:rPr>
          <w:rFonts w:ascii="Times New Roman" w:eastAsiaTheme="minorEastAsia" w:hAnsi="Times New Roman" w:cs="Times New Roman"/>
          <w:color w:val="000000" w:themeColor="text1"/>
          <w:sz w:val="24"/>
          <w:szCs w:val="24"/>
        </w:rPr>
      </w:pPr>
      <m:oMath>
        <m:f>
          <m:fPr>
            <m:ctrlPr>
              <w:rPr>
                <w:rFonts w:ascii="Cambria Math" w:eastAsiaTheme="minorEastAsia" w:hAnsi="Times New Roman" w:cs="Times New Roman"/>
                <w:color w:val="000000" w:themeColor="text1"/>
                <w:sz w:val="24"/>
                <w:szCs w:val="24"/>
              </w:rPr>
            </m:ctrlPr>
          </m:fPr>
          <m:num>
            <m:sSup>
              <m:sSupPr>
                <m:ctrlPr>
                  <w:rPr>
                    <w:rFonts w:ascii="Cambria Math" w:eastAsiaTheme="minorEastAsia" w:hAnsi="Times New Roman" w:cs="Times New Roman"/>
                    <w:color w:val="000000" w:themeColor="text1"/>
                    <w:sz w:val="24"/>
                    <w:szCs w:val="24"/>
                  </w:rPr>
                </m:ctrlPr>
              </m:sSupPr>
              <m:e>
                <m:r>
                  <m:rPr>
                    <m:sty m:val="p"/>
                  </m:rPr>
                  <w:rPr>
                    <w:rFonts w:ascii="Cambria Math" w:eastAsiaTheme="minorEastAsia" w:hAnsi="Cambria Math" w:cs="Times New Roman"/>
                    <w:color w:val="000000" w:themeColor="text1"/>
                    <w:sz w:val="24"/>
                    <w:szCs w:val="24"/>
                  </w:rPr>
                  <m:t>∂</m:t>
                </m:r>
              </m:e>
              <m:sup>
                <m:r>
                  <m:rPr>
                    <m:sty m:val="p"/>
                  </m:rPr>
                  <w:rPr>
                    <w:rFonts w:ascii="Cambria Math" w:eastAsiaTheme="minorEastAsia" w:hAnsi="Times New Roman" w:cs="Times New Roman"/>
                    <w:color w:val="000000" w:themeColor="text1"/>
                    <w:sz w:val="24"/>
                    <w:szCs w:val="24"/>
                  </w:rPr>
                  <m:t>2</m:t>
                </m:r>
              </m:sup>
            </m:sSup>
            <m:r>
              <m:rPr>
                <m:sty m:val="p"/>
              </m:rPr>
              <w:rPr>
                <w:rFonts w:ascii="Cambria Math" w:hAnsi="Times New Roman" w:cs="Times New Roman"/>
                <w:color w:val="000000" w:themeColor="text1"/>
                <w:sz w:val="24"/>
                <w:szCs w:val="24"/>
              </w:rPr>
              <m:t>S(z,t)</m:t>
            </m:r>
          </m:num>
          <m:den>
            <m:r>
              <m:rPr>
                <m:sty m:val="p"/>
              </m:rPr>
              <w:rPr>
                <w:rFonts w:ascii="Cambria Math" w:eastAsiaTheme="minorEastAsia" w:hAnsi="Cambria Math" w:cs="Times New Roman"/>
                <w:color w:val="000000" w:themeColor="text1"/>
                <w:sz w:val="24"/>
                <w:szCs w:val="24"/>
              </w:rPr>
              <m:t>∂</m:t>
            </m:r>
            <m:sSup>
              <m:sSupPr>
                <m:ctrlPr>
                  <w:rPr>
                    <w:rFonts w:ascii="Cambria Math" w:eastAsiaTheme="minorEastAsia" w:hAnsi="Times New Roman" w:cs="Times New Roman"/>
                    <w:color w:val="000000" w:themeColor="text1"/>
                    <w:sz w:val="24"/>
                    <w:szCs w:val="24"/>
                  </w:rPr>
                </m:ctrlPr>
              </m:sSupPr>
              <m:e>
                <m:r>
                  <m:rPr>
                    <m:sty m:val="p"/>
                  </m:rPr>
                  <w:rPr>
                    <w:rFonts w:ascii="Cambria Math" w:eastAsiaTheme="minorEastAsia" w:hAnsi="Times New Roman" w:cs="Times New Roman"/>
                    <w:color w:val="000000" w:themeColor="text1"/>
                    <w:sz w:val="24"/>
                    <w:szCs w:val="24"/>
                  </w:rPr>
                  <m:t>z</m:t>
                </m:r>
              </m:e>
              <m:sup>
                <m:r>
                  <m:rPr>
                    <m:sty m:val="p"/>
                  </m:rPr>
                  <w:rPr>
                    <w:rFonts w:ascii="Cambria Math" w:eastAsiaTheme="minorEastAsia" w:hAnsi="Times New Roman" w:cs="Times New Roman"/>
                    <w:color w:val="000000" w:themeColor="text1"/>
                    <w:sz w:val="24"/>
                    <w:szCs w:val="24"/>
                  </w:rPr>
                  <m:t>2</m:t>
                </m:r>
              </m:sup>
            </m:sSup>
          </m:den>
        </m:f>
        <m:r>
          <m:rPr>
            <m:sty m:val="p"/>
          </m:rPr>
          <w:rPr>
            <w:rFonts w:ascii="Cambria Math" w:eastAsiaTheme="minorEastAsia" w:hAnsi="Cambria Math" w:cs="Times New Roman"/>
            <w:color w:val="000000" w:themeColor="text1"/>
            <w:sz w:val="24"/>
            <w:szCs w:val="24"/>
          </w:rPr>
          <m:t>-</m:t>
        </m:r>
        <m:f>
          <m:fPr>
            <m:ctrlPr>
              <w:rPr>
                <w:rFonts w:ascii="Cambria Math" w:eastAsiaTheme="minorEastAsia" w:hAnsi="Times New Roman" w:cs="Times New Roman"/>
                <w:color w:val="000000" w:themeColor="text1"/>
                <w:sz w:val="24"/>
                <w:szCs w:val="24"/>
              </w:rPr>
            </m:ctrlPr>
          </m:fPr>
          <m:num>
            <m:r>
              <m:rPr>
                <m:sty m:val="p"/>
              </m:rPr>
              <w:rPr>
                <w:rFonts w:ascii="Cambria Math" w:eastAsiaTheme="minorEastAsia" w:hAnsi="Times New Roman" w:cs="Times New Roman"/>
                <w:color w:val="000000" w:themeColor="text1"/>
                <w:sz w:val="24"/>
                <w:szCs w:val="24"/>
              </w:rPr>
              <m:t>1</m:t>
            </m:r>
          </m:num>
          <m:den>
            <m:sSup>
              <m:sSupPr>
                <m:ctrlPr>
                  <w:rPr>
                    <w:rFonts w:ascii="Cambria Math" w:eastAsiaTheme="minorEastAsia" w:hAnsi="Times New Roman" w:cs="Times New Roman"/>
                    <w:color w:val="000000" w:themeColor="text1"/>
                    <w:sz w:val="24"/>
                    <w:szCs w:val="24"/>
                  </w:rPr>
                </m:ctrlPr>
              </m:sSupPr>
              <m:e>
                <m:r>
                  <m:rPr>
                    <m:sty m:val="p"/>
                  </m:rPr>
                  <w:rPr>
                    <w:rFonts w:ascii="Cambria Math" w:eastAsiaTheme="minorEastAsia" w:hAnsi="Times New Roman" w:cs="Times New Roman"/>
                    <w:color w:val="000000" w:themeColor="text1"/>
                    <w:sz w:val="24"/>
                    <w:szCs w:val="24"/>
                  </w:rPr>
                  <m:t>c</m:t>
                </m:r>
              </m:e>
              <m:sup>
                <m:r>
                  <m:rPr>
                    <m:sty m:val="p"/>
                  </m:rPr>
                  <w:rPr>
                    <w:rFonts w:ascii="Cambria Math" w:eastAsiaTheme="minorEastAsia" w:hAnsi="Times New Roman" w:cs="Times New Roman"/>
                    <w:color w:val="000000" w:themeColor="text1"/>
                    <w:sz w:val="24"/>
                    <w:szCs w:val="24"/>
                  </w:rPr>
                  <m:t>2</m:t>
                </m:r>
              </m:sup>
            </m:sSup>
          </m:den>
        </m:f>
        <m:f>
          <m:fPr>
            <m:ctrlPr>
              <w:rPr>
                <w:rFonts w:ascii="Cambria Math" w:eastAsiaTheme="minorEastAsia" w:hAnsi="Times New Roman" w:cs="Times New Roman"/>
                <w:color w:val="000000" w:themeColor="text1"/>
                <w:sz w:val="24"/>
                <w:szCs w:val="24"/>
              </w:rPr>
            </m:ctrlPr>
          </m:fPr>
          <m:num>
            <m:sSup>
              <m:sSupPr>
                <m:ctrlPr>
                  <w:rPr>
                    <w:rFonts w:ascii="Cambria Math" w:eastAsiaTheme="minorEastAsia" w:hAnsi="Times New Roman" w:cs="Times New Roman"/>
                    <w:color w:val="000000" w:themeColor="text1"/>
                    <w:sz w:val="24"/>
                    <w:szCs w:val="24"/>
                  </w:rPr>
                </m:ctrlPr>
              </m:sSupPr>
              <m:e>
                <m:r>
                  <m:rPr>
                    <m:sty m:val="p"/>
                  </m:rPr>
                  <w:rPr>
                    <w:rFonts w:ascii="Cambria Math" w:eastAsiaTheme="minorEastAsia" w:hAnsi="Cambria Math" w:cs="Times New Roman"/>
                    <w:color w:val="000000" w:themeColor="text1"/>
                    <w:sz w:val="24"/>
                    <w:szCs w:val="24"/>
                  </w:rPr>
                  <m:t>∂</m:t>
                </m:r>
              </m:e>
              <m:sup>
                <m:r>
                  <m:rPr>
                    <m:sty m:val="p"/>
                  </m:rPr>
                  <w:rPr>
                    <w:rFonts w:ascii="Cambria Math" w:eastAsiaTheme="minorEastAsia" w:hAnsi="Times New Roman" w:cs="Times New Roman"/>
                    <w:color w:val="000000" w:themeColor="text1"/>
                    <w:sz w:val="24"/>
                    <w:szCs w:val="24"/>
                  </w:rPr>
                  <m:t>2</m:t>
                </m:r>
              </m:sup>
            </m:sSup>
            <m:r>
              <m:rPr>
                <m:sty m:val="p"/>
              </m:rPr>
              <w:rPr>
                <w:rFonts w:ascii="Cambria Math" w:eastAsiaTheme="minorEastAsia" w:hAnsi="Times New Roman" w:cs="Times New Roman"/>
                <w:color w:val="000000" w:themeColor="text1"/>
                <w:sz w:val="24"/>
                <w:szCs w:val="24"/>
              </w:rPr>
              <m:t>S(z,t)</m:t>
            </m:r>
          </m:num>
          <m:den>
            <m:r>
              <m:rPr>
                <m:sty m:val="p"/>
              </m:rPr>
              <w:rPr>
                <w:rFonts w:ascii="Cambria Math" w:eastAsiaTheme="minorEastAsia" w:hAnsi="Cambria Math" w:cs="Times New Roman"/>
                <w:color w:val="000000" w:themeColor="text1"/>
                <w:sz w:val="24"/>
                <w:szCs w:val="24"/>
              </w:rPr>
              <m:t>∂</m:t>
            </m:r>
            <m:sSup>
              <m:sSupPr>
                <m:ctrlPr>
                  <w:rPr>
                    <w:rFonts w:ascii="Cambria Math" w:eastAsiaTheme="minorEastAsia" w:hAnsi="Times New Roman" w:cs="Times New Roman"/>
                    <w:color w:val="000000" w:themeColor="text1"/>
                    <w:sz w:val="24"/>
                    <w:szCs w:val="24"/>
                  </w:rPr>
                </m:ctrlPr>
              </m:sSupPr>
              <m:e>
                <m:r>
                  <m:rPr>
                    <m:sty m:val="p"/>
                  </m:rPr>
                  <w:rPr>
                    <w:rFonts w:ascii="Cambria Math" w:eastAsiaTheme="minorEastAsia" w:hAnsi="Times New Roman" w:cs="Times New Roman"/>
                    <w:color w:val="000000" w:themeColor="text1"/>
                    <w:sz w:val="24"/>
                    <w:szCs w:val="24"/>
                  </w:rPr>
                  <m:t>t</m:t>
                </m:r>
              </m:e>
              <m:sup>
                <m:r>
                  <m:rPr>
                    <m:sty m:val="p"/>
                  </m:rPr>
                  <w:rPr>
                    <w:rFonts w:ascii="Cambria Math" w:eastAsiaTheme="minorEastAsia" w:hAnsi="Times New Roman" w:cs="Times New Roman"/>
                    <w:color w:val="000000" w:themeColor="text1"/>
                    <w:sz w:val="24"/>
                    <w:szCs w:val="24"/>
                  </w:rPr>
                  <m:t>2</m:t>
                </m:r>
              </m:sup>
            </m:sSup>
          </m:den>
        </m:f>
        <m:r>
          <m:rPr>
            <m:sty m:val="p"/>
          </m:rPr>
          <w:rPr>
            <w:rFonts w:ascii="Cambria Math" w:eastAsiaTheme="minorEastAsia" w:hAnsi="Times New Roman" w:cs="Times New Roman"/>
            <w:color w:val="000000" w:themeColor="text1"/>
            <w:sz w:val="24"/>
            <w:szCs w:val="24"/>
          </w:rPr>
          <m:t>=0</m:t>
        </m:r>
      </m:oMath>
      <w:r w:rsidR="00924C80" w:rsidRPr="00B1055E">
        <w:rPr>
          <w:rFonts w:ascii="Times New Roman" w:eastAsiaTheme="minorEastAsia" w:hAnsi="Times New Roman" w:cs="Times New Roman"/>
          <w:color w:val="000000" w:themeColor="text1"/>
          <w:sz w:val="24"/>
          <w:szCs w:val="24"/>
        </w:rPr>
        <w:t xml:space="preserve"> </w:t>
      </w:r>
    </w:p>
    <w:p w:rsidR="00924C80" w:rsidRPr="00B1055E" w:rsidRDefault="00924C80" w:rsidP="00C80F86">
      <w:pPr>
        <w:pStyle w:val="Corpsdetexte"/>
        <w:spacing w:before="191"/>
        <w:jc w:val="both"/>
        <w:rPr>
          <w:color w:val="000000" w:themeColor="text1"/>
        </w:rPr>
      </w:pPr>
      <w:r w:rsidRPr="00B1055E">
        <w:rPr>
          <w:color w:val="000000" w:themeColor="text1"/>
        </w:rPr>
        <w:t>dont la sol</w:t>
      </w:r>
      <w:r w:rsidR="00C80F86">
        <w:rPr>
          <w:color w:val="000000" w:themeColor="text1"/>
        </w:rPr>
        <w:t>ution générale s’écrit :</w:t>
      </w:r>
      <w:r w:rsidR="00C80F86">
        <w:rPr>
          <w:color w:val="000000" w:themeColor="text1"/>
        </w:rPr>
        <w:tab/>
      </w:r>
      <w:r w:rsidRPr="00B1055E">
        <w:rPr>
          <w:color w:val="000000" w:themeColor="text1"/>
        </w:rPr>
        <w:t>S (z, t) = F(z – ct) + G(z + ct)</w:t>
      </w:r>
    </w:p>
    <w:p w:rsidR="00924C80" w:rsidRPr="00B1055E" w:rsidRDefault="00C80F86" w:rsidP="00C80F86">
      <w:pPr>
        <w:pStyle w:val="Corpsdetexte"/>
        <w:spacing w:before="191"/>
        <w:jc w:val="both"/>
        <w:rPr>
          <w:color w:val="000000" w:themeColor="text1"/>
        </w:rPr>
      </w:pPr>
      <w:r>
        <w:rPr>
          <w:color w:val="000000" w:themeColor="text1"/>
        </w:rPr>
        <w:t>Ou</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924C80" w:rsidRPr="00B1055E">
        <w:rPr>
          <w:color w:val="000000" w:themeColor="text1"/>
        </w:rPr>
        <w:t xml:space="preserve">  </w:t>
      </w:r>
      <m:oMath>
        <m:r>
          <w:rPr>
            <w:rFonts w:ascii="Cambria Math" w:hAnsi="Cambria Math"/>
            <w:color w:val="000000" w:themeColor="text1"/>
          </w:rPr>
          <m:t>S</m:t>
        </m:r>
        <m:r>
          <w:rPr>
            <w:rFonts w:ascii="Cambria Math"/>
            <w:color w:val="000000" w:themeColor="text1"/>
          </w:rPr>
          <m:t>(</m:t>
        </m:r>
        <m:r>
          <w:rPr>
            <w:rFonts w:ascii="Cambria Math" w:hAnsi="Cambria Math"/>
            <w:color w:val="000000" w:themeColor="text1"/>
          </w:rPr>
          <m:t>M</m:t>
        </m:r>
        <m:r>
          <w:rPr>
            <w:rFonts w:ascii="Cambria Math"/>
            <w:color w:val="000000" w:themeColor="text1"/>
          </w:rPr>
          <m:t>,</m:t>
        </m:r>
        <m:r>
          <w:rPr>
            <w:rFonts w:ascii="Cambria Math" w:hAnsi="Cambria Math"/>
            <w:color w:val="000000" w:themeColor="text1"/>
          </w:rPr>
          <m:t>t</m:t>
        </m:r>
        <m:r>
          <w:rPr>
            <w:rFonts w:ascii="Cambria Math"/>
            <w:color w:val="000000" w:themeColor="text1"/>
          </w:rPr>
          <m:t>)=</m:t>
        </m:r>
        <m:r>
          <w:rPr>
            <w:rFonts w:ascii="Cambria Math" w:hAnsi="Cambria Math"/>
            <w:color w:val="000000" w:themeColor="text1"/>
          </w:rPr>
          <m:t>F</m:t>
        </m:r>
        <m:r>
          <w:rPr>
            <w:rFonts w:ascii="Cambria Math"/>
            <w:color w:val="000000" w:themeColor="text1"/>
          </w:rPr>
          <m:t>(</m:t>
        </m:r>
        <m:acc>
          <m:accPr>
            <m:chr m:val="⃗"/>
            <m:ctrlPr>
              <w:rPr>
                <w:rFonts w:ascii="Cambria Math" w:hAnsi="Cambria Math"/>
                <w:i/>
                <w:color w:val="000000" w:themeColor="text1"/>
              </w:rPr>
            </m:ctrlPr>
          </m:accPr>
          <m:e>
            <m:r>
              <w:rPr>
                <w:rFonts w:ascii="Cambria Math" w:hAnsi="Cambria Math"/>
                <w:color w:val="000000" w:themeColor="text1"/>
              </w:rPr>
              <m:t>r</m:t>
            </m:r>
          </m:e>
        </m:acc>
        <m:r>
          <w:rPr>
            <w:rFonts w:ascii="Cambria Math"/>
            <w:color w:val="000000" w:themeColor="text1"/>
          </w:rPr>
          <m:t>.</m:t>
        </m:r>
        <m:acc>
          <m:accPr>
            <m:chr m:val="⃗"/>
            <m:ctrlPr>
              <w:rPr>
                <w:rFonts w:ascii="Cambria Math" w:hAnsi="Cambria Math"/>
                <w:i/>
                <w:color w:val="000000" w:themeColor="text1"/>
              </w:rPr>
            </m:ctrlPr>
          </m:accPr>
          <m:e>
            <m:r>
              <w:rPr>
                <w:rFonts w:ascii="Cambria Math" w:hAnsi="Cambria Math"/>
                <w:color w:val="000000" w:themeColor="text1"/>
              </w:rPr>
              <m:t>i</m:t>
            </m:r>
          </m:e>
        </m:acc>
        <m:r>
          <w:rPr>
            <w:rFonts w:ascii="Cambria Math" w:hAnsi="Cambria Math"/>
            <w:color w:val="000000" w:themeColor="text1"/>
          </w:rPr>
          <m:t>-ct</m:t>
        </m:r>
        <m:r>
          <w:rPr>
            <w:rFonts w:ascii="Cambria Math"/>
            <w:color w:val="000000" w:themeColor="text1"/>
          </w:rPr>
          <m:t>)+</m:t>
        </m:r>
        <m:r>
          <w:rPr>
            <w:rFonts w:ascii="Cambria Math" w:hAnsi="Cambria Math"/>
            <w:color w:val="000000" w:themeColor="text1"/>
          </w:rPr>
          <m:t>G</m:t>
        </m:r>
        <m:r>
          <w:rPr>
            <w:rFonts w:ascii="Cambria Math"/>
            <w:color w:val="000000" w:themeColor="text1"/>
          </w:rPr>
          <m:t>(</m:t>
        </m:r>
        <m:acc>
          <m:accPr>
            <m:chr m:val="⃗"/>
            <m:ctrlPr>
              <w:rPr>
                <w:rFonts w:ascii="Cambria Math" w:hAnsi="Cambria Math"/>
                <w:i/>
                <w:color w:val="000000" w:themeColor="text1"/>
              </w:rPr>
            </m:ctrlPr>
          </m:accPr>
          <m:e>
            <m:r>
              <w:rPr>
                <w:rFonts w:ascii="Cambria Math" w:hAnsi="Cambria Math"/>
                <w:color w:val="000000" w:themeColor="text1"/>
              </w:rPr>
              <m:t>r</m:t>
            </m:r>
          </m:e>
        </m:acc>
        <m:r>
          <w:rPr>
            <w:rFonts w:ascii="Cambria Math"/>
            <w:color w:val="000000" w:themeColor="text1"/>
          </w:rPr>
          <m:t>.</m:t>
        </m:r>
        <m:acc>
          <m:accPr>
            <m:chr m:val="⃗"/>
            <m:ctrlPr>
              <w:rPr>
                <w:rFonts w:ascii="Cambria Math" w:hAnsi="Cambria Math"/>
                <w:i/>
                <w:color w:val="000000" w:themeColor="text1"/>
              </w:rPr>
            </m:ctrlPr>
          </m:accPr>
          <m:e>
            <m:r>
              <w:rPr>
                <w:rFonts w:ascii="Cambria Math" w:hAnsi="Cambria Math"/>
                <w:color w:val="000000" w:themeColor="text1"/>
              </w:rPr>
              <m:t>i</m:t>
            </m:r>
          </m:e>
        </m:acc>
        <m:r>
          <w:rPr>
            <w:rFonts w:ascii="Cambria Math"/>
            <w:color w:val="000000" w:themeColor="text1"/>
          </w:rPr>
          <m:t>+</m:t>
        </m:r>
        <m:r>
          <w:rPr>
            <w:rFonts w:ascii="Cambria Math" w:hAnsi="Cambria Math"/>
            <w:color w:val="000000" w:themeColor="text1"/>
          </w:rPr>
          <m:t>ct</m:t>
        </m:r>
        <m:r>
          <w:rPr>
            <w:rFonts w:ascii="Cambria Math"/>
            <w:color w:val="000000" w:themeColor="text1"/>
          </w:rPr>
          <m:t>)</m:t>
        </m:r>
      </m:oMath>
    </w:p>
    <w:p w:rsidR="00924C80" w:rsidRPr="00B1055E" w:rsidRDefault="00924C80" w:rsidP="00924C80">
      <w:pPr>
        <w:pStyle w:val="Corpsdetexte"/>
        <w:spacing w:before="191"/>
        <w:jc w:val="both"/>
        <w:rPr>
          <w:color w:val="000000" w:themeColor="text1"/>
        </w:rPr>
      </w:pPr>
      <w:r w:rsidRPr="00B1055E">
        <w:rPr>
          <w:color w:val="000000" w:themeColor="text1"/>
        </w:rPr>
        <w:t xml:space="preserve">F et G étant deux fonctions arbitraires et </w:t>
      </w:r>
      <m:oMath>
        <m:acc>
          <m:accPr>
            <m:chr m:val="⃗"/>
            <m:ctrlPr>
              <w:rPr>
                <w:rFonts w:ascii="Cambria Math" w:hAnsi="Cambria Math"/>
                <w:i/>
                <w:color w:val="000000" w:themeColor="text1"/>
              </w:rPr>
            </m:ctrlPr>
          </m:accPr>
          <m:e>
            <m:r>
              <w:rPr>
                <w:rFonts w:ascii="Cambria Math" w:hAnsi="Cambria Math"/>
                <w:color w:val="000000" w:themeColor="text1"/>
              </w:rPr>
              <m:t>r</m:t>
            </m:r>
          </m:e>
        </m:acc>
        <m:r>
          <w:rPr>
            <w:rFonts w:ascii="Cambria Math"/>
            <w:color w:val="000000" w:themeColor="text1"/>
          </w:rPr>
          <m:t>=</m:t>
        </m:r>
        <m:acc>
          <m:accPr>
            <m:chr m:val="⃗"/>
            <m:ctrlPr>
              <w:rPr>
                <w:rFonts w:ascii="Cambria Math" w:hAnsi="Cambria Math"/>
                <w:i/>
                <w:color w:val="000000" w:themeColor="text1"/>
              </w:rPr>
            </m:ctrlPr>
          </m:accPr>
          <m:e>
            <m:r>
              <w:rPr>
                <w:rFonts w:ascii="Cambria Math" w:hAnsi="Cambria Math"/>
                <w:color w:val="000000" w:themeColor="text1"/>
              </w:rPr>
              <m:t>OM</m:t>
            </m:r>
          </m:e>
        </m:acc>
      </m:oMath>
    </w:p>
    <w:p w:rsidR="00924C80" w:rsidRPr="00B1055E" w:rsidRDefault="00924C80" w:rsidP="00924C80">
      <w:pPr>
        <w:pStyle w:val="Corpsdetexte"/>
        <w:spacing w:before="138"/>
        <w:ind w:right="137"/>
        <w:jc w:val="both"/>
        <w:rPr>
          <w:color w:val="000000" w:themeColor="text1"/>
        </w:rPr>
      </w:pPr>
      <w:r w:rsidRPr="00B1055E">
        <w:rPr>
          <w:color w:val="000000" w:themeColor="text1"/>
        </w:rPr>
        <w:t xml:space="preserve">La fonction F (z – ct) représente une onde plane dite progressive, c’est-à-dire se propageant sans déformation dans un sens donné qui est dans notre cas le sens des z croissants. </w:t>
      </w:r>
    </w:p>
    <w:p w:rsidR="00924C80" w:rsidRPr="00B1055E" w:rsidRDefault="00924C80" w:rsidP="00924C80">
      <w:pPr>
        <w:pStyle w:val="Corpsdetexte"/>
        <w:spacing w:before="138"/>
        <w:ind w:right="137"/>
        <w:jc w:val="both"/>
        <w:rPr>
          <w:color w:val="000000" w:themeColor="text1"/>
        </w:rPr>
      </w:pPr>
      <w:r w:rsidRPr="00B1055E">
        <w:rPr>
          <w:color w:val="000000" w:themeColor="text1"/>
        </w:rPr>
        <w:t>La fonction G (z + ct) correspond à une onde plane progressive dans le sens des z décroissants.</w:t>
      </w:r>
    </w:p>
    <w:p w:rsidR="00924C80" w:rsidRPr="00B1055E" w:rsidRDefault="00924C80" w:rsidP="00924C80">
      <w:pPr>
        <w:pStyle w:val="Paragraphedeliste"/>
        <w:numPr>
          <w:ilvl w:val="0"/>
          <w:numId w:val="9"/>
        </w:numPr>
        <w:spacing w:line="240" w:lineRule="auto"/>
        <w:ind w:right="140"/>
        <w:jc w:val="both"/>
        <w:rPr>
          <w:rFonts w:ascii="Times New Roman" w:hAnsi="Times New Roman" w:cs="Times New Roman"/>
          <w:color w:val="000000" w:themeColor="text1"/>
          <w:sz w:val="24"/>
          <w:szCs w:val="24"/>
        </w:rPr>
      </w:pPr>
      <w:r w:rsidRPr="00B1055E">
        <w:rPr>
          <w:rFonts w:ascii="Times New Roman" w:hAnsi="Times New Roman" w:cs="Times New Roman"/>
          <w:color w:val="000000" w:themeColor="text1"/>
          <w:sz w:val="24"/>
          <w:szCs w:val="24"/>
        </w:rPr>
        <w:t>La solution générale de l’équation d’onde à une dimension est donc une superposition de deux ondes planes progressives en sens inverses.</w:t>
      </w:r>
    </w:p>
    <w:p w:rsidR="00924C80" w:rsidRPr="00B1055E" w:rsidRDefault="00924C80" w:rsidP="00924C80">
      <w:pPr>
        <w:ind w:right="140"/>
        <w:jc w:val="both"/>
        <w:rPr>
          <w:rFonts w:eastAsiaTheme="minorEastAsia"/>
          <w:color w:val="000000" w:themeColor="text1"/>
        </w:rPr>
      </w:pPr>
      <w:r w:rsidRPr="00B1055E">
        <w:rPr>
          <w:color w:val="000000" w:themeColor="text1"/>
        </w:rPr>
        <w:t xml:space="preserve">Si la direction de propagation est définie par le vecteur </w:t>
      </w:r>
      <m:oMath>
        <m:acc>
          <m:accPr>
            <m:chr m:val="⃗"/>
            <m:ctrlPr>
              <w:rPr>
                <w:rFonts w:ascii="Cambria Math" w:hAnsi="Cambria Math"/>
                <w:i/>
                <w:color w:val="000000" w:themeColor="text1"/>
              </w:rPr>
            </m:ctrlPr>
          </m:accPr>
          <m:e>
            <m:r>
              <w:rPr>
                <w:rFonts w:ascii="Cambria Math" w:hAnsi="Cambria Math"/>
                <w:color w:val="000000" w:themeColor="text1"/>
              </w:rPr>
              <m:t>u</m:t>
            </m:r>
          </m:e>
        </m:acc>
      </m:oMath>
      <w:r w:rsidRPr="00B1055E">
        <w:rPr>
          <w:rFonts w:eastAsiaTheme="minorEastAsia"/>
          <w:color w:val="000000" w:themeColor="text1"/>
        </w:rPr>
        <w:t xml:space="preserve"> </w:t>
      </w:r>
      <w:r w:rsidRPr="004E34A5">
        <w:rPr>
          <w:rFonts w:eastAsiaTheme="minorEastAsia"/>
          <w:color w:val="00B050"/>
        </w:rPr>
        <w:t>(Figure</w:t>
      </w:r>
      <w:r w:rsidR="004E34A5" w:rsidRPr="004E34A5">
        <w:rPr>
          <w:rFonts w:eastAsiaTheme="minorEastAsia"/>
          <w:color w:val="00B050"/>
        </w:rPr>
        <w:t>.</w:t>
      </w:r>
      <w:r w:rsidR="00CB56ED" w:rsidRPr="004E34A5">
        <w:rPr>
          <w:rFonts w:eastAsiaTheme="minorEastAsia"/>
          <w:color w:val="00B050"/>
        </w:rPr>
        <w:t>5</w:t>
      </w:r>
      <w:r w:rsidRPr="004E34A5">
        <w:rPr>
          <w:rFonts w:eastAsiaTheme="minorEastAsia"/>
          <w:color w:val="00B050"/>
        </w:rPr>
        <w:t>)</w:t>
      </w:r>
      <w:r w:rsidRPr="00B1055E">
        <w:rPr>
          <w:rFonts w:eastAsiaTheme="minorEastAsia"/>
          <w:color w:val="000000" w:themeColor="text1"/>
        </w:rPr>
        <w:t xml:space="preserve"> et si la vitesse de propagation est v, la solution générale s’écrit :   </w:t>
      </w:r>
      <m:oMath>
        <m:r>
          <w:rPr>
            <w:rFonts w:ascii="Cambria Math" w:eastAsiaTheme="minorEastAsia" w:hAnsi="Cambria Math"/>
            <w:color w:val="000000" w:themeColor="text1"/>
          </w:rPr>
          <m:t>S</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M</m:t>
            </m:r>
            <m:r>
              <w:rPr>
                <w:rFonts w:ascii="Cambria Math" w:eastAsiaTheme="minorEastAsia"/>
                <w:color w:val="000000" w:themeColor="text1"/>
              </w:rPr>
              <m:t>,</m:t>
            </m:r>
            <m:r>
              <w:rPr>
                <w:rFonts w:ascii="Cambria Math" w:eastAsiaTheme="minorEastAsia" w:hAnsi="Cambria Math"/>
                <w:color w:val="000000" w:themeColor="text1"/>
              </w:rPr>
              <m:t>t</m:t>
            </m:r>
          </m:e>
        </m:d>
        <m:r>
          <w:rPr>
            <w:rFonts w:ascii="Cambria Math" w:eastAsiaTheme="minorEastAsia"/>
            <w:color w:val="000000" w:themeColor="text1"/>
          </w:rPr>
          <m:t>=</m:t>
        </m:r>
        <m:r>
          <w:rPr>
            <w:rFonts w:ascii="Cambria Math" w:eastAsiaTheme="minorEastAsia" w:hAnsi="Cambria Math"/>
            <w:color w:val="000000" w:themeColor="text1"/>
          </w:rPr>
          <m:t>F</m:t>
        </m:r>
        <m:d>
          <m:dPr>
            <m:ctrlPr>
              <w:rPr>
                <w:rFonts w:ascii="Cambria Math" w:eastAsiaTheme="minorEastAsia" w:hAnsi="Cambria Math"/>
                <w:i/>
                <w:color w:val="000000" w:themeColor="text1"/>
              </w:rPr>
            </m:ctrlPr>
          </m:dPr>
          <m:e>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r</m:t>
                </m:r>
              </m:e>
            </m:acc>
            <m:r>
              <w:rPr>
                <w:rFonts w:ascii="Cambria Math" w:eastAsiaTheme="minorEastAsia"/>
                <w:color w:val="000000" w:themeColor="text1"/>
              </w:rPr>
              <m:t>.</m:t>
            </m:r>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u</m:t>
                </m:r>
              </m:e>
            </m:acc>
            <m:r>
              <w:rPr>
                <w:rFonts w:ascii="Cambria Math" w:eastAsiaTheme="minorEastAsia" w:hAnsi="Cambria Math"/>
                <w:color w:val="000000" w:themeColor="text1"/>
              </w:rPr>
              <m:t>-vt</m:t>
            </m:r>
          </m:e>
        </m:d>
        <m:r>
          <w:rPr>
            <w:rFonts w:ascii="Cambria Math" w:eastAsiaTheme="minorEastAsia"/>
            <w:color w:val="000000" w:themeColor="text1"/>
          </w:rPr>
          <m:t>+</m:t>
        </m:r>
        <m:r>
          <w:rPr>
            <w:rFonts w:ascii="Cambria Math" w:eastAsiaTheme="minorEastAsia" w:hAnsi="Cambria Math"/>
            <w:color w:val="000000" w:themeColor="text1"/>
          </w:rPr>
          <m:t>G</m:t>
        </m:r>
        <m:d>
          <m:dPr>
            <m:ctrlPr>
              <w:rPr>
                <w:rFonts w:ascii="Cambria Math" w:eastAsiaTheme="minorEastAsia" w:hAnsi="Cambria Math"/>
                <w:i/>
                <w:color w:val="000000" w:themeColor="text1"/>
              </w:rPr>
            </m:ctrlPr>
          </m:dPr>
          <m:e>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r</m:t>
                </m:r>
              </m:e>
            </m:acc>
            <m:r>
              <w:rPr>
                <w:rFonts w:ascii="Cambria Math" w:eastAsiaTheme="minorEastAsia"/>
                <w:color w:val="000000" w:themeColor="text1"/>
              </w:rPr>
              <m:t>.</m:t>
            </m:r>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u</m:t>
                </m:r>
              </m:e>
            </m:acc>
            <m:r>
              <w:rPr>
                <w:rFonts w:ascii="Cambria Math" w:eastAsiaTheme="minorEastAsia"/>
                <w:color w:val="000000" w:themeColor="text1"/>
              </w:rPr>
              <m:t>+</m:t>
            </m:r>
            <m:r>
              <w:rPr>
                <w:rFonts w:ascii="Cambria Math" w:eastAsiaTheme="minorEastAsia" w:hAnsi="Cambria Math"/>
                <w:color w:val="000000" w:themeColor="text1"/>
              </w:rPr>
              <m:t>vt</m:t>
            </m:r>
          </m:e>
        </m:d>
      </m:oMath>
    </w:p>
    <w:p w:rsidR="00924C80" w:rsidRPr="00B1055E" w:rsidRDefault="00924C80" w:rsidP="004E34A5">
      <w:pPr>
        <w:ind w:right="140"/>
        <w:jc w:val="right"/>
        <w:rPr>
          <w:color w:val="000000" w:themeColor="text1"/>
        </w:rPr>
      </w:pPr>
    </w:p>
    <w:p w:rsidR="00924C80" w:rsidRPr="00B1055E" w:rsidRDefault="00BC429B" w:rsidP="00924C80">
      <w:pPr>
        <w:ind w:right="140"/>
        <w:jc w:val="both"/>
        <w:rPr>
          <w:color w:val="000000" w:themeColor="text1"/>
        </w:rPr>
      </w:pPr>
      <w:r>
        <w:rPr>
          <w:color w:val="000000" w:themeColor="text1"/>
        </w:rPr>
      </w:r>
      <w:r>
        <w:rPr>
          <w:color w:val="000000" w:themeColor="text1"/>
        </w:rPr>
        <w:pict>
          <v:group id="_x0000_s1046" style="width:211.95pt;height:158.85pt;mso-position-horizontal-relative:char;mso-position-vertical-relative:line" coordsize="4239,3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width:4239;height:3634">
              <v:imagedata r:id="rId15" o:title=""/>
            </v:shape>
            <v:shape id="_x0000_s1048" type="#_x0000_t75" style="position:absolute;left:319;top:362;width:3598;height:2864">
              <v:imagedata r:id="rId16" o:title=""/>
            </v:shape>
            <v:shapetype id="_x0000_t202" coordsize="21600,21600" o:spt="202" path="m,l,21600r21600,l21600,xe">
              <v:stroke joinstyle="miter"/>
              <v:path gradientshapeok="t" o:connecttype="rect"/>
            </v:shapetype>
            <v:shape id="_x0000_s1049" type="#_x0000_t202" style="position:absolute;left:1958;top:3230;width:552;height:221" filled="f" stroked="f">
              <v:textbox style="mso-next-textbox:#_x0000_s1049" inset="0,0,0,0">
                <w:txbxContent>
                  <w:p w:rsidR="00C80F86" w:rsidRDefault="00C80F86" w:rsidP="00924C80">
                    <w:pPr>
                      <w:spacing w:line="221" w:lineRule="exact"/>
                      <w:rPr>
                        <w:sz w:val="20"/>
                      </w:rPr>
                    </w:pPr>
                  </w:p>
                </w:txbxContent>
              </v:textbox>
            </v:shape>
            <w10:wrap type="none"/>
            <w10:anchorlock/>
          </v:group>
        </w:pict>
      </w:r>
      <w:r>
        <w:rPr>
          <w:color w:val="000000" w:themeColor="text1"/>
        </w:rPr>
      </w:r>
      <w:r>
        <w:rPr>
          <w:color w:val="000000" w:themeColor="text1"/>
        </w:rPr>
        <w:pict>
          <v:group id="_x0000_s1036" style="width:198.75pt;height:158.75pt;mso-position-horizontal-relative:char;mso-position-vertical-relative:line" coordsize="3975,3634">
            <v:shape id="_x0000_s1037" type="#_x0000_t75" style="position:absolute;width:3975;height:3634">
              <v:imagedata r:id="rId17" o:title=""/>
            </v:shape>
            <v:line id="_x0000_s1038" style="position:absolute" from="2503,7" to="3960,7" strokeweight=".72pt"/>
            <v:line id="_x0000_s1039" style="position:absolute" from="614,7" to="2069,7" strokeweight=".72pt"/>
            <v:line id="_x0000_s1040" style="position:absolute" from="7,1728" to="7,3182" strokeweight=".72pt"/>
            <v:line id="_x0000_s1041" style="position:absolute" from="0,3626" to="1457,3626" strokeweight=".72pt"/>
            <v:line id="_x0000_s1042" style="position:absolute" from="1891,3626" to="3346,3626" strokeweight=".72pt"/>
            <v:line id="_x0000_s1043" style="position:absolute" from="3967,14" to="3967,1922" strokeweight=".72pt"/>
            <v:shape id="_x0000_s1044" type="#_x0000_t75" style="position:absolute;left:924;top:86;width:2124;height:2792">
              <v:imagedata r:id="rId18" o:title=""/>
            </v:shape>
            <v:shape id="_x0000_s1045" type="#_x0000_t202" style="position:absolute;left:1720;top:3110;width:552;height:221" filled="f" stroked="f">
              <v:textbox style="mso-next-textbox:#_x0000_s1045" inset="0,0,0,0">
                <w:txbxContent>
                  <w:p w:rsidR="00C80F86" w:rsidRDefault="00C80F86" w:rsidP="00924C80">
                    <w:pPr>
                      <w:spacing w:line="221" w:lineRule="exact"/>
                      <w:rPr>
                        <w:sz w:val="20"/>
                      </w:rPr>
                    </w:pPr>
                  </w:p>
                </w:txbxContent>
              </v:textbox>
            </v:shape>
            <w10:wrap type="none"/>
            <w10:anchorlock/>
          </v:group>
        </w:pict>
      </w:r>
    </w:p>
    <w:p w:rsidR="00924C80" w:rsidRPr="00CB56ED" w:rsidRDefault="009D63E9" w:rsidP="00924C80">
      <w:pPr>
        <w:tabs>
          <w:tab w:val="left" w:pos="5415"/>
        </w:tabs>
        <w:ind w:right="140"/>
        <w:jc w:val="center"/>
      </w:pPr>
      <w:r w:rsidRPr="00CB56ED">
        <w:t>Figure (5</w:t>
      </w:r>
      <w:r w:rsidR="00924C80" w:rsidRPr="00CB56ED">
        <w:t>)</w:t>
      </w:r>
      <w:r w:rsidR="002D62A2">
        <w:t> : direction de la propagation  du l’onde plan progressive</w:t>
      </w:r>
    </w:p>
    <w:p w:rsidR="00924C80" w:rsidRPr="00B1055E" w:rsidRDefault="002D62A2" w:rsidP="002D62A2">
      <w:pPr>
        <w:pStyle w:val="Titre3"/>
      </w:pPr>
      <w:r>
        <w:t xml:space="preserve"> </w:t>
      </w:r>
      <w:bookmarkStart w:id="17" w:name="_Toc514020752"/>
      <w:r w:rsidR="00924C80" w:rsidRPr="00B1055E">
        <w:t xml:space="preserve">Onde sphérique </w:t>
      </w:r>
      <w:r w:rsidR="00924C80" w:rsidRPr="00BB38B3">
        <w:rPr>
          <w:szCs w:val="24"/>
        </w:rPr>
        <w:t>progressive</w:t>
      </w:r>
      <w:bookmarkEnd w:id="17"/>
    </w:p>
    <w:p w:rsidR="00924C80" w:rsidRPr="00B1055E" w:rsidRDefault="00924C80" w:rsidP="00924C80">
      <w:pPr>
        <w:jc w:val="both"/>
        <w:rPr>
          <w:color w:val="000000" w:themeColor="text1"/>
        </w:rPr>
      </w:pPr>
      <w:r w:rsidRPr="00B1055E">
        <w:rPr>
          <w:color w:val="000000" w:themeColor="text1"/>
        </w:rPr>
        <w:t xml:space="preserve">  Dans ce cas, l’ensemble des points de l’espace représentant le même état physique, à l’instant t, se trouve sur une surface sphérique. Les solutions de l’équation d’onde sont de la forme :</w:t>
      </w:r>
    </w:p>
    <w:p w:rsidR="00924C80" w:rsidRPr="00B1055E" w:rsidRDefault="00924C80" w:rsidP="00924C80">
      <w:pPr>
        <w:jc w:val="both"/>
        <w:rPr>
          <w:rFonts w:eastAsiaTheme="minorEastAsia"/>
          <w:color w:val="000000" w:themeColor="text1"/>
        </w:rPr>
      </w:pPr>
      <m:oMathPara>
        <m:oMath>
          <m:r>
            <w:rPr>
              <w:rFonts w:ascii="Cambria Math" w:hAnsi="Cambria Math"/>
              <w:color w:val="000000" w:themeColor="text1"/>
            </w:rPr>
            <w:lastRenderedPageBreak/>
            <m:t>S</m:t>
          </m:r>
          <m:r>
            <w:rPr>
              <w:rFonts w:ascii="Cambria Math"/>
              <w:color w:val="000000" w:themeColor="text1"/>
            </w:rPr>
            <m:t>(</m:t>
          </m:r>
          <m:r>
            <w:rPr>
              <w:rFonts w:ascii="Cambria Math" w:hAnsi="Cambria Math"/>
              <w:color w:val="000000" w:themeColor="text1"/>
            </w:rPr>
            <m:t>r</m:t>
          </m:r>
          <m:r>
            <w:rPr>
              <w:rFonts w:ascii="Cambria Math"/>
              <w:color w:val="000000" w:themeColor="text1"/>
            </w:rPr>
            <m:t>,</m:t>
          </m:r>
          <m:r>
            <w:rPr>
              <w:rFonts w:ascii="Cambria Math" w:hAnsi="Cambria Math"/>
              <w:color w:val="000000" w:themeColor="text1"/>
            </w:rPr>
            <m:t>t</m:t>
          </m:r>
          <m:r>
            <w:rPr>
              <w:rFonts w:ascii="Cambria Math"/>
              <w:color w:val="000000" w:themeColor="text1"/>
            </w:rPr>
            <m:t>)=</m:t>
          </m:r>
          <m:f>
            <m:fPr>
              <m:ctrlPr>
                <w:rPr>
                  <w:rFonts w:ascii="Cambria Math" w:hAnsi="Cambria Math"/>
                  <w:i/>
                  <w:color w:val="000000" w:themeColor="text1"/>
                </w:rPr>
              </m:ctrlPr>
            </m:fPr>
            <m:num>
              <m:r>
                <w:rPr>
                  <w:rFonts w:ascii="Cambria Math"/>
                  <w:color w:val="000000" w:themeColor="text1"/>
                </w:rPr>
                <m:t>1</m:t>
              </m:r>
            </m:num>
            <m:den>
              <m:r>
                <w:rPr>
                  <w:rFonts w:ascii="Cambria Math" w:hAnsi="Cambria Math"/>
                  <w:color w:val="000000" w:themeColor="text1"/>
                </w:rPr>
                <m:t>r</m:t>
              </m:r>
            </m:den>
          </m:f>
          <m:r>
            <w:rPr>
              <w:rFonts w:ascii="Cambria Math"/>
              <w:color w:val="000000" w:themeColor="text1"/>
            </w:rPr>
            <m:t>[</m:t>
          </m:r>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r-ct</m:t>
              </m:r>
            </m:e>
          </m:d>
          <m:r>
            <w:rPr>
              <w:rFonts w:ascii="Cambria Math"/>
              <w:color w:val="000000" w:themeColor="text1"/>
            </w:rPr>
            <m:t>+</m:t>
          </m:r>
          <m:r>
            <w:rPr>
              <w:rFonts w:ascii="Cambria Math" w:hAnsi="Cambria Math"/>
              <w:color w:val="000000" w:themeColor="text1"/>
            </w:rPr>
            <m:t>G</m:t>
          </m:r>
          <m:d>
            <m:dPr>
              <m:ctrlPr>
                <w:rPr>
                  <w:rFonts w:ascii="Cambria Math" w:hAnsi="Cambria Math"/>
                  <w:i/>
                  <w:color w:val="000000" w:themeColor="text1"/>
                </w:rPr>
              </m:ctrlPr>
            </m:dPr>
            <m:e>
              <m:r>
                <w:rPr>
                  <w:rFonts w:ascii="Cambria Math" w:hAnsi="Cambria Math"/>
                  <w:color w:val="000000" w:themeColor="text1"/>
                </w:rPr>
                <m:t>r</m:t>
              </m:r>
              <m:r>
                <w:rPr>
                  <w:rFonts w:ascii="Cambria Math"/>
                  <w:color w:val="000000" w:themeColor="text1"/>
                </w:rPr>
                <m:t>+</m:t>
              </m:r>
              <m:r>
                <w:rPr>
                  <w:rFonts w:ascii="Cambria Math" w:hAnsi="Cambria Math"/>
                  <w:color w:val="000000" w:themeColor="text1"/>
                </w:rPr>
                <m:t>ct</m:t>
              </m:r>
            </m:e>
          </m:d>
          <m:r>
            <w:rPr>
              <w:rFonts w:ascii="Cambria Math"/>
              <w:color w:val="000000" w:themeColor="text1"/>
            </w:rPr>
            <m:t>]</m:t>
          </m:r>
        </m:oMath>
      </m:oMathPara>
    </w:p>
    <w:p w:rsidR="00924C80" w:rsidRPr="00B1055E" w:rsidRDefault="00924C80" w:rsidP="00924C80">
      <w:pPr>
        <w:jc w:val="both"/>
        <w:rPr>
          <w:rFonts w:eastAsiaTheme="minorEastAsia"/>
          <w:color w:val="000000" w:themeColor="text1"/>
        </w:rPr>
      </w:pPr>
      <w:r w:rsidRPr="00B1055E">
        <w:rPr>
          <w:rFonts w:eastAsiaTheme="minorEastAsia"/>
          <w:color w:val="000000" w:themeColor="text1"/>
        </w:rPr>
        <w:t>Le concept d’onde sphérique est plus réaliste car il correspond physiquement à une émission isotrope d’un signal à partir d’une source ponctuelle</w:t>
      </w:r>
      <w:r w:rsidR="003443BD">
        <w:rPr>
          <w:rFonts w:eastAsiaTheme="minorEastAsia"/>
          <w:color w:val="000000" w:themeColor="text1"/>
        </w:rPr>
        <w:t xml:space="preserve"> [9</w:t>
      </w:r>
      <w:r w:rsidR="00CB56ED">
        <w:rPr>
          <w:rFonts w:eastAsiaTheme="minorEastAsia"/>
          <w:color w:val="000000" w:themeColor="text1"/>
        </w:rPr>
        <w:t>]</w:t>
      </w:r>
      <w:r w:rsidRPr="00B1055E">
        <w:rPr>
          <w:rFonts w:eastAsiaTheme="minorEastAsia"/>
          <w:color w:val="000000" w:themeColor="text1"/>
        </w:rPr>
        <w:t>.</w:t>
      </w:r>
    </w:p>
    <w:p w:rsidR="00924C80" w:rsidRPr="00B1055E" w:rsidRDefault="002D62A2" w:rsidP="002D62A2">
      <w:pPr>
        <w:pStyle w:val="Titre3"/>
      </w:pPr>
      <w:r>
        <w:t xml:space="preserve"> </w:t>
      </w:r>
      <w:bookmarkStart w:id="18" w:name="_Toc514020753"/>
      <w:r w:rsidR="00924C80" w:rsidRPr="00B1055E">
        <w:t xml:space="preserve">Onde Plan Progressive </w:t>
      </w:r>
      <w:r w:rsidR="00924C80" w:rsidRPr="00BB38B3">
        <w:rPr>
          <w:szCs w:val="24"/>
        </w:rPr>
        <w:t>Monochromatique</w:t>
      </w:r>
      <w:r w:rsidR="00924C80" w:rsidRPr="00B1055E">
        <w:t xml:space="preserve"> OPPM</w:t>
      </w:r>
      <w:bookmarkEnd w:id="18"/>
    </w:p>
    <w:p w:rsidR="00924C80" w:rsidRPr="00B1055E" w:rsidRDefault="00924C80" w:rsidP="00924C80">
      <w:pPr>
        <w:jc w:val="both"/>
        <w:rPr>
          <w:color w:val="000000" w:themeColor="text1"/>
        </w:rPr>
      </w:pPr>
      <w:r w:rsidRPr="00B1055E">
        <w:rPr>
          <w:color w:val="000000" w:themeColor="text1"/>
        </w:rPr>
        <w:t xml:space="preserve">  C’est une onde (dite aussi harmonique) caractérisée par une pulsation ω unique ou une fréquence ν unique. Un cas particulier d’une OPPM se propageant à la vitesse v dans la direction du vecteur unitaire </w:t>
      </w:r>
      <m:oMath>
        <m:acc>
          <m:accPr>
            <m:chr m:val="⃗"/>
            <m:ctrlPr>
              <w:rPr>
                <w:rFonts w:ascii="Cambria Math" w:hAnsi="Cambria Math"/>
                <w:i/>
                <w:color w:val="000000" w:themeColor="text1"/>
              </w:rPr>
            </m:ctrlPr>
          </m:accPr>
          <m:e>
            <m:r>
              <w:rPr>
                <w:rFonts w:ascii="Cambria Math" w:hAnsi="Cambria Math"/>
                <w:color w:val="000000" w:themeColor="text1"/>
              </w:rPr>
              <m:t>u</m:t>
            </m:r>
          </m:e>
        </m:acc>
      </m:oMath>
      <w:r w:rsidRPr="00B1055E">
        <w:rPr>
          <w:color w:val="000000" w:themeColor="text1"/>
        </w:rPr>
        <w:t xml:space="preserve"> est une onde sinusoïdale de la forme :</w:t>
      </w:r>
    </w:p>
    <w:p w:rsidR="00924C80" w:rsidRPr="00B1055E" w:rsidRDefault="00924C80" w:rsidP="00924C80">
      <w:pPr>
        <w:jc w:val="both"/>
        <w:rPr>
          <w:color w:val="000000" w:themeColor="text1"/>
        </w:rPr>
      </w:pPr>
      <w:r w:rsidRPr="00B1055E">
        <w:rPr>
          <w:color w:val="000000" w:themeColor="text1"/>
        </w:rPr>
        <w:t xml:space="preserve">                  S (z, t) = a cos[k(vt - z)] = a cos(ωt - </w:t>
      </w:r>
      <m:oMath>
        <m:r>
          <w:rPr>
            <w:rFonts w:ascii="Cambria Math" w:hAnsi="Cambria Math"/>
            <w:color w:val="000000" w:themeColor="text1"/>
            <w:lang w:val="en-US"/>
          </w:rPr>
          <m:t>φ</m:t>
        </m:r>
      </m:oMath>
      <w:r w:rsidRPr="00B1055E">
        <w:rPr>
          <w:color w:val="000000" w:themeColor="text1"/>
        </w:rPr>
        <w:t xml:space="preserve">)       avec: </w:t>
      </w:r>
      <m:oMath>
        <m:r>
          <w:rPr>
            <w:rFonts w:ascii="Cambria Math" w:hAnsi="Cambria Math"/>
            <w:color w:val="000000" w:themeColor="text1"/>
            <w:lang w:val="en-US"/>
          </w:rPr>
          <m:t>k</m:t>
        </m:r>
        <m:r>
          <w:rPr>
            <w:rFonts w:ascii="Cambria Math"/>
            <w:color w:val="000000" w:themeColor="text1"/>
          </w:rPr>
          <m:t>=</m:t>
        </m:r>
        <m:f>
          <m:fPr>
            <m:ctrlPr>
              <w:rPr>
                <w:rFonts w:ascii="Cambria Math" w:hAnsi="Cambria Math"/>
                <w:i/>
                <w:color w:val="000000" w:themeColor="text1"/>
                <w:lang w:val="en-US"/>
              </w:rPr>
            </m:ctrlPr>
          </m:fPr>
          <m:num>
            <m:r>
              <m:rPr>
                <m:sty m:val="p"/>
              </m:rPr>
              <w:rPr>
                <w:rFonts w:ascii="Cambria Math"/>
                <w:color w:val="000000" w:themeColor="text1"/>
              </w:rPr>
              <m:t>ω</m:t>
            </m:r>
          </m:num>
          <m:den>
            <m:r>
              <m:rPr>
                <m:sty m:val="p"/>
              </m:rPr>
              <w:rPr>
                <w:rFonts w:ascii="Cambria Math"/>
                <w:color w:val="000000" w:themeColor="text1"/>
              </w:rPr>
              <m:t>v</m:t>
            </m:r>
          </m:den>
        </m:f>
      </m:oMath>
    </w:p>
    <w:p w:rsidR="00924C80" w:rsidRPr="00B1055E" w:rsidRDefault="00924C80" w:rsidP="00924C80">
      <w:pPr>
        <w:pStyle w:val="Corpsdetexte"/>
        <w:spacing w:before="140"/>
        <w:ind w:right="134"/>
        <w:jc w:val="both"/>
        <w:rPr>
          <w:color w:val="000000" w:themeColor="text1"/>
        </w:rPr>
      </w:pPr>
      <w:r w:rsidRPr="00B1055E">
        <w:rPr>
          <w:color w:val="000000" w:themeColor="text1"/>
        </w:rPr>
        <w:t>L’origine des phases étant prise à l’origine des coordonnées; a est l’amplitude de l’onde; k est une constante introduite pour que l’argument du cosinus soit sans unité; φ est la phase au point M à t =</w:t>
      </w:r>
      <w:r w:rsidRPr="00B1055E">
        <w:rPr>
          <w:color w:val="000000" w:themeColor="text1"/>
          <w:spacing w:val="-3"/>
        </w:rPr>
        <w:t xml:space="preserve"> </w:t>
      </w:r>
      <w:r w:rsidRPr="00B1055E">
        <w:rPr>
          <w:color w:val="000000" w:themeColor="text1"/>
        </w:rPr>
        <w:t>0</w:t>
      </w:r>
      <w:r w:rsidR="00642921">
        <w:rPr>
          <w:color w:val="000000" w:themeColor="text1"/>
        </w:rPr>
        <w:t xml:space="preserve"> </w:t>
      </w:r>
      <w:r w:rsidR="003443BD">
        <w:rPr>
          <w:color w:val="000000" w:themeColor="text1"/>
        </w:rPr>
        <w:t>[9</w:t>
      </w:r>
      <w:r w:rsidR="00CB56ED">
        <w:rPr>
          <w:color w:val="000000" w:themeColor="text1"/>
        </w:rPr>
        <w:t>]</w:t>
      </w:r>
      <w:r w:rsidRPr="00B1055E">
        <w:rPr>
          <w:color w:val="000000" w:themeColor="text1"/>
        </w:rPr>
        <w:t>.</w:t>
      </w:r>
    </w:p>
    <w:p w:rsidR="00924C80" w:rsidRPr="00B1055E" w:rsidRDefault="00924C80" w:rsidP="002D62A2">
      <w:pPr>
        <w:pStyle w:val="Titre3"/>
      </w:pPr>
      <w:bookmarkStart w:id="19" w:name="_Toc514020754"/>
      <w:r w:rsidRPr="00B1055E">
        <w:t>État de polarisation d’une OPPM</w:t>
      </w:r>
      <w:bookmarkEnd w:id="19"/>
    </w:p>
    <w:p w:rsidR="00924C80" w:rsidRPr="00B1055E" w:rsidRDefault="00924C80" w:rsidP="00924C80">
      <w:pPr>
        <w:pStyle w:val="Corpsdetexte"/>
        <w:spacing w:before="137"/>
        <w:jc w:val="both"/>
        <w:rPr>
          <w:color w:val="000000" w:themeColor="text1"/>
        </w:rPr>
      </w:pPr>
      <w:r w:rsidRPr="00B1055E">
        <w:rPr>
          <w:color w:val="000000" w:themeColor="text1"/>
        </w:rPr>
        <w:t xml:space="preserve">   L’état de polarisation d’une onde caractérise la trajectoire décrite par l’extrémité du champ électrique au cours de la propagation</w:t>
      </w:r>
      <w:r w:rsidR="002D62A2">
        <w:rPr>
          <w:color w:val="000000" w:themeColor="text1"/>
        </w:rPr>
        <w:t xml:space="preserve"> [</w:t>
      </w:r>
      <w:r w:rsidR="00642921">
        <w:rPr>
          <w:color w:val="000000" w:themeColor="text1"/>
        </w:rPr>
        <w:t>10</w:t>
      </w:r>
      <w:r w:rsidR="002D62A2">
        <w:rPr>
          <w:color w:val="000000" w:themeColor="text1"/>
        </w:rPr>
        <w:t>]</w:t>
      </w:r>
      <w:r w:rsidR="003443BD">
        <w:rPr>
          <w:color w:val="000000" w:themeColor="text1"/>
        </w:rPr>
        <w:t xml:space="preserve"> [11</w:t>
      </w:r>
      <w:r w:rsidR="00642921">
        <w:rPr>
          <w:color w:val="000000" w:themeColor="text1"/>
        </w:rPr>
        <w:t>]</w:t>
      </w:r>
      <w:r w:rsidRPr="00B1055E">
        <w:rPr>
          <w:color w:val="000000" w:themeColor="text1"/>
        </w:rPr>
        <w:t>.</w:t>
      </w:r>
    </w:p>
    <w:p w:rsidR="00924C80" w:rsidRPr="00B1055E" w:rsidRDefault="00924C80" w:rsidP="00924C80">
      <w:pPr>
        <w:jc w:val="both"/>
        <w:rPr>
          <w:color w:val="000000" w:themeColor="text1"/>
        </w:rPr>
      </w:pPr>
      <w:r w:rsidRPr="00B1055E">
        <w:rPr>
          <w:color w:val="000000" w:themeColor="text1"/>
        </w:rPr>
        <w:t>L’onde est dite polarisée rectilignement lorsque le vecteur champ électrique garde une direction déterminée. C’est le cas d’une OPPM se propageant selon l’axe des z par exemple</w:t>
      </w:r>
      <w:r w:rsidR="002D62A2">
        <w:rPr>
          <w:color w:val="000000" w:themeColor="text1"/>
        </w:rPr>
        <w:t xml:space="preserve"> (Figure 6</w:t>
      </w:r>
      <w:r w:rsidRPr="00B1055E">
        <w:rPr>
          <w:color w:val="000000" w:themeColor="text1"/>
        </w:rPr>
        <w:t>)</w:t>
      </w:r>
      <w:r w:rsidR="002D62A2">
        <w:rPr>
          <w:color w:val="000000" w:themeColor="text1"/>
        </w:rPr>
        <w:t>.</w:t>
      </w:r>
    </w:p>
    <w:p w:rsidR="00924C80" w:rsidRPr="00B1055E" w:rsidRDefault="00924C80" w:rsidP="00924C80">
      <w:pPr>
        <w:jc w:val="both"/>
        <w:rPr>
          <w:color w:val="000000" w:themeColor="text1"/>
        </w:rPr>
      </w:pPr>
      <w:r w:rsidRPr="00B1055E">
        <w:rPr>
          <w:color w:val="000000" w:themeColor="text1"/>
        </w:rPr>
        <w:t xml:space="preserve">Le plan défini par le champ électrique </w:t>
      </w:r>
      <m:oMath>
        <m:acc>
          <m:accPr>
            <m:chr m:val="⃗"/>
            <m:ctrlPr>
              <w:rPr>
                <w:rFonts w:ascii="Cambria Math" w:hAnsi="Cambria Math"/>
                <w:i/>
                <w:color w:val="000000" w:themeColor="text1"/>
              </w:rPr>
            </m:ctrlPr>
          </m:accPr>
          <m:e>
            <m:r>
              <w:rPr>
                <w:rFonts w:ascii="Cambria Math" w:hAnsi="Cambria Math"/>
                <w:color w:val="000000" w:themeColor="text1"/>
              </w:rPr>
              <m:t>E</m:t>
            </m:r>
          </m:e>
        </m:acc>
      </m:oMath>
      <w:r w:rsidRPr="00B1055E">
        <w:rPr>
          <w:color w:val="000000" w:themeColor="text1"/>
        </w:rPr>
        <w:t xml:space="preserve"> et le vecteur d’onde </w:t>
      </w:r>
      <m:oMath>
        <m:acc>
          <m:accPr>
            <m:chr m:val="⃗"/>
            <m:ctrlPr>
              <w:rPr>
                <w:rFonts w:ascii="Cambria Math" w:hAnsi="Cambria Math"/>
                <w:i/>
                <w:color w:val="000000" w:themeColor="text1"/>
              </w:rPr>
            </m:ctrlPr>
          </m:accPr>
          <m:e>
            <m:r>
              <w:rPr>
                <w:rFonts w:ascii="Cambria Math" w:hAnsi="Cambria Math"/>
                <w:color w:val="000000" w:themeColor="text1"/>
              </w:rPr>
              <m:t>k</m:t>
            </m:r>
          </m:e>
        </m:acc>
      </m:oMath>
      <w:r w:rsidRPr="00B1055E">
        <w:rPr>
          <w:color w:val="000000" w:themeColor="text1"/>
        </w:rPr>
        <w:t xml:space="preserve"> est appelé : plan de polarisation.</w:t>
      </w:r>
    </w:p>
    <w:p w:rsidR="00924C80" w:rsidRPr="002D62A2" w:rsidRDefault="00BC429B" w:rsidP="00BA41A9">
      <w:pPr>
        <w:spacing w:before="57"/>
        <w:ind w:left="118" w:right="134"/>
        <w:jc w:val="center"/>
      </w:pPr>
      <w:r w:rsidRPr="00BC429B">
        <w:rPr>
          <w:noProof/>
          <w:color w:val="00B050"/>
        </w:rPr>
        <w:pict>
          <v:group id="_x0000_s1050" style="position:absolute;left:0;text-align:left;margin-left:139.6pt;margin-top:3.95pt;width:343.8pt;height:204.85pt;z-index:251662336;mso-wrap-distance-left:0;mso-wrap-distance-right:0;mso-position-horizontal-relative:page" coordorigin="2798,986" coordsize="6876,4097">
            <v:shape id="_x0000_s1051" type="#_x0000_t75" style="position:absolute;left:2798;top:985;width:6876;height:4097">
              <v:imagedata r:id="rId19" o:title=""/>
            </v:shape>
            <v:line id="_x0000_s1052" style="position:absolute" from="7363,994" to="9660,994" strokeweight=".84pt"/>
            <v:line id="_x0000_s1053" style="position:absolute" from="4632,994" to="6929,994" strokeweight=".84pt"/>
            <v:line id="_x0000_s1054" style="position:absolute" from="2806,2335" to="2806,4629" strokeweight=".72pt"/>
            <v:line id="_x0000_s1055" style="position:absolute" from="2798,5074" to="5093,5074" strokeweight=".84pt"/>
            <v:line id="_x0000_s1056" style="position:absolute" from="5527,5074" to="7824,5074" strokeweight=".84pt"/>
            <v:line id="_x0000_s1057" style="position:absolute" from="9667,1454" to="9667,3751" strokeweight=".72pt"/>
            <v:shape id="_x0000_s1058" type="#_x0000_t75" style="position:absolute;left:2959;top:1074;width:6552;height:3281">
              <v:imagedata r:id="rId20" o:title=""/>
            </v:shape>
            <v:shape id="_x0000_s1059" type="#_x0000_t202" style="position:absolute;left:5968;top:4638;width:552;height:221" filled="f" stroked="f">
              <v:textbox style="mso-next-textbox:#_x0000_s1059" inset="0,0,0,0">
                <w:txbxContent>
                  <w:p w:rsidR="00C80F86" w:rsidRDefault="00C80F86" w:rsidP="00924C80">
                    <w:pPr>
                      <w:spacing w:line="221" w:lineRule="exact"/>
                      <w:rPr>
                        <w:sz w:val="20"/>
                      </w:rPr>
                    </w:pPr>
                  </w:p>
                </w:txbxContent>
              </v:textbox>
            </v:shape>
            <w10:wrap type="topAndBottom" anchorx="page"/>
          </v:group>
        </w:pict>
      </w:r>
      <w:r w:rsidR="00924C80" w:rsidRPr="00BA41A9">
        <w:rPr>
          <w:color w:val="00B050"/>
        </w:rPr>
        <w:t>Figure</w:t>
      </w:r>
      <w:r w:rsidR="00BA41A9" w:rsidRPr="00BA41A9">
        <w:rPr>
          <w:color w:val="00B050"/>
        </w:rPr>
        <w:t>.</w:t>
      </w:r>
      <w:r w:rsidR="009D63E9" w:rsidRPr="00BA41A9">
        <w:rPr>
          <w:color w:val="00B050"/>
        </w:rPr>
        <w:t>6</w:t>
      </w:r>
      <w:r w:rsidR="009D63E9" w:rsidRPr="002D62A2">
        <w:t> :</w:t>
      </w:r>
      <w:r w:rsidR="002D62A2" w:rsidRPr="002D62A2">
        <w:t xml:space="preserve"> direction de polarisation de l’OPPM</w:t>
      </w:r>
    </w:p>
    <w:p w:rsidR="00924C80" w:rsidRPr="00B1055E" w:rsidRDefault="00924C80" w:rsidP="00865797">
      <w:pPr>
        <w:pStyle w:val="Corpsdetexte"/>
        <w:spacing w:before="91"/>
        <w:jc w:val="both"/>
        <w:rPr>
          <w:color w:val="000000" w:themeColor="text1"/>
        </w:rPr>
      </w:pPr>
      <w:r w:rsidRPr="00B1055E">
        <w:rPr>
          <w:color w:val="000000" w:themeColor="text1"/>
        </w:rPr>
        <w:t xml:space="preserve">Dans le cas général, le champ E peut être considéré comme la somme de deux champs électriques perpendiculaires </w:t>
      </w:r>
      <m:oMath>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x</m:t>
                </m:r>
              </m:sub>
            </m:sSub>
          </m:e>
        </m:acc>
      </m:oMath>
      <w:r w:rsidRPr="00B1055E">
        <w:rPr>
          <w:color w:val="000000" w:themeColor="text1"/>
        </w:rPr>
        <w:t xml:space="preserve">et </w:t>
      </w:r>
      <m:oMath>
        <m:sSub>
          <m:sSubPr>
            <m:ctrlPr>
              <w:rPr>
                <w:rFonts w:ascii="Cambria Math" w:hAnsi="Cambria Math"/>
                <w:i/>
                <w:color w:val="00B050"/>
              </w:rPr>
            </m:ctrlPr>
          </m:sSubPr>
          <m:e>
            <m:acc>
              <m:accPr>
                <m:chr m:val="⃗"/>
                <m:ctrlPr>
                  <w:rPr>
                    <w:rFonts w:ascii="Cambria Math" w:hAnsi="Cambria Math"/>
                    <w:i/>
                    <w:color w:val="00B050"/>
                  </w:rPr>
                </m:ctrlPr>
              </m:accPr>
              <m:e>
                <m:r>
                  <m:rPr>
                    <m:sty m:val="p"/>
                  </m:rPr>
                  <w:rPr>
                    <w:rFonts w:ascii="Cambria Math"/>
                    <w:color w:val="00B050"/>
                  </w:rPr>
                  <m:t>E</m:t>
                </m:r>
              </m:e>
            </m:acc>
          </m:e>
          <m:sub>
            <m:r>
              <w:rPr>
                <w:rFonts w:ascii="Cambria Math" w:hAnsi="Cambria Math"/>
                <w:color w:val="00B050"/>
              </w:rPr>
              <m:t>y</m:t>
            </m:r>
          </m:sub>
        </m:sSub>
        <m:r>
          <w:rPr>
            <w:rFonts w:ascii="Cambria Math"/>
            <w:color w:val="000000" w:themeColor="text1"/>
          </w:rPr>
          <m:t xml:space="preserve"> </m:t>
        </m:r>
      </m:oMath>
      <w:r w:rsidRPr="00B1055E">
        <w:rPr>
          <w:color w:val="000000" w:themeColor="text1"/>
        </w:rPr>
        <w:t xml:space="preserve">d’amplitudes a et b et déphasé l’un de l’autre de </w:t>
      </w:r>
      <m:oMath>
        <m:r>
          <w:rPr>
            <w:rFonts w:ascii="Cambria Math" w:hAnsi="Cambria Math"/>
            <w:color w:val="000000" w:themeColor="text1"/>
          </w:rPr>
          <m:t>φ</m:t>
        </m:r>
      </m:oMath>
      <w:r w:rsidRPr="00B1055E">
        <w:rPr>
          <w:color w:val="000000" w:themeColor="text1"/>
        </w:rPr>
        <w:t xml:space="preserve"> :</w:t>
      </w:r>
    </w:p>
    <w:p w:rsidR="00924C80" w:rsidRPr="00B1055E" w:rsidRDefault="00924C80" w:rsidP="00924C80">
      <w:pPr>
        <w:pStyle w:val="Corpsdetexte"/>
        <w:spacing w:before="1"/>
        <w:jc w:val="both"/>
        <w:rPr>
          <w:color w:val="000000" w:themeColor="text1"/>
          <w:lang w:val="en-US"/>
        </w:rPr>
      </w:pPr>
      <w:r w:rsidRPr="00B1055E">
        <w:rPr>
          <w:color w:val="000000" w:themeColor="text1"/>
        </w:rPr>
        <w:t xml:space="preserve">                                            </w:t>
      </w:r>
      <w:r w:rsidRPr="00B1055E">
        <w:rPr>
          <w:color w:val="000000" w:themeColor="text1"/>
          <w:position w:val="-5"/>
        </w:rPr>
        <w:t xml:space="preserve"> </w:t>
      </w:r>
      <m:oMath>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x</m:t>
                </m:r>
              </m:sub>
            </m:sSub>
          </m:e>
        </m:acc>
      </m:oMath>
      <w:r w:rsidRPr="00B1055E">
        <w:rPr>
          <w:color w:val="000000" w:themeColor="text1"/>
          <w:lang w:val="en-US"/>
        </w:rPr>
        <w:t xml:space="preserve">= a </w:t>
      </w:r>
      <m:oMath>
        <m:func>
          <m:funcPr>
            <m:ctrlPr>
              <w:rPr>
                <w:rFonts w:ascii="Cambria Math" w:hAnsi="Cambria Math"/>
                <w:i/>
                <w:color w:val="000000" w:themeColor="text1"/>
                <w:lang w:val="en-US"/>
              </w:rPr>
            </m:ctrlPr>
          </m:funcPr>
          <m:fName>
            <m:r>
              <m:rPr>
                <m:sty m:val="p"/>
              </m:rPr>
              <w:rPr>
                <w:rFonts w:ascii="Cambria Math"/>
                <w:color w:val="000000" w:themeColor="text1"/>
                <w:lang w:val="en-US"/>
              </w:rPr>
              <m:t>cos</m:t>
            </m:r>
          </m:fName>
          <m:e>
            <m:r>
              <w:rPr>
                <w:rFonts w:ascii="Cambria Math"/>
                <w:color w:val="000000" w:themeColor="text1"/>
                <w:lang w:val="en-US"/>
              </w:rPr>
              <m:t>(</m:t>
            </m:r>
            <m:r>
              <m:rPr>
                <m:sty m:val="p"/>
              </m:rPr>
              <w:rPr>
                <w:rFonts w:ascii="Cambria Math"/>
                <w:color w:val="000000" w:themeColor="text1"/>
              </w:rPr>
              <m:t>ω</m:t>
            </m:r>
            <m:r>
              <m:rPr>
                <m:sty m:val="p"/>
              </m:rPr>
              <w:rPr>
                <w:rFonts w:ascii="Cambria Math"/>
                <w:color w:val="000000" w:themeColor="text1"/>
                <w:lang w:val="en-US"/>
              </w:rPr>
              <m:t>t)</m:t>
            </m:r>
          </m:e>
        </m:func>
        <m:acc>
          <m:accPr>
            <m:chr m:val="⃗"/>
            <m:ctrlPr>
              <w:rPr>
                <w:rFonts w:ascii="Cambria Math" w:hAnsi="Cambria Math"/>
                <w:i/>
                <w:color w:val="000000" w:themeColor="text1"/>
                <w:lang w:val="en-US"/>
              </w:rPr>
            </m:ctrlPr>
          </m:accPr>
          <m:e>
            <m:r>
              <w:rPr>
                <w:rFonts w:ascii="Cambria Math" w:hAnsi="Cambria Math"/>
                <w:color w:val="000000" w:themeColor="text1"/>
                <w:lang w:val="en-US"/>
              </w:rPr>
              <m:t>i</m:t>
            </m:r>
          </m:e>
        </m:acc>
      </m:oMath>
    </w:p>
    <w:p w:rsidR="00924C80" w:rsidRDefault="00924C80" w:rsidP="00806813">
      <w:pPr>
        <w:pStyle w:val="Corpsdetexte"/>
        <w:spacing w:before="1"/>
        <w:jc w:val="both"/>
        <w:rPr>
          <w:color w:val="000000" w:themeColor="text1"/>
          <w:lang w:val="en-US"/>
        </w:rPr>
      </w:pPr>
      <w:r w:rsidRPr="00B1055E">
        <w:rPr>
          <w:color w:val="000000" w:themeColor="text1"/>
          <w:lang w:val="en-US"/>
        </w:rPr>
        <w:t xml:space="preserve">                                                </w:t>
      </w:r>
      <w:r w:rsidRPr="00B1055E">
        <w:rPr>
          <w:color w:val="000000" w:themeColor="text1"/>
          <w:position w:val="-5"/>
          <w:lang w:val="en-US"/>
        </w:rPr>
        <w:t xml:space="preserve"> </w:t>
      </w:r>
      <m:oMath>
        <m:sSub>
          <m:sSubPr>
            <m:ctrlPr>
              <w:rPr>
                <w:rFonts w:ascii="Cambria Math" w:hAnsi="Cambria Math"/>
                <w:i/>
                <w:color w:val="00B050"/>
              </w:rPr>
            </m:ctrlPr>
          </m:sSubPr>
          <m:e>
            <m:acc>
              <m:accPr>
                <m:chr m:val="⃗"/>
                <m:ctrlPr>
                  <w:rPr>
                    <w:rFonts w:ascii="Cambria Math" w:hAnsi="Cambria Math"/>
                    <w:i/>
                    <w:color w:val="00B050"/>
                  </w:rPr>
                </m:ctrlPr>
              </m:accPr>
              <m:e>
                <m:r>
                  <m:rPr>
                    <m:sty m:val="p"/>
                  </m:rPr>
                  <w:rPr>
                    <w:rFonts w:ascii="Cambria Math"/>
                    <w:color w:val="00B050"/>
                    <w:lang w:val="en-US"/>
                  </w:rPr>
                  <m:t>E</m:t>
                </m:r>
              </m:e>
            </m:acc>
          </m:e>
          <m:sub>
            <m:r>
              <w:rPr>
                <w:rFonts w:ascii="Cambria Math" w:hAnsi="Cambria Math"/>
                <w:color w:val="00B050"/>
              </w:rPr>
              <m:t>y</m:t>
            </m:r>
          </m:sub>
        </m:sSub>
      </m:oMath>
      <w:r w:rsidRPr="00B1055E">
        <w:rPr>
          <w:color w:val="000000" w:themeColor="text1"/>
          <w:lang w:val="en-US"/>
        </w:rPr>
        <w:t>= b cos(</w:t>
      </w:r>
      <w:r w:rsidRPr="00B1055E">
        <w:rPr>
          <w:color w:val="000000" w:themeColor="text1"/>
        </w:rPr>
        <w:t>ω</w:t>
      </w:r>
      <w:r w:rsidRPr="00B1055E">
        <w:rPr>
          <w:color w:val="000000" w:themeColor="text1"/>
          <w:lang w:val="en-US"/>
        </w:rPr>
        <w:t xml:space="preserve">t - </w:t>
      </w:r>
      <m:oMath>
        <m:r>
          <w:rPr>
            <w:rFonts w:ascii="Cambria Math" w:hAnsi="Cambria Math"/>
            <w:color w:val="000000" w:themeColor="text1"/>
            <w:lang w:val="en-US"/>
          </w:rPr>
          <m:t>φ</m:t>
        </m:r>
      </m:oMath>
      <w:r w:rsidRPr="00B1055E">
        <w:rPr>
          <w:color w:val="000000" w:themeColor="text1"/>
          <w:lang w:val="en-US"/>
        </w:rPr>
        <w:t xml:space="preserve">) </w:t>
      </w:r>
      <m:oMath>
        <m:acc>
          <m:accPr>
            <m:chr m:val="⃗"/>
            <m:ctrlPr>
              <w:rPr>
                <w:rFonts w:ascii="Cambria Math" w:hAnsi="Cambria Math"/>
                <w:i/>
                <w:color w:val="000000" w:themeColor="text1"/>
                <w:lang w:val="en-US"/>
              </w:rPr>
            </m:ctrlPr>
          </m:accPr>
          <m:e>
            <m:r>
              <w:rPr>
                <w:rFonts w:ascii="Cambria Math" w:hAnsi="Cambria Math"/>
                <w:color w:val="000000" w:themeColor="text1"/>
                <w:lang w:val="en-US"/>
              </w:rPr>
              <m:t>j</m:t>
            </m:r>
          </m:e>
        </m:acc>
      </m:oMath>
    </w:p>
    <w:p w:rsidR="00417A3D" w:rsidRDefault="00417A3D" w:rsidP="00924C80">
      <w:pPr>
        <w:pStyle w:val="Corpsdetexte"/>
        <w:spacing w:before="1"/>
        <w:jc w:val="both"/>
        <w:rPr>
          <w:color w:val="000000" w:themeColor="text1"/>
          <w:lang w:val="en-US"/>
        </w:rPr>
      </w:pPr>
    </w:p>
    <w:p w:rsidR="006644FC" w:rsidRPr="00B1055E" w:rsidRDefault="006644FC" w:rsidP="00924C80">
      <w:pPr>
        <w:pStyle w:val="Corpsdetexte"/>
        <w:spacing w:before="1"/>
        <w:jc w:val="both"/>
        <w:rPr>
          <w:color w:val="000000" w:themeColor="text1"/>
          <w:lang w:val="en-US"/>
        </w:rPr>
      </w:pPr>
    </w:p>
    <w:p w:rsidR="00924C80" w:rsidRPr="00B1055E" w:rsidRDefault="00924C80" w:rsidP="00924C80">
      <w:pPr>
        <w:pStyle w:val="Corpsdetexte"/>
        <w:spacing w:before="91"/>
        <w:jc w:val="both"/>
        <w:rPr>
          <w:color w:val="000000" w:themeColor="text1"/>
        </w:rPr>
      </w:pPr>
      <w:r w:rsidRPr="00B1055E">
        <w:rPr>
          <w:color w:val="000000" w:themeColor="text1"/>
        </w:rPr>
        <w:t xml:space="preserve">La trajectoire décrite par l’extrémité de </w:t>
      </w:r>
      <m:oMath>
        <m:acc>
          <m:accPr>
            <m:chr m:val="⃗"/>
            <m:ctrlPr>
              <w:rPr>
                <w:rFonts w:ascii="Cambria Math" w:hAnsi="Cambria Math"/>
                <w:i/>
                <w:color w:val="000000" w:themeColor="text1"/>
              </w:rPr>
            </m:ctrlPr>
          </m:accPr>
          <m:e>
            <m:r>
              <w:rPr>
                <w:rFonts w:ascii="Cambria Math" w:hAnsi="Cambria Math"/>
                <w:color w:val="000000" w:themeColor="text1"/>
              </w:rPr>
              <m:t>E</m:t>
            </m:r>
          </m:e>
        </m:acc>
      </m:oMath>
      <w:r w:rsidRPr="00B1055E">
        <w:rPr>
          <w:color w:val="000000" w:themeColor="text1"/>
        </w:rPr>
        <w:t xml:space="preserve"> est donnée par l’équation suivante :</w:t>
      </w:r>
    </w:p>
    <w:p w:rsidR="00924C80" w:rsidRPr="00B1055E" w:rsidRDefault="00BC429B" w:rsidP="00924C80">
      <w:pPr>
        <w:pStyle w:val="Corpsdetexte"/>
        <w:spacing w:before="191"/>
        <w:jc w:val="both"/>
        <w:rPr>
          <w:color w:val="000000" w:themeColor="text1"/>
        </w:rPr>
      </w:pPr>
      <m:oMathPara>
        <m:oMath>
          <m:sSup>
            <m:sSupPr>
              <m:ctrlPr>
                <w:rPr>
                  <w:rFonts w:ascii="Cambria Math" w:hAnsi="Cambria Math"/>
                  <w:i/>
                  <w:color w:val="000000" w:themeColor="text1"/>
                </w:rPr>
              </m:ctrlPr>
            </m:sSupPr>
            <m:e>
              <m:r>
                <w:rPr>
                  <w:rFonts w:asci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x</m:t>
                      </m:r>
                    </m:sub>
                  </m:sSub>
                </m:num>
                <m:den>
                  <m:r>
                    <w:rPr>
                      <w:rFonts w:ascii="Cambria Math" w:hAnsi="Cambria Math"/>
                      <w:color w:val="000000" w:themeColor="text1"/>
                    </w:rPr>
                    <m:t>a</m:t>
                  </m:r>
                </m:den>
              </m:f>
              <m:r>
                <w:rPr>
                  <w:rFonts w:ascii="Cambria Math"/>
                  <w:color w:val="000000" w:themeColor="text1"/>
                </w:rPr>
                <m:t>)</m:t>
              </m:r>
            </m:e>
            <m:sup>
              <m:r>
                <w:rPr>
                  <w:rFonts w:ascii="Cambria Math"/>
                  <w:color w:val="000000" w:themeColor="text1"/>
                </w:rPr>
                <m:t>2</m:t>
              </m:r>
            </m:sup>
          </m:sSup>
          <m:r>
            <w:rPr>
              <w:rFonts w:ascii="Cambria Math"/>
              <w:color w:val="000000" w:themeColor="text1"/>
            </w:rPr>
            <m:t>+</m:t>
          </m:r>
          <m:sSup>
            <m:sSupPr>
              <m:ctrlPr>
                <w:rPr>
                  <w:rFonts w:ascii="Cambria Math" w:hAnsi="Cambria Math"/>
                  <w:i/>
                  <w:color w:val="000000" w:themeColor="text1"/>
                </w:rPr>
              </m:ctrlPr>
            </m:sSupPr>
            <m:e>
              <m:r>
                <w:rPr>
                  <w:rFonts w:asci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y</m:t>
                      </m:r>
                    </m:sub>
                  </m:sSub>
                </m:num>
                <m:den>
                  <m:r>
                    <w:rPr>
                      <w:rFonts w:ascii="Cambria Math" w:hAnsi="Cambria Math"/>
                      <w:color w:val="000000" w:themeColor="text1"/>
                    </w:rPr>
                    <m:t>b</m:t>
                  </m:r>
                </m:den>
              </m:f>
              <m:r>
                <w:rPr>
                  <w:rFonts w:ascii="Cambria Math"/>
                  <w:color w:val="000000" w:themeColor="text1"/>
                </w:rPr>
                <m:t>)</m:t>
              </m:r>
            </m:e>
            <m:sup>
              <m:r>
                <w:rPr>
                  <w:rFonts w:ascii="Cambria Math"/>
                  <w:color w:val="000000" w:themeColor="text1"/>
                </w:rPr>
                <m:t>2</m:t>
              </m:r>
            </m:sup>
          </m:sSup>
          <m:r>
            <w:rPr>
              <w:rFonts w:ascii="Cambria Math"/>
              <w:color w:val="000000" w:themeColor="text1"/>
            </w:rPr>
            <m:t>-</m:t>
          </m:r>
          <m:r>
            <w:rPr>
              <w:rFonts w:ascii="Cambria Math"/>
              <w:color w:val="000000" w:themeColor="text1"/>
            </w:rPr>
            <m:t>2</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x</m:t>
                  </m:r>
                </m:sub>
              </m:sSub>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y</m:t>
                  </m:r>
                </m:sub>
              </m:sSub>
            </m:num>
            <m:den>
              <m:r>
                <w:rPr>
                  <w:rFonts w:ascii="Cambria Math" w:hAnsi="Cambria Math"/>
                  <w:color w:val="000000" w:themeColor="text1"/>
                </w:rPr>
                <m:t>ab</m:t>
              </m:r>
            </m:den>
          </m:f>
          <m:r>
            <w:rPr>
              <w:rFonts w:ascii="Cambria Math" w:hAnsi="Cambria Math"/>
              <w:color w:val="000000" w:themeColor="text1"/>
            </w:rPr>
            <m:t>cosφ</m:t>
          </m:r>
          <m:r>
            <w:rPr>
              <w:rFonts w:asci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sin</m:t>
              </m:r>
            </m:e>
            <m:sup>
              <m:r>
                <w:rPr>
                  <w:rFonts w:ascii="Cambria Math"/>
                  <w:color w:val="000000" w:themeColor="text1"/>
                </w:rPr>
                <m:t>2</m:t>
              </m:r>
            </m:sup>
          </m:sSup>
          <m:r>
            <w:rPr>
              <w:rFonts w:ascii="Cambria Math" w:hAnsi="Cambria Math"/>
              <w:color w:val="000000" w:themeColor="text1"/>
            </w:rPr>
            <m:t>φ</m:t>
          </m:r>
        </m:oMath>
      </m:oMathPara>
    </w:p>
    <w:p w:rsidR="00924C80" w:rsidRPr="00B1055E" w:rsidRDefault="00924C80" w:rsidP="00924C80">
      <w:pPr>
        <w:pStyle w:val="Corpsdetexte"/>
        <w:spacing w:before="191"/>
        <w:jc w:val="both"/>
        <w:rPr>
          <w:color w:val="000000" w:themeColor="text1"/>
        </w:rPr>
      </w:pPr>
    </w:p>
    <w:p w:rsidR="00924C80" w:rsidRPr="00B1055E" w:rsidRDefault="00924C80" w:rsidP="00924C80">
      <w:pPr>
        <w:pStyle w:val="Corpsdetexte"/>
        <w:spacing w:before="202"/>
        <w:ind w:left="118" w:right="148"/>
        <w:jc w:val="both"/>
        <w:rPr>
          <w:color w:val="000000" w:themeColor="text1"/>
        </w:rPr>
      </w:pPr>
      <w:r w:rsidRPr="00B1055E">
        <w:rPr>
          <w:color w:val="000000" w:themeColor="text1"/>
        </w:rPr>
        <w:t>C’est en général une ellipse inscrite dans le r</w:t>
      </w:r>
      <w:r w:rsidR="00E873CE">
        <w:rPr>
          <w:color w:val="000000" w:themeColor="text1"/>
        </w:rPr>
        <w:t>ectangle de côtés 2a et 2b (Figure 7-i</w:t>
      </w:r>
      <w:r w:rsidRPr="00B1055E">
        <w:rPr>
          <w:color w:val="000000" w:themeColor="text1"/>
        </w:rPr>
        <w:t>) et dont les axes OX et OY sont inclinés d’un angle α sur Ox et sur Oy respectivement.</w:t>
      </w:r>
    </w:p>
    <w:p w:rsidR="00924C80" w:rsidRPr="00B1055E" w:rsidRDefault="00924C80" w:rsidP="00924C80">
      <w:pPr>
        <w:pStyle w:val="Corpsdetexte"/>
        <w:spacing w:before="191"/>
        <w:jc w:val="both"/>
        <w:rPr>
          <w:color w:val="000000" w:themeColor="text1"/>
        </w:rPr>
      </w:pPr>
    </w:p>
    <w:p w:rsidR="00924C80" w:rsidRPr="00B1055E" w:rsidRDefault="00BC429B" w:rsidP="00924C80">
      <w:pPr>
        <w:jc w:val="both"/>
        <w:rPr>
          <w:color w:val="000000" w:themeColor="text1"/>
        </w:rPr>
      </w:pPr>
      <w:r>
        <w:rPr>
          <w:color w:val="000000" w:themeColor="text1"/>
        </w:rPr>
      </w:r>
      <w:r>
        <w:rPr>
          <w:color w:val="000000" w:themeColor="text1"/>
        </w:rPr>
        <w:pict>
          <v:group id="_x0000_s1032" style="width:178.2pt;height:168pt;mso-position-horizontal-relative:char;mso-position-vertical-relative:line" coordsize="3564,3360">
            <v:shape id="_x0000_s1033" type="#_x0000_t75" style="position:absolute;width:3564;height:3360">
              <v:imagedata r:id="rId21" o:title=""/>
            </v:shape>
            <v:shape id="_x0000_s1034" type="#_x0000_t75" style="position:absolute;left:160;top:86;width:3281;height:2446">
              <v:imagedata r:id="rId22" o:title=""/>
            </v:shape>
            <v:shape id="_x0000_s1035" type="#_x0000_t202" style="position:absolute;left:1516;top:2764;width:552;height:221" filled="f" stroked="f">
              <v:textbox style="mso-next-textbox:#_x0000_s1035" inset="0,0,0,0">
                <w:txbxContent>
                  <w:p w:rsidR="00C80F86" w:rsidRDefault="00C80F86" w:rsidP="00924C80">
                    <w:pPr>
                      <w:spacing w:line="221" w:lineRule="exact"/>
                      <w:rPr>
                        <w:sz w:val="20"/>
                      </w:rPr>
                    </w:pPr>
                  </w:p>
                </w:txbxContent>
              </v:textbox>
            </v:shape>
            <w10:wrap type="none"/>
            <w10:anchorlock/>
          </v:group>
        </w:pict>
      </w:r>
      <w:r w:rsidR="00924C80">
        <w:rPr>
          <w:color w:val="000000" w:themeColor="text1"/>
        </w:rPr>
        <w:t xml:space="preserve">  </w:t>
      </w:r>
      <w:r w:rsidR="00924C80" w:rsidRPr="00B1055E">
        <w:rPr>
          <w:color w:val="000000" w:themeColor="text1"/>
        </w:rPr>
        <w:t xml:space="preserve">       </w:t>
      </w:r>
      <w:r>
        <w:rPr>
          <w:color w:val="000000" w:themeColor="text1"/>
        </w:rPr>
      </w:r>
      <w:r>
        <w:rPr>
          <w:color w:val="000000" w:themeColor="text1"/>
        </w:rPr>
        <w:pict>
          <v:group id="_x0000_s1029" style="width:244pt;height:168pt;mso-position-horizontal-relative:char;mso-position-vertical-relative:line" coordsize="4880,3360">
            <v:shape id="_x0000_s1030" type="#_x0000_t75" style="position:absolute;left:293;top:86;width:4473;height:2473">
              <v:imagedata r:id="rId23" o:title=""/>
            </v:shape>
            <v:shape id="_x0000_s1031" type="#_x0000_t202" style="position:absolute;left:7;top:7;width:4865;height:3346" filled="f" strokeweight=".72pt">
              <v:textbox style="mso-next-textbox:#_x0000_s1031" inset="0,0,0,0">
                <w:txbxContent>
                  <w:p w:rsidR="00C80F86" w:rsidRDefault="00C80F86" w:rsidP="00924C80"/>
                  <w:p w:rsidR="00C80F86" w:rsidRDefault="00C80F86" w:rsidP="00924C80"/>
                  <w:p w:rsidR="00C80F86" w:rsidRDefault="00C80F86" w:rsidP="00924C80"/>
                  <w:p w:rsidR="00C80F86" w:rsidRDefault="00C80F86" w:rsidP="00924C80"/>
                  <w:p w:rsidR="00C80F86" w:rsidRDefault="00C80F86" w:rsidP="00924C80"/>
                  <w:p w:rsidR="00C80F86" w:rsidRDefault="00C80F86" w:rsidP="00924C80"/>
                  <w:p w:rsidR="00C80F86" w:rsidRDefault="00C80F86" w:rsidP="00924C80"/>
                  <w:p w:rsidR="00C80F86" w:rsidRDefault="00C80F86" w:rsidP="00924C80"/>
                  <w:p w:rsidR="00C80F86" w:rsidRDefault="00C80F86" w:rsidP="00924C80"/>
                  <w:p w:rsidR="00C80F86" w:rsidRDefault="00C80F86" w:rsidP="00924C80"/>
                  <w:p w:rsidR="00C80F86" w:rsidRDefault="00C80F86" w:rsidP="00924C80">
                    <w:pPr>
                      <w:rPr>
                        <w:sz w:val="30"/>
                      </w:rPr>
                    </w:pPr>
                    <w:r>
                      <w:rPr>
                        <w:sz w:val="30"/>
                      </w:rPr>
                      <w:t xml:space="preserve">                      </w:t>
                    </w:r>
                  </w:p>
                  <w:p w:rsidR="00C80F86" w:rsidRDefault="00C80F86" w:rsidP="00924C80">
                    <w:pPr>
                      <w:spacing w:before="1"/>
                      <w:ind w:left="2139" w:right="2138"/>
                      <w:jc w:val="center"/>
                      <w:rPr>
                        <w:sz w:val="20"/>
                      </w:rPr>
                    </w:pPr>
                  </w:p>
                </w:txbxContent>
              </v:textbox>
            </v:shape>
            <w10:wrap type="none"/>
            <w10:anchorlock/>
          </v:group>
        </w:pict>
      </w:r>
    </w:p>
    <w:p w:rsidR="00924C80" w:rsidRDefault="00E873CE" w:rsidP="000A7803">
      <w:pPr>
        <w:pStyle w:val="Corpsdetexte"/>
        <w:tabs>
          <w:tab w:val="left" w:pos="6023"/>
        </w:tabs>
        <w:spacing w:before="191"/>
        <w:jc w:val="both"/>
        <w:rPr>
          <w:color w:val="000000" w:themeColor="text1"/>
          <w:sz w:val="20"/>
          <w:szCs w:val="20"/>
        </w:rPr>
      </w:pPr>
      <w:r>
        <w:rPr>
          <w:color w:val="FF0000"/>
        </w:rPr>
        <w:t xml:space="preserve">                      </w:t>
      </w:r>
      <w:r w:rsidRPr="00E873CE">
        <w:rPr>
          <w:color w:val="000000" w:themeColor="text1"/>
          <w:sz w:val="20"/>
          <w:szCs w:val="20"/>
        </w:rPr>
        <w:t>i</w:t>
      </w:r>
      <w:r>
        <w:rPr>
          <w:color w:val="FF0000"/>
        </w:rPr>
        <w:tab/>
      </w:r>
      <w:r w:rsidRPr="00E873CE">
        <w:rPr>
          <w:color w:val="000000" w:themeColor="text1"/>
          <w:sz w:val="20"/>
          <w:szCs w:val="20"/>
        </w:rPr>
        <w:t>ii</w:t>
      </w:r>
    </w:p>
    <w:p w:rsidR="00E873CE" w:rsidRPr="00E873CE" w:rsidRDefault="000A7803" w:rsidP="000A7803">
      <w:pPr>
        <w:pStyle w:val="Corpsdetexte"/>
        <w:tabs>
          <w:tab w:val="left" w:pos="6023"/>
        </w:tabs>
        <w:spacing w:before="191"/>
        <w:jc w:val="center"/>
        <w:rPr>
          <w:color w:val="000000" w:themeColor="text1"/>
        </w:rPr>
      </w:pPr>
      <w:r>
        <w:rPr>
          <w:color w:val="000000" w:themeColor="text1"/>
        </w:rPr>
        <w:t>Figure.</w:t>
      </w:r>
      <w:r w:rsidR="00E873CE" w:rsidRPr="00E873CE">
        <w:rPr>
          <w:color w:val="000000" w:themeColor="text1"/>
        </w:rPr>
        <w:t>7: différent type de polarisation</w:t>
      </w:r>
    </w:p>
    <w:p w:rsidR="00924C80" w:rsidRPr="00B1055E" w:rsidRDefault="00924C80" w:rsidP="00924C80">
      <w:pPr>
        <w:pStyle w:val="Corpsdetexte"/>
        <w:spacing w:before="191"/>
        <w:jc w:val="both"/>
        <w:rPr>
          <w:color w:val="000000" w:themeColor="text1"/>
        </w:rPr>
      </w:pPr>
      <w:r w:rsidRPr="00B1055E">
        <w:rPr>
          <w:color w:val="000000" w:themeColor="text1"/>
        </w:rPr>
        <w:t xml:space="preserve">Selon les valeurs de </w:t>
      </w:r>
      <m:oMath>
        <m:r>
          <w:rPr>
            <w:rFonts w:ascii="Cambria Math" w:hAnsi="Cambria Math"/>
            <w:color w:val="000000" w:themeColor="text1"/>
          </w:rPr>
          <m:t>φ</m:t>
        </m:r>
      </m:oMath>
      <w:r w:rsidRPr="00B1055E">
        <w:rPr>
          <w:color w:val="000000" w:themeColor="text1"/>
        </w:rPr>
        <w:t xml:space="preserve"> et des amplitudes a et b, l’onde est polarisée elliptiquement, circula</w:t>
      </w:r>
      <w:r w:rsidR="00E873CE">
        <w:rPr>
          <w:color w:val="000000" w:themeColor="text1"/>
        </w:rPr>
        <w:t>irement ou rectilignement (Figure 8</w:t>
      </w:r>
      <w:r w:rsidRPr="00B1055E">
        <w:rPr>
          <w:color w:val="000000" w:themeColor="text1"/>
        </w:rPr>
        <w:t>).</w:t>
      </w:r>
    </w:p>
    <w:p w:rsidR="00924C80" w:rsidRPr="00B1055E" w:rsidRDefault="00924C80" w:rsidP="00924C80">
      <w:pPr>
        <w:pStyle w:val="Corpsdetexte"/>
        <w:spacing w:before="99"/>
        <w:ind w:left="118"/>
        <w:jc w:val="both"/>
        <w:rPr>
          <w:color w:val="000000" w:themeColor="text1"/>
        </w:rPr>
      </w:pPr>
      <w:r w:rsidRPr="00B1055E">
        <w:rPr>
          <w:color w:val="000000" w:themeColor="text1"/>
          <w:u w:val="single"/>
        </w:rPr>
        <w:t>Cas particuliers :</w:t>
      </w:r>
    </w:p>
    <w:p w:rsidR="00924C80" w:rsidRPr="00B1055E" w:rsidRDefault="00924C80" w:rsidP="00924C80">
      <w:pPr>
        <w:pStyle w:val="Corpsdetexte"/>
        <w:spacing w:before="7"/>
        <w:jc w:val="both"/>
        <w:rPr>
          <w:color w:val="000000" w:themeColor="text1"/>
        </w:rPr>
      </w:pPr>
    </w:p>
    <w:p w:rsidR="00924C80" w:rsidRPr="00B1055E" w:rsidRDefault="00924C80" w:rsidP="00924C80">
      <w:pPr>
        <w:pStyle w:val="Paragraphedeliste"/>
        <w:widowControl w:val="0"/>
        <w:numPr>
          <w:ilvl w:val="0"/>
          <w:numId w:val="10"/>
        </w:numPr>
        <w:tabs>
          <w:tab w:val="left" w:pos="378"/>
        </w:tabs>
        <w:autoSpaceDE w:val="0"/>
        <w:autoSpaceDN w:val="0"/>
        <w:spacing w:before="90" w:after="0" w:line="240"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φ</m:t>
        </m:r>
      </m:oMath>
      <w:r w:rsidRPr="00B1055E">
        <w:rPr>
          <w:rFonts w:ascii="Times New Roman" w:hAnsi="Times New Roman" w:cs="Times New Roman"/>
          <w:color w:val="000000" w:themeColor="text1"/>
          <w:sz w:val="24"/>
          <w:szCs w:val="24"/>
        </w:rPr>
        <w:t>= 0 et a = b : la polarisation est</w:t>
      </w:r>
      <w:r w:rsidRPr="00B1055E">
        <w:rPr>
          <w:rFonts w:ascii="Times New Roman" w:hAnsi="Times New Roman" w:cs="Times New Roman"/>
          <w:color w:val="000000" w:themeColor="text1"/>
          <w:spacing w:val="-5"/>
          <w:sz w:val="24"/>
          <w:szCs w:val="24"/>
        </w:rPr>
        <w:t xml:space="preserve"> </w:t>
      </w:r>
      <w:r w:rsidRPr="00B1055E">
        <w:rPr>
          <w:rFonts w:ascii="Times New Roman" w:hAnsi="Times New Roman" w:cs="Times New Roman"/>
          <w:color w:val="000000" w:themeColor="text1"/>
          <w:sz w:val="24"/>
          <w:szCs w:val="24"/>
        </w:rPr>
        <w:t>rectiligne.</w:t>
      </w:r>
    </w:p>
    <w:p w:rsidR="00924C80" w:rsidRPr="00B1055E" w:rsidRDefault="00924C80" w:rsidP="00924C80">
      <w:pPr>
        <w:pStyle w:val="Corpsdetexte"/>
        <w:numPr>
          <w:ilvl w:val="0"/>
          <w:numId w:val="10"/>
        </w:numPr>
        <w:spacing w:before="90"/>
        <w:jc w:val="both"/>
        <w:rPr>
          <w:color w:val="000000" w:themeColor="text1"/>
        </w:rPr>
      </w:pPr>
      <m:oMath>
        <m:r>
          <w:rPr>
            <w:rFonts w:ascii="Cambria Math" w:hAnsi="Cambria Math"/>
            <w:color w:val="000000" w:themeColor="text1"/>
          </w:rPr>
          <m:t>φ</m:t>
        </m:r>
        <m:r>
          <w:rPr>
            <w:rFonts w:ascii="Cambria Math"/>
            <w:color w:val="000000" w:themeColor="text1"/>
          </w:rPr>
          <m:t>=</m:t>
        </m:r>
        <m:f>
          <m:fPr>
            <m:ctrlPr>
              <w:rPr>
                <w:rFonts w:ascii="Cambria Math" w:eastAsiaTheme="minorHAnsi" w:hAnsi="Cambria Math"/>
                <w:i/>
                <w:color w:val="000000" w:themeColor="text1"/>
                <w:lang w:eastAsia="en-US" w:bidi="ar-SA"/>
              </w:rPr>
            </m:ctrlPr>
          </m:fPr>
          <m:num>
            <m:r>
              <w:rPr>
                <w:rFonts w:ascii="Cambria Math" w:hAnsi="Cambria Math"/>
                <w:color w:val="000000" w:themeColor="text1"/>
              </w:rPr>
              <m:t>π</m:t>
            </m:r>
          </m:num>
          <m:den>
            <m:r>
              <w:rPr>
                <w:rFonts w:ascii="Cambria Math"/>
                <w:color w:val="000000" w:themeColor="text1"/>
              </w:rPr>
              <m:t>2</m:t>
            </m:r>
          </m:den>
        </m:f>
      </m:oMath>
      <w:r w:rsidRPr="00B1055E">
        <w:rPr>
          <w:rFonts w:eastAsiaTheme="minorEastAsia"/>
          <w:color w:val="000000" w:themeColor="text1"/>
        </w:rPr>
        <w:t xml:space="preserve"> et </w:t>
      </w:r>
      <m:oMath>
        <m:r>
          <w:rPr>
            <w:rFonts w:ascii="Cambria Math" w:eastAsiaTheme="minorEastAsia" w:hAnsi="Cambria Math"/>
            <w:color w:val="000000" w:themeColor="text1"/>
          </w:rPr>
          <m:t>φ</m:t>
        </m:r>
        <m:r>
          <w:rPr>
            <w:rFonts w:ascii="Cambria Math" w:eastAsiaTheme="minorEastAsia"/>
            <w:color w:val="000000" w:themeColor="text1"/>
          </w:rPr>
          <m:t>=</m:t>
        </m:r>
        <m:f>
          <m:fPr>
            <m:ctrlPr>
              <w:rPr>
                <w:rFonts w:ascii="Cambria Math" w:eastAsiaTheme="minorEastAsia" w:hAnsi="Cambria Math"/>
                <w:i/>
                <w:color w:val="000000" w:themeColor="text1"/>
                <w:lang w:eastAsia="en-US" w:bidi="ar-SA"/>
              </w:rPr>
            </m:ctrlPr>
          </m:fPr>
          <m:num>
            <m:r>
              <w:rPr>
                <w:rFonts w:ascii="Cambria Math" w:eastAsiaTheme="minorEastAsia"/>
                <w:color w:val="000000" w:themeColor="text1"/>
              </w:rPr>
              <m:t>3</m:t>
            </m:r>
            <m:r>
              <w:rPr>
                <w:rFonts w:ascii="Cambria Math" w:eastAsiaTheme="minorEastAsia" w:hAnsi="Cambria Math"/>
                <w:color w:val="000000" w:themeColor="text1"/>
              </w:rPr>
              <m:t>π</m:t>
            </m:r>
          </m:num>
          <m:den>
            <m:r>
              <w:rPr>
                <w:rFonts w:ascii="Cambria Math" w:eastAsiaTheme="minorEastAsia"/>
                <w:color w:val="000000" w:themeColor="text1"/>
              </w:rPr>
              <m:t>2</m:t>
            </m:r>
          </m:den>
        </m:f>
      </m:oMath>
      <w:r w:rsidRPr="00B1055E">
        <w:rPr>
          <w:rFonts w:eastAsiaTheme="minorEastAsia"/>
          <w:color w:val="000000" w:themeColor="text1"/>
        </w:rPr>
        <w:t xml:space="preserve"> avec  a</w:t>
      </w:r>
      <m:oMath>
        <m:r>
          <w:rPr>
            <w:rFonts w:ascii="Cambria Math" w:eastAsiaTheme="minorEastAsia"/>
            <w:color w:val="000000" w:themeColor="text1"/>
          </w:rPr>
          <m:t>=</m:t>
        </m:r>
        <m:r>
          <w:rPr>
            <w:rFonts w:ascii="Cambria Math" w:eastAsiaTheme="minorEastAsia" w:hAnsi="Cambria Math"/>
            <w:color w:val="000000" w:themeColor="text1"/>
          </w:rPr>
          <m:t>b</m:t>
        </m:r>
      </m:oMath>
      <w:r w:rsidRPr="00B1055E">
        <w:rPr>
          <w:rFonts w:eastAsiaTheme="minorEastAsia"/>
          <w:color w:val="000000" w:themeColor="text1"/>
        </w:rPr>
        <w:t xml:space="preserve"> : </w:t>
      </w:r>
      <w:r w:rsidRPr="00B1055E">
        <w:rPr>
          <w:color w:val="000000" w:themeColor="text1"/>
        </w:rPr>
        <w:t xml:space="preserve">l'ellipse devient un cercle, la polarisation de l’onde est donc circulaire :      </w:t>
      </w:r>
      <m:oMath>
        <m:r>
          <w:rPr>
            <w:rFonts w:ascii="Cambria Math" w:hAnsi="Cambria Math"/>
            <w:color w:val="000000" w:themeColor="text1"/>
          </w:rPr>
          <m:t>φ</m:t>
        </m:r>
        <m:r>
          <w:rPr>
            <w:rFonts w:ascii="Cambria Math"/>
            <w:color w:val="000000" w:themeColor="text1"/>
          </w:rPr>
          <m:t>=</m:t>
        </m:r>
        <m:f>
          <m:fPr>
            <m:ctrlPr>
              <w:rPr>
                <w:rFonts w:ascii="Cambria Math" w:eastAsiaTheme="minorHAnsi" w:hAnsi="Cambria Math"/>
                <w:i/>
                <w:color w:val="000000" w:themeColor="text1"/>
                <w:lang w:eastAsia="en-US" w:bidi="ar-SA"/>
              </w:rPr>
            </m:ctrlPr>
          </m:fPr>
          <m:num>
            <m:r>
              <w:rPr>
                <w:rFonts w:ascii="Cambria Math" w:hAnsi="Cambria Math"/>
                <w:color w:val="000000" w:themeColor="text1"/>
              </w:rPr>
              <m:t>π</m:t>
            </m:r>
          </m:num>
          <m:den>
            <m:r>
              <w:rPr>
                <w:rFonts w:ascii="Cambria Math"/>
                <w:color w:val="000000" w:themeColor="text1"/>
              </w:rPr>
              <m:t>2</m:t>
            </m:r>
          </m:den>
        </m:f>
      </m:oMath>
      <w:r w:rsidRPr="00B1055E">
        <w:rPr>
          <w:color w:val="000000" w:themeColor="text1"/>
          <w:lang w:eastAsia="en-US" w:bidi="ar-SA"/>
        </w:rPr>
        <w:t xml:space="preserve">  </w:t>
      </w:r>
      <w:r w:rsidRPr="00B1055E">
        <w:rPr>
          <w:color w:val="000000" w:themeColor="text1"/>
        </w:rPr>
        <w:t>Polarisation</w:t>
      </w:r>
      <w:r w:rsidRPr="00B1055E">
        <w:rPr>
          <w:color w:val="000000" w:themeColor="text1"/>
          <w:spacing w:val="-7"/>
        </w:rPr>
        <w:t xml:space="preserve"> </w:t>
      </w:r>
      <w:r w:rsidRPr="00B1055E">
        <w:rPr>
          <w:color w:val="000000" w:themeColor="text1"/>
        </w:rPr>
        <w:t>circulaire</w:t>
      </w:r>
      <w:r w:rsidRPr="00B1055E">
        <w:rPr>
          <w:color w:val="000000" w:themeColor="text1"/>
          <w:spacing w:val="-1"/>
        </w:rPr>
        <w:t xml:space="preserve"> </w:t>
      </w:r>
      <w:r w:rsidRPr="00B1055E">
        <w:rPr>
          <w:color w:val="000000" w:themeColor="text1"/>
        </w:rPr>
        <w:t>gauche</w:t>
      </w:r>
    </w:p>
    <w:p w:rsidR="00924C80" w:rsidRPr="00B1055E" w:rsidRDefault="00924C80" w:rsidP="00924C80">
      <w:pPr>
        <w:pStyle w:val="Corpsdetexte"/>
        <w:spacing w:before="90"/>
        <w:ind w:left="720"/>
        <w:jc w:val="both"/>
        <w:rPr>
          <w:color w:val="000000" w:themeColor="text1"/>
        </w:rPr>
      </w:pPr>
      <w:r w:rsidRPr="00B1055E">
        <w:rPr>
          <w:color w:val="000000" w:themeColor="text1"/>
        </w:rPr>
        <w:t xml:space="preserve">                                 </w:t>
      </w:r>
      <m:oMath>
        <m:r>
          <w:rPr>
            <w:rFonts w:ascii="Cambria Math" w:eastAsiaTheme="minorEastAsia" w:hAnsi="Cambria Math"/>
            <w:color w:val="000000" w:themeColor="text1"/>
          </w:rPr>
          <m:t>φ</m:t>
        </m:r>
        <m:r>
          <w:rPr>
            <w:rFonts w:ascii="Cambria Math" w:eastAsiaTheme="minorEastAsia"/>
            <w:color w:val="000000" w:themeColor="text1"/>
          </w:rPr>
          <m:t>=</m:t>
        </m:r>
        <m:f>
          <m:fPr>
            <m:ctrlPr>
              <w:rPr>
                <w:rFonts w:ascii="Cambria Math" w:eastAsiaTheme="minorEastAsia" w:hAnsi="Cambria Math"/>
                <w:i/>
                <w:color w:val="000000" w:themeColor="text1"/>
                <w:lang w:eastAsia="en-US" w:bidi="ar-SA"/>
              </w:rPr>
            </m:ctrlPr>
          </m:fPr>
          <m:num>
            <m:r>
              <w:rPr>
                <w:rFonts w:ascii="Cambria Math" w:eastAsiaTheme="minorEastAsia"/>
                <w:color w:val="000000" w:themeColor="text1"/>
              </w:rPr>
              <m:t>3</m:t>
            </m:r>
            <m:r>
              <w:rPr>
                <w:rFonts w:ascii="Cambria Math" w:eastAsiaTheme="minorEastAsia" w:hAnsi="Cambria Math"/>
                <w:color w:val="000000" w:themeColor="text1"/>
              </w:rPr>
              <m:t>π</m:t>
            </m:r>
          </m:num>
          <m:den>
            <m:r>
              <w:rPr>
                <w:rFonts w:ascii="Cambria Math" w:eastAsiaTheme="minorEastAsia"/>
                <w:color w:val="000000" w:themeColor="text1"/>
              </w:rPr>
              <m:t>2</m:t>
            </m:r>
          </m:den>
        </m:f>
      </m:oMath>
      <w:r w:rsidRPr="00B1055E">
        <w:rPr>
          <w:color w:val="000000" w:themeColor="text1"/>
        </w:rPr>
        <w:t xml:space="preserve"> Polarisation circulaire droite.</w:t>
      </w:r>
    </w:p>
    <w:p w:rsidR="00924C80" w:rsidRPr="00B1055E" w:rsidRDefault="00924C80" w:rsidP="00BB38B3">
      <w:pPr>
        <w:pStyle w:val="Titre2"/>
        <w:rPr>
          <w:lang w:bidi="ar-MA"/>
        </w:rPr>
      </w:pPr>
      <w:bookmarkStart w:id="20" w:name="_Toc514020755"/>
      <w:r w:rsidRPr="00B1055E">
        <w:rPr>
          <w:lang w:bidi="ar-MA"/>
        </w:rPr>
        <w:t xml:space="preserve">Modes de </w:t>
      </w:r>
      <w:r w:rsidRPr="00BB38B3">
        <w:rPr>
          <w:szCs w:val="24"/>
        </w:rPr>
        <w:t>propagation</w:t>
      </w:r>
      <w:bookmarkEnd w:id="20"/>
    </w:p>
    <w:p w:rsidR="00924C80" w:rsidRDefault="00924C80" w:rsidP="00924C80">
      <w:pPr>
        <w:jc w:val="both"/>
        <w:rPr>
          <w:color w:val="000000" w:themeColor="text1"/>
          <w:lang w:bidi="ar-MA"/>
        </w:rPr>
      </w:pPr>
      <w:r w:rsidRPr="00B1055E">
        <w:rPr>
          <w:color w:val="000000" w:themeColor="text1"/>
          <w:lang w:bidi="ar-MA"/>
        </w:rPr>
        <w:t xml:space="preserve">    Il existe différents moyens de transmettre une information entre deux points T (transmission ou émission) et R (réception) dans l’environnement terrestre. Il faut alors tenir compte de l’existence du sol et de l’atmosphère. En se référant à la figure ci-dessous, on constate alors qu’il y a des façons principales d’atteindre théoriquement le point R à partir du point T. il s’agit de</w:t>
      </w:r>
      <w:r w:rsidR="007E4D51">
        <w:rPr>
          <w:color w:val="000000" w:themeColor="text1"/>
          <w:lang w:bidi="ar-MA"/>
        </w:rPr>
        <w:t xml:space="preserve"> [3]</w:t>
      </w:r>
      <w:r w:rsidRPr="00B1055E">
        <w:rPr>
          <w:color w:val="000000" w:themeColor="text1"/>
          <w:lang w:bidi="ar-MA"/>
        </w:rPr>
        <w:t xml:space="preserve"> </w:t>
      </w:r>
      <w:r w:rsidR="003443BD">
        <w:rPr>
          <w:color w:val="000000" w:themeColor="text1"/>
          <w:lang w:bidi="ar-MA"/>
        </w:rPr>
        <w:t>[11]</w:t>
      </w:r>
      <w:r w:rsidRPr="00B1055E">
        <w:rPr>
          <w:color w:val="000000" w:themeColor="text1"/>
          <w:lang w:bidi="ar-MA"/>
        </w:rPr>
        <w:t>:</w:t>
      </w:r>
    </w:p>
    <w:p w:rsidR="00E873CE" w:rsidRPr="00B1055E" w:rsidRDefault="00E873CE" w:rsidP="00924C80">
      <w:pPr>
        <w:jc w:val="both"/>
        <w:rPr>
          <w:color w:val="000000" w:themeColor="text1"/>
          <w:lang w:bidi="ar-MA"/>
        </w:rPr>
      </w:pPr>
    </w:p>
    <w:p w:rsidR="00924C80" w:rsidRPr="00B1055E" w:rsidRDefault="00924C80" w:rsidP="00924C80">
      <w:pPr>
        <w:pStyle w:val="Paragraphedeliste"/>
        <w:numPr>
          <w:ilvl w:val="0"/>
          <w:numId w:val="11"/>
        </w:numPr>
        <w:spacing w:line="240" w:lineRule="auto"/>
        <w:jc w:val="both"/>
        <w:rPr>
          <w:rFonts w:ascii="Times New Roman" w:hAnsi="Times New Roman" w:cs="Times New Roman"/>
          <w:color w:val="000000" w:themeColor="text1"/>
          <w:sz w:val="24"/>
          <w:szCs w:val="24"/>
          <w:lang w:bidi="ar-MA"/>
        </w:rPr>
      </w:pPr>
      <w:r w:rsidRPr="00B1055E">
        <w:rPr>
          <w:rFonts w:ascii="Times New Roman" w:hAnsi="Times New Roman" w:cs="Times New Roman"/>
          <w:color w:val="000000" w:themeColor="text1"/>
          <w:sz w:val="24"/>
          <w:szCs w:val="24"/>
          <w:lang w:bidi="ar-MA"/>
        </w:rPr>
        <w:t xml:space="preserve">L’onde directe avec ou sans réfraction (1) </w:t>
      </w:r>
    </w:p>
    <w:p w:rsidR="00924C80" w:rsidRPr="00B1055E" w:rsidRDefault="00924C80" w:rsidP="00924C80">
      <w:pPr>
        <w:pStyle w:val="Paragraphedeliste"/>
        <w:numPr>
          <w:ilvl w:val="0"/>
          <w:numId w:val="12"/>
        </w:numPr>
        <w:spacing w:line="240" w:lineRule="auto"/>
        <w:jc w:val="both"/>
        <w:rPr>
          <w:rFonts w:ascii="Times New Roman" w:hAnsi="Times New Roman" w:cs="Times New Roman"/>
          <w:color w:val="000000" w:themeColor="text1"/>
          <w:sz w:val="24"/>
          <w:szCs w:val="24"/>
          <w:lang w:bidi="ar-MA"/>
        </w:rPr>
      </w:pPr>
      <w:r w:rsidRPr="00B1055E">
        <w:rPr>
          <w:rFonts w:ascii="Times New Roman" w:hAnsi="Times New Roman" w:cs="Times New Roman"/>
          <w:color w:val="000000" w:themeColor="text1"/>
          <w:sz w:val="24"/>
          <w:szCs w:val="24"/>
          <w:lang w:bidi="ar-MA"/>
        </w:rPr>
        <w:t xml:space="preserve">L’onde de surface (2) </w:t>
      </w:r>
    </w:p>
    <w:p w:rsidR="00924C80" w:rsidRPr="00B1055E" w:rsidRDefault="00924C80" w:rsidP="00924C80">
      <w:pPr>
        <w:pStyle w:val="Paragraphedeliste"/>
        <w:numPr>
          <w:ilvl w:val="0"/>
          <w:numId w:val="12"/>
        </w:numPr>
        <w:spacing w:line="240" w:lineRule="auto"/>
        <w:jc w:val="both"/>
        <w:rPr>
          <w:rFonts w:ascii="Times New Roman" w:hAnsi="Times New Roman" w:cs="Times New Roman"/>
          <w:color w:val="000000" w:themeColor="text1"/>
          <w:sz w:val="24"/>
          <w:szCs w:val="24"/>
          <w:lang w:bidi="ar-MA"/>
        </w:rPr>
      </w:pPr>
      <w:r w:rsidRPr="00B1055E">
        <w:rPr>
          <w:rFonts w:ascii="Times New Roman" w:hAnsi="Times New Roman" w:cs="Times New Roman"/>
          <w:color w:val="000000" w:themeColor="text1"/>
          <w:sz w:val="24"/>
          <w:szCs w:val="24"/>
          <w:lang w:bidi="ar-MA"/>
        </w:rPr>
        <w:t>L’onde de réflexion ionosphérique ou l’onde de ciel (3)</w:t>
      </w:r>
    </w:p>
    <w:p w:rsidR="00924C80" w:rsidRPr="00B1055E" w:rsidRDefault="00924C80" w:rsidP="00924C80">
      <w:pPr>
        <w:pStyle w:val="Paragraphedeliste"/>
        <w:spacing w:line="240" w:lineRule="auto"/>
        <w:jc w:val="both"/>
        <w:rPr>
          <w:rFonts w:ascii="Times New Roman" w:hAnsi="Times New Roman" w:cs="Times New Roman"/>
          <w:color w:val="000000" w:themeColor="text1"/>
          <w:sz w:val="24"/>
          <w:szCs w:val="24"/>
          <w:lang w:bidi="ar-MA"/>
        </w:rPr>
      </w:pPr>
    </w:p>
    <w:p w:rsidR="006644FC" w:rsidRDefault="006644FC" w:rsidP="00924C80">
      <w:pPr>
        <w:jc w:val="both"/>
        <w:rPr>
          <w:color w:val="000000" w:themeColor="text1"/>
          <w:lang w:bidi="ar-MA"/>
        </w:rPr>
      </w:pPr>
    </w:p>
    <w:p w:rsidR="006644FC" w:rsidRDefault="006644FC" w:rsidP="00924C80">
      <w:pPr>
        <w:jc w:val="both"/>
        <w:rPr>
          <w:color w:val="000000" w:themeColor="text1"/>
          <w:lang w:bidi="ar-MA"/>
        </w:rPr>
      </w:pPr>
    </w:p>
    <w:p w:rsidR="006644FC" w:rsidRDefault="006644FC" w:rsidP="00924C80">
      <w:pPr>
        <w:jc w:val="both"/>
        <w:rPr>
          <w:color w:val="000000" w:themeColor="text1"/>
          <w:lang w:bidi="ar-MA"/>
        </w:rPr>
      </w:pPr>
    </w:p>
    <w:p w:rsidR="00924C80" w:rsidRPr="00B1055E" w:rsidRDefault="00924C80" w:rsidP="00924C80">
      <w:pPr>
        <w:jc w:val="both"/>
        <w:rPr>
          <w:color w:val="000000" w:themeColor="text1"/>
          <w:lang w:bidi="ar-MA"/>
        </w:rPr>
      </w:pPr>
    </w:p>
    <w:p w:rsidR="00924C80" w:rsidRPr="00B1055E" w:rsidRDefault="00924C80" w:rsidP="00924C80">
      <w:pPr>
        <w:tabs>
          <w:tab w:val="left" w:pos="4605"/>
          <w:tab w:val="left" w:pos="5046"/>
        </w:tabs>
        <w:jc w:val="both"/>
        <w:rPr>
          <w:color w:val="000000" w:themeColor="text1"/>
          <w:lang w:bidi="ar-MA"/>
        </w:rPr>
      </w:pPr>
      <w:r w:rsidRPr="00B1055E">
        <w:rPr>
          <w:color w:val="000000" w:themeColor="text1"/>
          <w:lang w:bidi="ar-MA"/>
        </w:rPr>
        <w:tab/>
        <w:t>(3)</w:t>
      </w:r>
    </w:p>
    <w:p w:rsidR="00924C80" w:rsidRPr="00B1055E" w:rsidRDefault="000651DA" w:rsidP="00924C80">
      <w:pPr>
        <w:tabs>
          <w:tab w:val="left" w:pos="4605"/>
          <w:tab w:val="left" w:pos="5046"/>
        </w:tabs>
        <w:jc w:val="both"/>
        <w:rPr>
          <w:color w:val="000000" w:themeColor="text1"/>
          <w:lang w:bidi="ar-MA"/>
        </w:rPr>
      </w:pPr>
      <w:r>
        <w:rPr>
          <w:noProof/>
          <w:color w:val="000000" w:themeColor="text1"/>
        </w:rPr>
        <w:lastRenderedPageBreak/>
        <w:drawing>
          <wp:anchor distT="0" distB="0" distL="114300" distR="114300" simplePos="0" relativeHeight="251664384" behindDoc="1" locked="0" layoutInCell="1" allowOverlap="1">
            <wp:simplePos x="0" y="0"/>
            <wp:positionH relativeFrom="column">
              <wp:posOffset>804620</wp:posOffset>
            </wp:positionH>
            <wp:positionV relativeFrom="paragraph">
              <wp:posOffset>-1377912</wp:posOffset>
            </wp:positionV>
            <wp:extent cx="4367679" cy="2133600"/>
            <wp:effectExtent l="19050" t="0" r="0" b="0"/>
            <wp:wrapNone/>
            <wp:docPr id="63"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4" cstate="print"/>
                    <a:srcRect/>
                    <a:stretch>
                      <a:fillRect/>
                    </a:stretch>
                  </pic:blipFill>
                  <pic:spPr bwMode="auto">
                    <a:xfrm>
                      <a:off x="0" y="0"/>
                      <a:ext cx="4367679" cy="2133600"/>
                    </a:xfrm>
                    <a:prstGeom prst="rect">
                      <a:avLst/>
                    </a:prstGeom>
                    <a:noFill/>
                  </pic:spPr>
                </pic:pic>
              </a:graphicData>
            </a:graphic>
          </wp:anchor>
        </w:drawing>
      </w:r>
    </w:p>
    <w:p w:rsidR="00924C80" w:rsidRPr="00B1055E" w:rsidRDefault="00924C80" w:rsidP="00924C80">
      <w:pPr>
        <w:tabs>
          <w:tab w:val="left" w:pos="4605"/>
          <w:tab w:val="left" w:pos="5046"/>
        </w:tabs>
        <w:jc w:val="both"/>
        <w:rPr>
          <w:color w:val="000000" w:themeColor="text1"/>
          <w:lang w:bidi="ar-MA"/>
        </w:rPr>
      </w:pPr>
    </w:p>
    <w:p w:rsidR="00924C80" w:rsidRPr="00B1055E" w:rsidRDefault="00924C80" w:rsidP="00924C80">
      <w:pPr>
        <w:tabs>
          <w:tab w:val="left" w:pos="4605"/>
          <w:tab w:val="left" w:pos="5046"/>
        </w:tabs>
        <w:jc w:val="both"/>
        <w:rPr>
          <w:color w:val="000000" w:themeColor="text1"/>
          <w:lang w:bidi="ar-MA"/>
        </w:rPr>
      </w:pPr>
      <w:r w:rsidRPr="00B1055E">
        <w:rPr>
          <w:color w:val="000000" w:themeColor="text1"/>
          <w:lang w:bidi="ar-MA"/>
        </w:rPr>
        <w:t xml:space="preserve">                             (1)                                        (2)</w:t>
      </w:r>
    </w:p>
    <w:p w:rsidR="00924C80" w:rsidRPr="00B1055E" w:rsidRDefault="00924C80" w:rsidP="00924C80">
      <w:pPr>
        <w:tabs>
          <w:tab w:val="left" w:pos="4605"/>
          <w:tab w:val="left" w:pos="5046"/>
        </w:tabs>
        <w:jc w:val="both"/>
        <w:rPr>
          <w:color w:val="000000" w:themeColor="text1"/>
          <w:lang w:bidi="ar-MA"/>
        </w:rPr>
      </w:pPr>
      <w:r w:rsidRPr="00B1055E">
        <w:rPr>
          <w:color w:val="000000" w:themeColor="text1"/>
          <w:lang w:bidi="ar-MA"/>
        </w:rPr>
        <w:t xml:space="preserve">                                                                    </w:t>
      </w:r>
    </w:p>
    <w:p w:rsidR="00924C80" w:rsidRPr="00B1055E" w:rsidRDefault="00924C80" w:rsidP="00924C80">
      <w:pPr>
        <w:jc w:val="both"/>
        <w:rPr>
          <w:color w:val="000000" w:themeColor="text1"/>
          <w:lang w:bidi="ar-MA"/>
        </w:rPr>
      </w:pPr>
    </w:p>
    <w:p w:rsidR="00924C80" w:rsidRPr="00B1055E" w:rsidRDefault="00924C80" w:rsidP="00924C80">
      <w:pPr>
        <w:jc w:val="both"/>
        <w:rPr>
          <w:color w:val="000000" w:themeColor="text1"/>
          <w:lang w:bidi="ar-MA"/>
        </w:rPr>
      </w:pPr>
    </w:p>
    <w:p w:rsidR="00924C80" w:rsidRDefault="00924C80" w:rsidP="00924C80">
      <w:pPr>
        <w:jc w:val="both"/>
        <w:rPr>
          <w:color w:val="000000" w:themeColor="text1"/>
          <w:lang w:bidi="ar-MA"/>
        </w:rPr>
      </w:pPr>
    </w:p>
    <w:p w:rsidR="00924C80" w:rsidRDefault="00924C80" w:rsidP="00924C80">
      <w:pPr>
        <w:jc w:val="both"/>
        <w:rPr>
          <w:color w:val="000000" w:themeColor="text1"/>
          <w:lang w:bidi="ar-MA"/>
        </w:rPr>
      </w:pPr>
    </w:p>
    <w:p w:rsidR="00924C80" w:rsidRDefault="00924C80" w:rsidP="00924C80">
      <w:pPr>
        <w:jc w:val="both"/>
        <w:rPr>
          <w:color w:val="000000" w:themeColor="text1"/>
          <w:lang w:bidi="ar-MA"/>
        </w:rPr>
      </w:pPr>
    </w:p>
    <w:p w:rsidR="00924C80" w:rsidRDefault="00924C80" w:rsidP="00924C80">
      <w:pPr>
        <w:jc w:val="both"/>
        <w:rPr>
          <w:color w:val="000000" w:themeColor="text1"/>
          <w:lang w:bidi="ar-MA"/>
        </w:rPr>
      </w:pPr>
    </w:p>
    <w:p w:rsidR="00924C80" w:rsidRDefault="00924C80" w:rsidP="00924C80">
      <w:pPr>
        <w:jc w:val="both"/>
        <w:rPr>
          <w:color w:val="000000" w:themeColor="text1"/>
          <w:lang w:bidi="ar-MA"/>
        </w:rPr>
      </w:pPr>
    </w:p>
    <w:p w:rsidR="00924C80" w:rsidRDefault="00924C80" w:rsidP="00924C80">
      <w:pPr>
        <w:jc w:val="both"/>
        <w:rPr>
          <w:color w:val="000000" w:themeColor="text1"/>
          <w:lang w:bidi="ar-MA"/>
        </w:rPr>
      </w:pPr>
    </w:p>
    <w:p w:rsidR="00924C80" w:rsidRPr="004C1318" w:rsidRDefault="009D63E9" w:rsidP="00924C80">
      <w:pPr>
        <w:jc w:val="center"/>
        <w:rPr>
          <w:color w:val="000000" w:themeColor="text1"/>
          <w:lang w:bidi="ar-MA"/>
        </w:rPr>
      </w:pPr>
      <w:r w:rsidRPr="004C1318">
        <w:rPr>
          <w:color w:val="000000" w:themeColor="text1"/>
          <w:lang w:bidi="ar-MA"/>
        </w:rPr>
        <w:t xml:space="preserve">Figure (8) </w:t>
      </w:r>
      <w:r w:rsidR="00924C80" w:rsidRPr="004C1318">
        <w:rPr>
          <w:color w:val="000000" w:themeColor="text1"/>
          <w:lang w:bidi="ar-MA"/>
        </w:rPr>
        <w:t>: Les modes de propagation des ondes électromagnétiques</w:t>
      </w:r>
      <w:r w:rsidR="0031052F">
        <w:rPr>
          <w:color w:val="000000" w:themeColor="text1"/>
          <w:lang w:bidi="ar-MA"/>
        </w:rPr>
        <w:t xml:space="preserve"> </w:t>
      </w:r>
    </w:p>
    <w:p w:rsidR="00924C80" w:rsidRPr="00924C80" w:rsidRDefault="00924C80" w:rsidP="00924C80">
      <w:pPr>
        <w:pStyle w:val="Paragraphedeliste"/>
        <w:spacing w:line="240" w:lineRule="auto"/>
        <w:ind w:left="1224"/>
        <w:jc w:val="center"/>
        <w:rPr>
          <w:rFonts w:ascii="Times New Roman" w:hAnsi="Times New Roman" w:cs="Times New Roman"/>
          <w:color w:val="FF0000"/>
          <w:sz w:val="24"/>
          <w:szCs w:val="24"/>
          <w:lang w:bidi="ar-MA"/>
        </w:rPr>
      </w:pPr>
    </w:p>
    <w:p w:rsidR="00924C80" w:rsidRPr="00B1055E" w:rsidRDefault="00924C80" w:rsidP="00924C80">
      <w:pPr>
        <w:pStyle w:val="Paragraphedeliste"/>
        <w:spacing w:line="240" w:lineRule="auto"/>
        <w:ind w:left="1224"/>
        <w:jc w:val="both"/>
        <w:rPr>
          <w:rFonts w:ascii="Times New Roman" w:hAnsi="Times New Roman" w:cs="Times New Roman"/>
          <w:color w:val="000000" w:themeColor="text1"/>
          <w:sz w:val="24"/>
          <w:szCs w:val="24"/>
          <w:lang w:bidi="ar-MA"/>
        </w:rPr>
      </w:pPr>
    </w:p>
    <w:p w:rsidR="00924C80" w:rsidRPr="00B1055E" w:rsidRDefault="00924C80" w:rsidP="00BB38B3">
      <w:pPr>
        <w:pStyle w:val="Titre3"/>
        <w:rPr>
          <w:lang w:bidi="ar-MA"/>
        </w:rPr>
      </w:pPr>
      <w:bookmarkStart w:id="21" w:name="_Toc514020756"/>
      <w:r w:rsidRPr="00EE20A3">
        <w:t>Propagation</w:t>
      </w:r>
      <w:r w:rsidRPr="00B1055E">
        <w:rPr>
          <w:lang w:bidi="ar-MA"/>
        </w:rPr>
        <w:t xml:space="preserve"> directe</w:t>
      </w:r>
      <w:bookmarkEnd w:id="21"/>
    </w:p>
    <w:p w:rsidR="00924C80" w:rsidRPr="00B1055E" w:rsidRDefault="00A432EE" w:rsidP="00924C80">
      <w:pPr>
        <w:jc w:val="both"/>
        <w:rPr>
          <w:color w:val="000000" w:themeColor="text1"/>
          <w:lang w:bidi="ar-MA"/>
        </w:rPr>
      </w:pPr>
      <w:r>
        <w:rPr>
          <w:color w:val="000000" w:themeColor="text1"/>
          <w:lang w:bidi="ar-MA"/>
        </w:rPr>
        <w:t xml:space="preserve">  </w:t>
      </w:r>
      <w:r w:rsidR="00924C80" w:rsidRPr="00B1055E">
        <w:rPr>
          <w:color w:val="000000" w:themeColor="text1"/>
          <w:lang w:bidi="ar-MA"/>
        </w:rPr>
        <w:t>Ce type de propagation est le plus répandu particulièrement pour les télécommunications aux fréquences micro-ondes (faisceaux hertziens). Il consiste en une propagation en ligne droite d'une antenne à l'autre. Cette propagation est aussi connue sous le nom : "propagation en ligne de vue". Les ondes se propageant ainsi sont donc influencées par les conditions (pluie, brouillard, etc.) et par les obstacles naturels (montagnes, forêts, etc.) et artificiels (bâtiments élevés).</w:t>
      </w:r>
    </w:p>
    <w:p w:rsidR="00924C80" w:rsidRPr="00B1055E" w:rsidRDefault="00924C80" w:rsidP="00BB38B3">
      <w:pPr>
        <w:pStyle w:val="Titre3"/>
        <w:rPr>
          <w:lang w:bidi="ar-MA"/>
        </w:rPr>
      </w:pPr>
      <w:bookmarkStart w:id="22" w:name="_Toc514020757"/>
      <w:r w:rsidRPr="00B1055E">
        <w:rPr>
          <w:lang w:bidi="ar-MA"/>
        </w:rPr>
        <w:t xml:space="preserve">Propagation </w:t>
      </w:r>
      <w:r w:rsidRPr="00BB38B3">
        <w:t>ionosphérique</w:t>
      </w:r>
      <w:bookmarkEnd w:id="22"/>
    </w:p>
    <w:p w:rsidR="00924C80" w:rsidRPr="00B1055E" w:rsidRDefault="00A432EE" w:rsidP="00924C80">
      <w:pPr>
        <w:jc w:val="both"/>
        <w:rPr>
          <w:color w:val="000000" w:themeColor="text1"/>
          <w:lang w:bidi="ar-MA"/>
        </w:rPr>
      </w:pPr>
      <w:r>
        <w:rPr>
          <w:color w:val="000000" w:themeColor="text1"/>
          <w:lang w:bidi="ar-MA"/>
        </w:rPr>
        <w:t xml:space="preserve">  </w:t>
      </w:r>
      <w:r w:rsidR="00924C80" w:rsidRPr="00B1055E">
        <w:rPr>
          <w:color w:val="000000" w:themeColor="text1"/>
          <w:lang w:bidi="ar-MA"/>
        </w:rPr>
        <w:t>Ce type de propagation est le plus commun pour les communications dans les bandes haut fréquence HF (ondes courtes). Cela se produit  lorsque l'onde est émise du sol vers l'espace et que cette onde est réfléchie vers la terre par les couches ionisées de l’ionosphère qui se comportent comme un véritable miroir pour les ondes électromagnétique. Ce mode de propagation permet d’effectuer des liens sur des distances de quelques centaines de kilomètres jusqu'à quelques milliers de kilomètres selon l’angle d'incidence de l'onde lors de son arrivée dans l'ionosphère. En fait, l'onde HF (Haut fréquence) peut faire le tour de la terre lorsqu’elle fait plusieurs réflexions consécutives sur le sol et dans l'ionosphère. L'onde, réfléchie par l'ionosphère, est alors réfléchie encore une fois par le sol pour être retourné dans l'ionosphère. </w:t>
      </w:r>
    </w:p>
    <w:p w:rsidR="00924C80" w:rsidRPr="00B1055E" w:rsidRDefault="00924C80" w:rsidP="00BB38B3">
      <w:pPr>
        <w:pStyle w:val="Titre3"/>
        <w:rPr>
          <w:lang w:bidi="ar-MA"/>
        </w:rPr>
      </w:pPr>
      <w:bookmarkStart w:id="23" w:name="_Toc514020758"/>
      <w:r w:rsidRPr="00B1055E">
        <w:rPr>
          <w:lang w:bidi="ar-MA"/>
        </w:rPr>
        <w:t xml:space="preserve">Propagation par onde </w:t>
      </w:r>
      <w:r w:rsidRPr="00BB38B3">
        <w:t>de</w:t>
      </w:r>
      <w:r w:rsidRPr="00B1055E">
        <w:rPr>
          <w:lang w:bidi="ar-MA"/>
        </w:rPr>
        <w:t xml:space="preserve"> sol</w:t>
      </w:r>
      <w:bookmarkEnd w:id="23"/>
    </w:p>
    <w:p w:rsidR="00EE20A3" w:rsidRDefault="00924C80" w:rsidP="00EE20A3">
      <w:pPr>
        <w:jc w:val="both"/>
        <w:rPr>
          <w:color w:val="000000" w:themeColor="text1"/>
          <w:lang w:bidi="ar-MA"/>
        </w:rPr>
      </w:pPr>
      <w:r w:rsidRPr="00B1055E">
        <w:rPr>
          <w:color w:val="000000" w:themeColor="text1"/>
          <w:lang w:bidi="ar-MA"/>
        </w:rPr>
        <w:t xml:space="preserve">  Appelée aussi propagation superficielle. Cette propagation se fait directement d'une antenne à l'autre en suivant la courbure terrestre. Elle est dominante pour les fréquences en dessous de 300KHz. En effet, la composante de champ électrique horizontale interagit avec le sol, générant des pertes. Seul reste la composante verticale du champ électrique (polarisation vertical). Les pertes dues à cette interaction sont d’autant plus élevées que la fréquence est élevée et que la conductivité du sol est faible. Pour une même puissance d'émission, la portée est beaucoup plus grande en mer qu'en terrain agricole ou qu'en terrain aride. D’autre part, la portée des transmissions par ondes de surface est élevée pour les ondes longues et moyennes, mais faible pour les ondes courtes et ultracourtes.</w:t>
      </w:r>
    </w:p>
    <w:p w:rsidR="00924C80" w:rsidRPr="00EE20A3" w:rsidRDefault="00924C80" w:rsidP="00BB38B3">
      <w:pPr>
        <w:pStyle w:val="Titre2"/>
        <w:rPr>
          <w:lang w:bidi="ar-MA"/>
        </w:rPr>
      </w:pPr>
      <w:bookmarkStart w:id="24" w:name="_Toc514020759"/>
      <w:r w:rsidRPr="00B1055E">
        <w:rPr>
          <w:lang w:bidi="ar-MA"/>
        </w:rPr>
        <w:t>Propagation dans l’espace</w:t>
      </w:r>
      <w:bookmarkEnd w:id="24"/>
      <w:r w:rsidRPr="00B1055E">
        <w:rPr>
          <w:lang w:bidi="ar-MA"/>
        </w:rPr>
        <w:t xml:space="preserve"> </w:t>
      </w:r>
    </w:p>
    <w:p w:rsidR="00924C80" w:rsidRPr="00B1055E" w:rsidRDefault="00924C80" w:rsidP="00924C80">
      <w:pPr>
        <w:jc w:val="both"/>
        <w:rPr>
          <w:color w:val="000000" w:themeColor="text1"/>
          <w:lang w:bidi="ar-MA"/>
        </w:rPr>
      </w:pPr>
      <w:r w:rsidRPr="00B1055E">
        <w:rPr>
          <w:color w:val="000000" w:themeColor="text1"/>
          <w:lang w:bidi="ar-MA"/>
        </w:rPr>
        <w:t>Dans un milieu homogène et isotrope, l’onde électromagnétique se propage en ligne droite, lors de la rencontre avec un obstacle, changement de milieu o etc.  Il subit  aux  phénomènes suivants </w:t>
      </w:r>
      <w:r w:rsidR="007E4D51">
        <w:rPr>
          <w:color w:val="000000" w:themeColor="text1"/>
          <w:lang w:bidi="ar-MA"/>
        </w:rPr>
        <w:t>[</w:t>
      </w:r>
      <w:r w:rsidR="00294469">
        <w:rPr>
          <w:color w:val="000000" w:themeColor="text1"/>
          <w:lang w:bidi="ar-MA"/>
        </w:rPr>
        <w:t>3</w:t>
      </w:r>
      <w:r w:rsidR="007E4D51">
        <w:rPr>
          <w:color w:val="000000" w:themeColor="text1"/>
          <w:lang w:bidi="ar-MA"/>
        </w:rPr>
        <w:t>]</w:t>
      </w:r>
      <w:r w:rsidR="00ED696C">
        <w:rPr>
          <w:color w:val="000000" w:themeColor="text1"/>
          <w:lang w:bidi="ar-MA"/>
        </w:rPr>
        <w:t xml:space="preserve"> [11]</w:t>
      </w:r>
      <w:r w:rsidR="005F34C9">
        <w:rPr>
          <w:color w:val="000000" w:themeColor="text1"/>
          <w:lang w:bidi="ar-MA"/>
        </w:rPr>
        <w:t xml:space="preserve"> [12]</w:t>
      </w:r>
      <w:r w:rsidRPr="00B1055E">
        <w:rPr>
          <w:color w:val="000000" w:themeColor="text1"/>
          <w:lang w:bidi="ar-MA"/>
        </w:rPr>
        <w:t xml:space="preserve">:   </w:t>
      </w:r>
    </w:p>
    <w:p w:rsidR="00924C80" w:rsidRPr="00EE20A3" w:rsidRDefault="00924C80" w:rsidP="00BB38B3">
      <w:pPr>
        <w:pStyle w:val="Titre3"/>
        <w:rPr>
          <w:lang w:bidi="ar-MA"/>
        </w:rPr>
      </w:pPr>
      <w:bookmarkStart w:id="25" w:name="_Toc514020760"/>
      <w:r w:rsidRPr="00BB38B3">
        <w:rPr>
          <w:szCs w:val="24"/>
          <w:lang w:bidi="ar-MA"/>
        </w:rPr>
        <w:lastRenderedPageBreak/>
        <w:t>Réflexion</w:t>
      </w:r>
      <w:bookmarkEnd w:id="25"/>
      <w:r w:rsidRPr="00EE20A3">
        <w:rPr>
          <w:lang w:bidi="ar-MA"/>
        </w:rPr>
        <w:t> </w:t>
      </w:r>
    </w:p>
    <w:p w:rsidR="00924C80" w:rsidRPr="00B1055E" w:rsidRDefault="00924C80" w:rsidP="00924C80">
      <w:pPr>
        <w:jc w:val="both"/>
        <w:rPr>
          <w:color w:val="000000" w:themeColor="text1"/>
          <w:lang w:bidi="ar-MA"/>
        </w:rPr>
      </w:pPr>
      <w:r w:rsidRPr="00B1055E">
        <w:rPr>
          <w:color w:val="000000" w:themeColor="text1"/>
          <w:lang w:bidi="ar-MA"/>
        </w:rPr>
        <w:t xml:space="preserve">  Les ondes électromagnétiques peuvent être réfléchies totalement ou en partie due à la présence des obstacles, exactement de la même manière que pour la lumière, mais ce phénomène est plus utilisé par les radios (Le signal est réfléchi par l’objet qu’il rencontre).</w:t>
      </w:r>
    </w:p>
    <w:p w:rsidR="00924C80" w:rsidRPr="00B1055E" w:rsidRDefault="00924C80" w:rsidP="00924C80">
      <w:pPr>
        <w:jc w:val="both"/>
        <w:rPr>
          <w:color w:val="000000" w:themeColor="text1"/>
          <w:lang w:bidi="ar-MA"/>
        </w:rPr>
      </w:pPr>
    </w:p>
    <w:p w:rsidR="00924C80" w:rsidRPr="00B1055E" w:rsidRDefault="00924C80" w:rsidP="00924C80">
      <w:pPr>
        <w:keepNext/>
        <w:jc w:val="both"/>
        <w:rPr>
          <w:color w:val="000000" w:themeColor="text1"/>
        </w:rPr>
      </w:pPr>
      <w:r w:rsidRPr="00B1055E">
        <w:rPr>
          <w:noProof/>
          <w:color w:val="000000" w:themeColor="text1"/>
        </w:rPr>
        <w:drawing>
          <wp:inline distT="0" distB="0" distL="0" distR="0">
            <wp:extent cx="5499031" cy="2438400"/>
            <wp:effectExtent l="19050" t="0" r="6419" b="0"/>
            <wp:docPr id="6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a:stretch>
                      <a:fillRect/>
                    </a:stretch>
                  </pic:blipFill>
                  <pic:spPr bwMode="auto">
                    <a:xfrm>
                      <a:off x="0" y="0"/>
                      <a:ext cx="5505450" cy="2441246"/>
                    </a:xfrm>
                    <a:prstGeom prst="rect">
                      <a:avLst/>
                    </a:prstGeom>
                    <a:noFill/>
                    <a:ln w="9525">
                      <a:noFill/>
                      <a:miter lim="800000"/>
                      <a:headEnd/>
                      <a:tailEnd/>
                    </a:ln>
                  </pic:spPr>
                </pic:pic>
              </a:graphicData>
            </a:graphic>
          </wp:inline>
        </w:drawing>
      </w:r>
    </w:p>
    <w:p w:rsidR="00924C80" w:rsidRPr="005F34C9" w:rsidRDefault="009D63E9" w:rsidP="00924C80">
      <w:pPr>
        <w:pStyle w:val="Lgende"/>
        <w:jc w:val="center"/>
        <w:rPr>
          <w:rFonts w:ascii="Times New Roman" w:hAnsi="Times New Roman" w:cs="Times New Roman"/>
          <w:b w:val="0"/>
          <w:color w:val="000000" w:themeColor="text1"/>
          <w:sz w:val="24"/>
          <w:szCs w:val="24"/>
          <w:lang w:bidi="ar-MA"/>
        </w:rPr>
      </w:pPr>
      <w:r w:rsidRPr="005F34C9">
        <w:rPr>
          <w:rFonts w:ascii="Times New Roman" w:hAnsi="Times New Roman" w:cs="Times New Roman"/>
          <w:b w:val="0"/>
          <w:color w:val="000000" w:themeColor="text1"/>
          <w:sz w:val="24"/>
          <w:szCs w:val="24"/>
        </w:rPr>
        <w:t>Figure (9)</w:t>
      </w:r>
      <w:r w:rsidR="00924C80" w:rsidRPr="005F34C9">
        <w:rPr>
          <w:rFonts w:ascii="Times New Roman" w:hAnsi="Times New Roman" w:cs="Times New Roman"/>
          <w:b w:val="0"/>
          <w:color w:val="000000" w:themeColor="text1"/>
          <w:sz w:val="24"/>
          <w:szCs w:val="24"/>
        </w:rPr>
        <w:t> : Phénomène de réflexion</w:t>
      </w:r>
    </w:p>
    <w:p w:rsidR="00924C80" w:rsidRPr="00B1055E" w:rsidRDefault="00924C80" w:rsidP="00924C80">
      <w:pPr>
        <w:jc w:val="both"/>
        <w:rPr>
          <w:color w:val="000000" w:themeColor="text1"/>
          <w:lang w:bidi="ar-MA"/>
        </w:rPr>
      </w:pPr>
    </w:p>
    <w:p w:rsidR="00924C80" w:rsidRPr="00B1055E" w:rsidRDefault="00924C80" w:rsidP="00924C80">
      <w:pPr>
        <w:pStyle w:val="Paragraphedeliste"/>
        <w:numPr>
          <w:ilvl w:val="0"/>
          <w:numId w:val="15"/>
        </w:numPr>
        <w:spacing w:line="240" w:lineRule="auto"/>
        <w:jc w:val="both"/>
        <w:rPr>
          <w:rFonts w:ascii="Times New Roman" w:hAnsi="Times New Roman" w:cs="Times New Roman"/>
          <w:color w:val="000000" w:themeColor="text1"/>
          <w:sz w:val="24"/>
          <w:szCs w:val="24"/>
          <w:lang w:bidi="ar-MA"/>
        </w:rPr>
      </w:pPr>
      <w:r w:rsidRPr="00B1055E">
        <w:rPr>
          <w:rFonts w:ascii="Times New Roman" w:hAnsi="Times New Roman" w:cs="Times New Roman"/>
          <w:color w:val="000000" w:themeColor="text1"/>
          <w:sz w:val="24"/>
          <w:szCs w:val="24"/>
          <w:lang w:bidi="ar-MA"/>
        </w:rPr>
        <w:t>Le signal perd de sa puissance à chaque réflexion</w:t>
      </w:r>
    </w:p>
    <w:p w:rsidR="00924C80" w:rsidRPr="00B1055E" w:rsidRDefault="00924C80" w:rsidP="00924C80">
      <w:pPr>
        <w:pStyle w:val="Paragraphedeliste"/>
        <w:numPr>
          <w:ilvl w:val="0"/>
          <w:numId w:val="15"/>
        </w:numPr>
        <w:spacing w:line="240" w:lineRule="auto"/>
        <w:jc w:val="both"/>
        <w:rPr>
          <w:rFonts w:ascii="Times New Roman" w:hAnsi="Times New Roman" w:cs="Times New Roman"/>
          <w:color w:val="000000" w:themeColor="text1"/>
          <w:sz w:val="24"/>
          <w:szCs w:val="24"/>
          <w:lang w:bidi="ar-MA"/>
        </w:rPr>
      </w:pPr>
      <w:r w:rsidRPr="00B1055E">
        <w:rPr>
          <w:rFonts w:ascii="Times New Roman" w:hAnsi="Times New Roman" w:cs="Times New Roman"/>
          <w:color w:val="000000" w:themeColor="text1"/>
          <w:sz w:val="24"/>
          <w:szCs w:val="24"/>
          <w:lang w:bidi="ar-MA"/>
        </w:rPr>
        <w:t>Le métal réfléchit fortement le signal</w:t>
      </w:r>
    </w:p>
    <w:p w:rsidR="00924C80" w:rsidRPr="006644FC" w:rsidRDefault="00924C80" w:rsidP="006644FC">
      <w:pPr>
        <w:pStyle w:val="Paragraphedeliste"/>
        <w:numPr>
          <w:ilvl w:val="0"/>
          <w:numId w:val="15"/>
        </w:numPr>
        <w:spacing w:line="240" w:lineRule="auto"/>
        <w:jc w:val="both"/>
        <w:rPr>
          <w:rFonts w:ascii="Times New Roman" w:hAnsi="Times New Roman" w:cs="Times New Roman"/>
          <w:color w:val="000000" w:themeColor="text1"/>
          <w:sz w:val="24"/>
          <w:szCs w:val="24"/>
          <w:lang w:bidi="ar-MA"/>
        </w:rPr>
      </w:pPr>
      <w:r w:rsidRPr="00B1055E">
        <w:rPr>
          <w:rFonts w:ascii="Times New Roman" w:hAnsi="Times New Roman" w:cs="Times New Roman"/>
          <w:color w:val="000000" w:themeColor="text1"/>
          <w:sz w:val="24"/>
          <w:szCs w:val="24"/>
          <w:lang w:bidi="ar-MA"/>
        </w:rPr>
        <w:t xml:space="preserve">La réflexion crée des chemins différents pour le même signal flexion sur l’ionosphère, antenne parabolique) </w:t>
      </w:r>
    </w:p>
    <w:p w:rsidR="00924C80" w:rsidRPr="00EE20A3" w:rsidRDefault="00924C80" w:rsidP="00BB38B3">
      <w:pPr>
        <w:pStyle w:val="Titre3"/>
        <w:rPr>
          <w:lang w:bidi="ar-MA"/>
        </w:rPr>
      </w:pPr>
      <w:bookmarkStart w:id="26" w:name="_Toc514020761"/>
      <w:r w:rsidRPr="00BB38B3">
        <w:rPr>
          <w:szCs w:val="24"/>
          <w:lang w:bidi="ar-MA"/>
        </w:rPr>
        <w:t>Réfraction</w:t>
      </w:r>
      <w:bookmarkEnd w:id="26"/>
      <w:r w:rsidRPr="00EE20A3">
        <w:rPr>
          <w:lang w:bidi="ar-MA"/>
        </w:rPr>
        <w:t> </w:t>
      </w:r>
    </w:p>
    <w:p w:rsidR="00924C80" w:rsidRDefault="00924C80" w:rsidP="00924C80">
      <w:pPr>
        <w:jc w:val="both"/>
        <w:rPr>
          <w:color w:val="000000" w:themeColor="text1"/>
          <w:lang w:bidi="ar-MA"/>
        </w:rPr>
      </w:pPr>
      <w:r w:rsidRPr="00B1055E">
        <w:rPr>
          <w:color w:val="000000" w:themeColor="text1"/>
          <w:lang w:bidi="ar-MA"/>
        </w:rPr>
        <w:t xml:space="preserve"> Une onde électromagnétique traversant différents milieux change de direction et ce proportionnellement à l’indice de réfraction des milieux traversés.</w:t>
      </w:r>
    </w:p>
    <w:p w:rsidR="005F34C9" w:rsidRPr="00B1055E" w:rsidRDefault="005F34C9" w:rsidP="00924C80">
      <w:pPr>
        <w:jc w:val="both"/>
        <w:rPr>
          <w:color w:val="000000" w:themeColor="text1"/>
          <w:lang w:bidi="ar-MA"/>
        </w:rPr>
      </w:pPr>
    </w:p>
    <w:p w:rsidR="00924C80" w:rsidRPr="00B1055E" w:rsidRDefault="00924C80" w:rsidP="00924C80">
      <w:pPr>
        <w:keepNext/>
        <w:jc w:val="both"/>
        <w:rPr>
          <w:color w:val="000000" w:themeColor="text1"/>
        </w:rPr>
      </w:pPr>
      <w:r w:rsidRPr="00B1055E">
        <w:rPr>
          <w:color w:val="000000" w:themeColor="text1"/>
          <w:lang w:bidi="ar-MA"/>
        </w:rPr>
        <w:t xml:space="preserve">                </w:t>
      </w:r>
      <w:r w:rsidRPr="00B1055E">
        <w:rPr>
          <w:noProof/>
          <w:color w:val="000000" w:themeColor="text1"/>
        </w:rPr>
        <w:drawing>
          <wp:inline distT="0" distB="0" distL="0" distR="0">
            <wp:extent cx="4668148" cy="2259623"/>
            <wp:effectExtent l="19050" t="0" r="0" b="0"/>
            <wp:docPr id="6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4691400" cy="2270878"/>
                    </a:xfrm>
                    <a:prstGeom prst="rect">
                      <a:avLst/>
                    </a:prstGeom>
                    <a:noFill/>
                    <a:ln w="9525">
                      <a:noFill/>
                      <a:miter lim="800000"/>
                      <a:headEnd/>
                      <a:tailEnd/>
                    </a:ln>
                  </pic:spPr>
                </pic:pic>
              </a:graphicData>
            </a:graphic>
          </wp:inline>
        </w:drawing>
      </w:r>
    </w:p>
    <w:p w:rsidR="00924C80" w:rsidRPr="005F34C9" w:rsidRDefault="006644FC" w:rsidP="00924C80">
      <w:pPr>
        <w:pStyle w:val="Lgende"/>
        <w:jc w:val="center"/>
        <w:rPr>
          <w:rFonts w:ascii="Times New Roman" w:hAnsi="Times New Roman" w:cs="Times New Roman"/>
          <w:b w:val="0"/>
          <w:color w:val="000000" w:themeColor="text1"/>
          <w:sz w:val="24"/>
          <w:szCs w:val="24"/>
          <w:lang w:bidi="ar-MA"/>
        </w:rPr>
      </w:pPr>
      <w:r w:rsidRPr="005F34C9">
        <w:rPr>
          <w:rFonts w:ascii="Times New Roman" w:hAnsi="Times New Roman" w:cs="Times New Roman"/>
          <w:b w:val="0"/>
          <w:color w:val="000000" w:themeColor="text1"/>
          <w:sz w:val="24"/>
          <w:szCs w:val="24"/>
        </w:rPr>
        <w:t>Figure (10</w:t>
      </w:r>
      <w:r w:rsidR="009D63E9" w:rsidRPr="005F34C9">
        <w:rPr>
          <w:rFonts w:ascii="Times New Roman" w:hAnsi="Times New Roman" w:cs="Times New Roman"/>
          <w:b w:val="0"/>
          <w:color w:val="000000" w:themeColor="text1"/>
          <w:sz w:val="24"/>
          <w:szCs w:val="24"/>
        </w:rPr>
        <w:t xml:space="preserve">) </w:t>
      </w:r>
      <w:r w:rsidR="00924C80" w:rsidRPr="005F34C9">
        <w:rPr>
          <w:rFonts w:ascii="Times New Roman" w:hAnsi="Times New Roman" w:cs="Times New Roman"/>
          <w:b w:val="0"/>
          <w:color w:val="000000" w:themeColor="text1"/>
          <w:sz w:val="24"/>
          <w:szCs w:val="24"/>
        </w:rPr>
        <w:t>: Phénomène de réfraction</w:t>
      </w:r>
    </w:p>
    <w:p w:rsidR="00924C80" w:rsidRPr="00EE20A3" w:rsidRDefault="00924C80" w:rsidP="00BB38B3">
      <w:pPr>
        <w:pStyle w:val="Titre3"/>
        <w:rPr>
          <w:lang w:bidi="ar-MA"/>
        </w:rPr>
      </w:pPr>
      <w:bookmarkStart w:id="27" w:name="_Toc514020762"/>
      <w:r w:rsidRPr="00BB38B3">
        <w:rPr>
          <w:szCs w:val="24"/>
          <w:lang w:bidi="ar-MA"/>
        </w:rPr>
        <w:t>Diffraction</w:t>
      </w:r>
      <w:bookmarkEnd w:id="27"/>
      <w:r w:rsidRPr="00EE20A3">
        <w:rPr>
          <w:lang w:bidi="ar-MA"/>
        </w:rPr>
        <w:t> </w:t>
      </w:r>
    </w:p>
    <w:p w:rsidR="00924C80" w:rsidRPr="00B1055E" w:rsidRDefault="00924C80" w:rsidP="00924C80">
      <w:pPr>
        <w:jc w:val="both"/>
        <w:rPr>
          <w:color w:val="000000" w:themeColor="text1"/>
          <w:lang w:bidi="ar-MA"/>
        </w:rPr>
      </w:pPr>
      <w:r w:rsidRPr="00B1055E">
        <w:rPr>
          <w:color w:val="000000" w:themeColor="text1"/>
          <w:lang w:bidi="ar-MA"/>
        </w:rPr>
        <w:t xml:space="preserve">  La diffraction est une zone d’interférence entre l’onde directe d’une source et l’onde réfléchie par un obstacle, en quelque sorte l’onde s’interfère elle-même.</w:t>
      </w:r>
    </w:p>
    <w:p w:rsidR="00924C80" w:rsidRPr="00B1055E" w:rsidRDefault="00924C80" w:rsidP="00924C80">
      <w:pPr>
        <w:pStyle w:val="Paragraphedeliste"/>
        <w:spacing w:line="240" w:lineRule="auto"/>
        <w:jc w:val="both"/>
        <w:rPr>
          <w:rFonts w:ascii="Times New Roman" w:hAnsi="Times New Roman" w:cs="Times New Roman"/>
          <w:color w:val="000000" w:themeColor="text1"/>
          <w:sz w:val="24"/>
          <w:szCs w:val="24"/>
          <w:lang w:bidi="ar-MA"/>
        </w:rPr>
      </w:pPr>
    </w:p>
    <w:p w:rsidR="00924C80" w:rsidRPr="00B1055E" w:rsidRDefault="00924C80" w:rsidP="00924C80">
      <w:pPr>
        <w:pStyle w:val="Paragraphedeliste"/>
        <w:spacing w:line="240" w:lineRule="auto"/>
        <w:jc w:val="both"/>
        <w:rPr>
          <w:rFonts w:ascii="Times New Roman" w:hAnsi="Times New Roman" w:cs="Times New Roman"/>
          <w:color w:val="000000" w:themeColor="text1"/>
          <w:sz w:val="24"/>
          <w:szCs w:val="24"/>
          <w:lang w:bidi="ar-MA"/>
        </w:rPr>
      </w:pPr>
    </w:p>
    <w:p w:rsidR="00924C80" w:rsidRPr="00B1055E" w:rsidRDefault="00924C80" w:rsidP="00924C80">
      <w:pPr>
        <w:pStyle w:val="Paragraphedeliste"/>
        <w:spacing w:line="240" w:lineRule="auto"/>
        <w:jc w:val="both"/>
        <w:rPr>
          <w:rFonts w:ascii="Times New Roman" w:hAnsi="Times New Roman" w:cs="Times New Roman"/>
          <w:color w:val="000000" w:themeColor="text1"/>
          <w:sz w:val="24"/>
          <w:szCs w:val="24"/>
          <w:lang w:bidi="ar-MA"/>
        </w:rPr>
      </w:pPr>
      <w:r w:rsidRPr="00B1055E">
        <w:rPr>
          <w:rFonts w:ascii="Times New Roman" w:hAnsi="Times New Roman" w:cs="Times New Roman"/>
          <w:noProof/>
          <w:color w:val="000000" w:themeColor="text1"/>
          <w:sz w:val="24"/>
          <w:szCs w:val="24"/>
          <w:lang w:eastAsia="fr-FR"/>
        </w:rPr>
        <w:lastRenderedPageBreak/>
        <w:drawing>
          <wp:anchor distT="0" distB="0" distL="114300" distR="114300" simplePos="0" relativeHeight="251665408" behindDoc="0" locked="0" layoutInCell="1" allowOverlap="1">
            <wp:simplePos x="0" y="0"/>
            <wp:positionH relativeFrom="column">
              <wp:posOffset>898525</wp:posOffset>
            </wp:positionH>
            <wp:positionV relativeFrom="paragraph">
              <wp:posOffset>-285750</wp:posOffset>
            </wp:positionV>
            <wp:extent cx="4201795" cy="2396490"/>
            <wp:effectExtent l="19050" t="19050" r="27305" b="22860"/>
            <wp:wrapNone/>
            <wp:docPr id="67"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cstate="print"/>
                    <a:srcRect/>
                    <a:stretch>
                      <a:fillRect/>
                    </a:stretch>
                  </pic:blipFill>
                  <pic:spPr bwMode="auto">
                    <a:xfrm>
                      <a:off x="0" y="0"/>
                      <a:ext cx="4201795" cy="2396490"/>
                    </a:xfrm>
                    <a:prstGeom prst="rect">
                      <a:avLst/>
                    </a:prstGeom>
                    <a:noFill/>
                    <a:ln w="19050">
                      <a:solidFill>
                        <a:srgbClr val="000000"/>
                      </a:solidFill>
                      <a:miter lim="800000"/>
                      <a:headEnd/>
                      <a:tailEnd/>
                    </a:ln>
                  </pic:spPr>
                </pic:pic>
              </a:graphicData>
            </a:graphic>
          </wp:anchor>
        </w:drawing>
      </w:r>
      <w:r w:rsidR="00BC429B">
        <w:rPr>
          <w:rFonts w:ascii="Times New Roman" w:hAnsi="Times New Roman" w:cs="Times New Roman"/>
          <w:color w:val="000000" w:themeColor="text1"/>
          <w:sz w:val="24"/>
          <w:szCs w:val="24"/>
          <w:lang w:bidi="ar-MA"/>
        </w:rPr>
      </w:r>
      <w:r w:rsidR="00BC429B">
        <w:rPr>
          <w:rFonts w:ascii="Times New Roman" w:hAnsi="Times New Roman" w:cs="Times New Roman"/>
          <w:color w:val="000000" w:themeColor="text1"/>
          <w:sz w:val="24"/>
          <w:szCs w:val="24"/>
          <w:lang w:bidi="ar-MA"/>
        </w:rPr>
        <w:pict>
          <v:group id="_x0000_s1027" editas="canvas" style="width:330.15pt;height:188.1pt;mso-position-horizontal-relative:char;mso-position-vertical-relative:line" coordsize="6603,3762">
            <o:lock v:ext="edit" aspectratio="t"/>
            <v:shape id="_x0000_s1028" type="#_x0000_t75" style="position:absolute;width:6603;height:3762" o:preferrelative="f">
              <v:fill o:detectmouseclick="t"/>
              <v:path o:extrusionok="t" o:connecttype="none"/>
              <o:lock v:ext="edit" text="t"/>
            </v:shape>
            <w10:wrap type="none"/>
            <w10:anchorlock/>
          </v:group>
        </w:pict>
      </w:r>
    </w:p>
    <w:p w:rsidR="00924C80" w:rsidRPr="005F34C9" w:rsidRDefault="005F34C9" w:rsidP="00B25814">
      <w:pPr>
        <w:pStyle w:val="Paragraphedeliste"/>
        <w:spacing w:line="240" w:lineRule="auto"/>
        <w:jc w:val="center"/>
        <w:rPr>
          <w:rFonts w:ascii="Times New Roman" w:hAnsi="Times New Roman" w:cs="Times New Roman"/>
          <w:color w:val="000000" w:themeColor="text1"/>
          <w:sz w:val="24"/>
          <w:szCs w:val="24"/>
          <w:lang w:bidi="ar-MA"/>
        </w:rPr>
      </w:pPr>
      <w:r w:rsidRPr="005F34C9">
        <w:rPr>
          <w:rFonts w:ascii="Times New Roman" w:hAnsi="Times New Roman" w:cs="Times New Roman"/>
          <w:color w:val="000000" w:themeColor="text1"/>
          <w:sz w:val="24"/>
          <w:szCs w:val="24"/>
          <w:lang w:bidi="ar-MA"/>
        </w:rPr>
        <w:t>Figure (11</w:t>
      </w:r>
      <w:r w:rsidR="009D63E9" w:rsidRPr="005F34C9">
        <w:rPr>
          <w:rFonts w:ascii="Times New Roman" w:hAnsi="Times New Roman" w:cs="Times New Roman"/>
          <w:color w:val="000000" w:themeColor="text1"/>
          <w:sz w:val="24"/>
          <w:szCs w:val="24"/>
          <w:lang w:bidi="ar-MA"/>
        </w:rPr>
        <w:t>)</w:t>
      </w:r>
      <w:r w:rsidR="00924C80" w:rsidRPr="005F34C9">
        <w:rPr>
          <w:rFonts w:ascii="Times New Roman" w:hAnsi="Times New Roman" w:cs="Times New Roman"/>
          <w:color w:val="000000" w:themeColor="text1"/>
          <w:sz w:val="24"/>
          <w:szCs w:val="24"/>
          <w:lang w:bidi="ar-MA"/>
        </w:rPr>
        <w:t> : Phénomène de diffraction</w:t>
      </w:r>
    </w:p>
    <w:p w:rsidR="00924C80" w:rsidRPr="00DC61AB" w:rsidRDefault="00924C80" w:rsidP="00D102EA">
      <w:pPr>
        <w:pStyle w:val="Titre4"/>
        <w:ind w:left="567" w:firstLine="0"/>
        <w:rPr>
          <w:color w:val="00B050"/>
          <w:lang w:bidi="ar-MA"/>
        </w:rPr>
      </w:pPr>
      <w:bookmarkStart w:id="28" w:name="_Toc514020763"/>
      <w:r w:rsidRPr="00DC61AB">
        <w:rPr>
          <w:color w:val="00B050"/>
          <w:lang w:bidi="ar-MA"/>
        </w:rPr>
        <w:t>Diffusion</w:t>
      </w:r>
      <w:bookmarkEnd w:id="28"/>
    </w:p>
    <w:p w:rsidR="00924C80" w:rsidRPr="00B1055E" w:rsidRDefault="00924C80" w:rsidP="00924C80">
      <w:pPr>
        <w:jc w:val="both"/>
        <w:rPr>
          <w:color w:val="000000" w:themeColor="text1"/>
          <w:lang w:bidi="ar-MA"/>
        </w:rPr>
      </w:pPr>
      <w:r w:rsidRPr="00B1055E">
        <w:rPr>
          <w:color w:val="000000" w:themeColor="text1"/>
          <w:lang w:bidi="ar-MA"/>
        </w:rPr>
        <w:t xml:space="preserve">Lorsqu’une onde rencontre un atome, elle se diffuse sur celui-ci et change de direction, on distingue </w:t>
      </w:r>
    </w:p>
    <w:p w:rsidR="00924C80" w:rsidRPr="00B1055E" w:rsidRDefault="00924C80" w:rsidP="00924C80">
      <w:pPr>
        <w:pStyle w:val="Paragraphedeliste"/>
        <w:numPr>
          <w:ilvl w:val="0"/>
          <w:numId w:val="16"/>
        </w:numPr>
        <w:spacing w:line="240" w:lineRule="auto"/>
        <w:jc w:val="both"/>
        <w:rPr>
          <w:rFonts w:ascii="Times New Roman" w:hAnsi="Times New Roman" w:cs="Times New Roman"/>
          <w:color w:val="000000" w:themeColor="text1"/>
          <w:sz w:val="24"/>
          <w:szCs w:val="24"/>
          <w:lang w:bidi="ar-MA"/>
        </w:rPr>
      </w:pPr>
      <w:r w:rsidRPr="00B1055E">
        <w:rPr>
          <w:rFonts w:ascii="Times New Roman" w:hAnsi="Times New Roman" w:cs="Times New Roman"/>
          <w:color w:val="000000" w:themeColor="text1"/>
          <w:sz w:val="24"/>
          <w:szCs w:val="24"/>
          <w:lang w:bidi="ar-MA"/>
        </w:rPr>
        <w:t xml:space="preserve">Diffusion </w:t>
      </w:r>
      <w:r w:rsidRPr="00B1055E">
        <w:rPr>
          <w:rFonts w:ascii="Times New Roman" w:hAnsi="Times New Roman" w:cs="Times New Roman"/>
          <w:bCs/>
          <w:color w:val="000000" w:themeColor="text1"/>
          <w:sz w:val="24"/>
          <w:szCs w:val="24"/>
          <w:lang w:bidi="ar-MA"/>
        </w:rPr>
        <w:t>Rayleigh</w:t>
      </w:r>
      <w:r w:rsidRPr="00B1055E">
        <w:rPr>
          <w:rFonts w:ascii="Times New Roman" w:hAnsi="Times New Roman" w:cs="Times New Roman"/>
          <w:color w:val="000000" w:themeColor="text1"/>
          <w:sz w:val="24"/>
          <w:szCs w:val="24"/>
          <w:lang w:bidi="ar-MA"/>
        </w:rPr>
        <w:t xml:space="preserve"> : au cours de laquelle l’onde ne change pas de longueur d’onde  </w:t>
      </w:r>
    </w:p>
    <w:p w:rsidR="00924C80" w:rsidRPr="00B1055E" w:rsidRDefault="00924C80" w:rsidP="00924C80">
      <w:pPr>
        <w:pStyle w:val="Paragraphedeliste"/>
        <w:numPr>
          <w:ilvl w:val="0"/>
          <w:numId w:val="16"/>
        </w:numPr>
        <w:spacing w:line="240" w:lineRule="auto"/>
        <w:jc w:val="both"/>
        <w:rPr>
          <w:rFonts w:ascii="Times New Roman" w:hAnsi="Times New Roman" w:cs="Times New Roman"/>
          <w:color w:val="000000" w:themeColor="text1"/>
          <w:sz w:val="24"/>
          <w:szCs w:val="24"/>
          <w:lang w:bidi="ar-MA"/>
        </w:rPr>
      </w:pPr>
      <w:r w:rsidRPr="00B1055E">
        <w:rPr>
          <w:rFonts w:ascii="Times New Roman" w:hAnsi="Times New Roman" w:cs="Times New Roman"/>
          <w:color w:val="000000" w:themeColor="text1"/>
          <w:sz w:val="24"/>
          <w:szCs w:val="24"/>
          <w:lang w:bidi="ar-MA"/>
        </w:rPr>
        <w:t xml:space="preserve">Diffusion RAMAN : est une diffusion électronique avec diminution ou augmentation de longueur d’onde </w:t>
      </w:r>
    </w:p>
    <w:p w:rsidR="00924C80" w:rsidRPr="00B1055E" w:rsidRDefault="00924C80" w:rsidP="00924C80">
      <w:pPr>
        <w:pStyle w:val="Paragraphedeliste"/>
        <w:numPr>
          <w:ilvl w:val="0"/>
          <w:numId w:val="16"/>
        </w:numPr>
        <w:spacing w:line="240" w:lineRule="auto"/>
        <w:jc w:val="both"/>
        <w:rPr>
          <w:rFonts w:ascii="Times New Roman" w:hAnsi="Times New Roman" w:cs="Times New Roman"/>
          <w:color w:val="000000" w:themeColor="text1"/>
          <w:sz w:val="24"/>
          <w:szCs w:val="24"/>
          <w:lang w:bidi="ar-MA"/>
        </w:rPr>
      </w:pPr>
      <w:r w:rsidRPr="00B1055E">
        <w:rPr>
          <w:rFonts w:ascii="Times New Roman" w:hAnsi="Times New Roman" w:cs="Times New Roman"/>
          <w:color w:val="000000" w:themeColor="text1"/>
          <w:sz w:val="24"/>
          <w:szCs w:val="24"/>
          <w:lang w:bidi="ar-MA"/>
        </w:rPr>
        <w:t>Diffusion COMPTON : dans le cas des rayons X, diffusant sur des atomes légers</w:t>
      </w:r>
    </w:p>
    <w:p w:rsidR="00924C80" w:rsidRPr="00B1055E" w:rsidRDefault="00924C80" w:rsidP="00924C80">
      <w:pPr>
        <w:pStyle w:val="Paragraphedeliste"/>
        <w:spacing w:line="240" w:lineRule="auto"/>
        <w:ind w:left="2160"/>
        <w:jc w:val="both"/>
        <w:rPr>
          <w:rFonts w:ascii="Times New Roman" w:hAnsi="Times New Roman" w:cs="Times New Roman"/>
          <w:color w:val="000000" w:themeColor="text1"/>
          <w:sz w:val="24"/>
          <w:szCs w:val="24"/>
          <w:lang w:bidi="ar-MA"/>
        </w:rPr>
      </w:pPr>
    </w:p>
    <w:p w:rsidR="00924C80" w:rsidRPr="00DC61AB" w:rsidRDefault="00924C80" w:rsidP="00D102EA">
      <w:pPr>
        <w:pStyle w:val="Titre4"/>
        <w:ind w:left="567" w:firstLine="0"/>
        <w:rPr>
          <w:color w:val="00B050"/>
          <w:lang w:bidi="ar-MA"/>
        </w:rPr>
      </w:pPr>
      <w:bookmarkStart w:id="29" w:name="_Toc514020764"/>
      <w:r w:rsidRPr="00DC61AB">
        <w:rPr>
          <w:color w:val="00B050"/>
          <w:lang w:bidi="ar-MA"/>
        </w:rPr>
        <w:t>Absorption</w:t>
      </w:r>
      <w:bookmarkEnd w:id="29"/>
      <w:r w:rsidRPr="00DC61AB">
        <w:rPr>
          <w:color w:val="00B050"/>
          <w:lang w:bidi="ar-MA"/>
        </w:rPr>
        <w:t> </w:t>
      </w:r>
    </w:p>
    <w:p w:rsidR="00924C80" w:rsidRPr="00B1055E" w:rsidRDefault="00924C80" w:rsidP="00924C80">
      <w:pPr>
        <w:jc w:val="both"/>
        <w:rPr>
          <w:color w:val="000000" w:themeColor="text1"/>
          <w:lang w:bidi="ar-MA"/>
        </w:rPr>
      </w:pPr>
      <w:r w:rsidRPr="00B1055E">
        <w:rPr>
          <w:color w:val="000000" w:themeColor="text1"/>
          <w:lang w:bidi="ar-MA"/>
        </w:rPr>
        <w:t xml:space="preserve">   L'onde électromagnétique qui voyage rencontre des électrons qu'elle va exciter. Ceux-ci vont réémettre à leur tour du rayonnement ce qui perturbera le signal et donc l’atténuera.</w:t>
      </w:r>
    </w:p>
    <w:p w:rsidR="00924C80" w:rsidRPr="00B1055E" w:rsidRDefault="00924C80" w:rsidP="00924C80">
      <w:pPr>
        <w:jc w:val="both"/>
        <w:rPr>
          <w:color w:val="000000" w:themeColor="text1"/>
          <w:lang w:bidi="ar-MA"/>
        </w:rPr>
      </w:pPr>
      <w:r w:rsidRPr="00B1055E">
        <w:rPr>
          <w:color w:val="000000" w:themeColor="text1"/>
          <w:lang w:bidi="ar-MA"/>
        </w:rPr>
        <w:t xml:space="preserve">   Il est important de noter que plus la fréquence est élevée plus ce phénomène d’absorption est élevé donc plus la distance de couverture est faible. C’est pour cela que les communications radio se font sur des fréquences d’une centaine de Mhz. Il est à noter aussi que plus la fréquence est élevée, plus la vitesse de transmission de données peut être importante.</w:t>
      </w:r>
    </w:p>
    <w:p w:rsidR="00924C80" w:rsidRPr="00D11967" w:rsidRDefault="00924C80" w:rsidP="00D11967">
      <w:pPr>
        <w:pStyle w:val="Titre4"/>
        <w:rPr>
          <w:color w:val="auto"/>
          <w:lang w:bidi="ar-MA"/>
        </w:rPr>
      </w:pPr>
      <w:bookmarkStart w:id="30" w:name="_Toc514020765"/>
      <w:r w:rsidRPr="00D11967">
        <w:rPr>
          <w:color w:val="auto"/>
          <w:lang w:bidi="ar-MA"/>
        </w:rPr>
        <w:t>Interférence</w:t>
      </w:r>
      <w:bookmarkEnd w:id="30"/>
      <w:r w:rsidRPr="00D11967">
        <w:rPr>
          <w:color w:val="auto"/>
          <w:lang w:bidi="ar-MA"/>
        </w:rPr>
        <w:t xml:space="preserve"> </w:t>
      </w:r>
    </w:p>
    <w:p w:rsidR="00924C80" w:rsidRPr="00B1055E" w:rsidRDefault="00924C80" w:rsidP="00924C80">
      <w:pPr>
        <w:jc w:val="both"/>
        <w:rPr>
          <w:color w:val="000000" w:themeColor="text1"/>
          <w:lang w:bidi="ar-MA"/>
        </w:rPr>
      </w:pPr>
      <w:r w:rsidRPr="00B1055E">
        <w:rPr>
          <w:color w:val="000000" w:themeColor="text1"/>
          <w:lang w:bidi="ar-MA"/>
        </w:rPr>
        <w:t xml:space="preserve">    Il faut distinguer le brouillage occasionné par deux signaux indépendants, mais possédant des fréquences très proches, du phénomène d'interférence apparaissant lorsque l'onde directe rayonnée par un émetteur est reçue en même temps qu'une onde réfléchie. Dans ce dernier cas, les temps de parcours des deux ondes sont différents et les deux signaux reçus sont déphasés. </w:t>
      </w:r>
    </w:p>
    <w:p w:rsidR="00924C80" w:rsidRPr="00B1055E" w:rsidRDefault="00924C80" w:rsidP="00924C80">
      <w:pPr>
        <w:jc w:val="both"/>
        <w:rPr>
          <w:color w:val="000000" w:themeColor="text1"/>
          <w:lang w:bidi="ar-MA"/>
        </w:rPr>
      </w:pPr>
      <w:r w:rsidRPr="00B1055E">
        <w:rPr>
          <w:color w:val="000000" w:themeColor="text1"/>
          <w:lang w:bidi="ar-MA"/>
        </w:rPr>
        <w:t>Les phénomènes d'interférences peuvent être très gênants lorsque le temps de parcours de l'onde indirecte varie : l'amplitude du signal reçu varie alors à un rythme plus ou moins rapide. Le phénomène d'interférence est utilisé dans des applications couvrant de nombreux domaines : mesure de vitesse, radiogoniométrie.</w:t>
      </w:r>
    </w:p>
    <w:p w:rsidR="00924C80" w:rsidRPr="00B1055E" w:rsidRDefault="00924C80" w:rsidP="00924C80">
      <w:pPr>
        <w:jc w:val="both"/>
        <w:rPr>
          <w:color w:val="000000" w:themeColor="text1"/>
          <w:lang w:bidi="ar-MA"/>
        </w:rPr>
      </w:pPr>
      <w:r w:rsidRPr="00B1055E">
        <w:rPr>
          <w:color w:val="000000" w:themeColor="text1"/>
          <w:lang w:bidi="ar-MA"/>
        </w:rPr>
        <w:t xml:space="preserve"> </w:t>
      </w:r>
      <w:r w:rsidRPr="00B1055E">
        <w:rPr>
          <w:color w:val="000000" w:themeColor="text1"/>
        </w:rPr>
        <w:t xml:space="preserve"> </w:t>
      </w:r>
      <w:r w:rsidRPr="00B1055E">
        <w:rPr>
          <w:color w:val="000000" w:themeColor="text1"/>
          <w:lang w:bidi="ar-MA"/>
        </w:rPr>
        <w:t>En général, Le phénomène d'interférence est particulièrement gênant dans le cas des transmissions de signaux numériques.</w:t>
      </w:r>
    </w:p>
    <w:p w:rsidR="00924C80" w:rsidRPr="00B1055E" w:rsidRDefault="00924C80" w:rsidP="00924C80">
      <w:pPr>
        <w:jc w:val="both"/>
        <w:rPr>
          <w:color w:val="000000" w:themeColor="text1"/>
          <w:lang w:bidi="ar-MA"/>
        </w:rPr>
      </w:pPr>
    </w:p>
    <w:p w:rsidR="00924C80" w:rsidRPr="00B1055E" w:rsidRDefault="00924C80" w:rsidP="00BB38B3">
      <w:pPr>
        <w:pStyle w:val="Titre2"/>
      </w:pPr>
      <w:bookmarkStart w:id="31" w:name="_Toc514020766"/>
      <w:r w:rsidRPr="00BB38B3">
        <w:rPr>
          <w:szCs w:val="24"/>
        </w:rPr>
        <w:t>Propagation</w:t>
      </w:r>
      <w:r w:rsidRPr="00B1055E">
        <w:t xml:space="preserve"> guidée</w:t>
      </w:r>
      <w:bookmarkEnd w:id="31"/>
    </w:p>
    <w:p w:rsidR="00924C80" w:rsidRPr="00B1055E" w:rsidRDefault="00924C80" w:rsidP="00924C80">
      <w:pPr>
        <w:pStyle w:val="Paragraphedeliste"/>
        <w:autoSpaceDE w:val="0"/>
        <w:autoSpaceDN w:val="0"/>
        <w:adjustRightInd w:val="0"/>
        <w:spacing w:after="0" w:line="240" w:lineRule="auto"/>
        <w:ind w:left="1265"/>
        <w:jc w:val="both"/>
        <w:rPr>
          <w:rFonts w:ascii="Times New Roman" w:hAnsi="Times New Roman" w:cs="Times New Roman"/>
          <w:bCs/>
          <w:color w:val="000000" w:themeColor="text1"/>
          <w:sz w:val="24"/>
          <w:szCs w:val="24"/>
        </w:rPr>
      </w:pPr>
    </w:p>
    <w:p w:rsidR="00924C80" w:rsidRPr="00B1055E" w:rsidRDefault="00924C80" w:rsidP="00924C80">
      <w:pPr>
        <w:autoSpaceDE w:val="0"/>
        <w:autoSpaceDN w:val="0"/>
        <w:adjustRightInd w:val="0"/>
        <w:jc w:val="both"/>
        <w:rPr>
          <w:color w:val="000000" w:themeColor="text1"/>
        </w:rPr>
      </w:pPr>
      <w:r w:rsidRPr="00B1055E">
        <w:rPr>
          <w:color w:val="000000" w:themeColor="text1"/>
        </w:rPr>
        <w:lastRenderedPageBreak/>
        <w:t xml:space="preserve">   Pour transporter de l'énergie à haute fréquence d'un point à un autre, on n'utilise pas une rallonge électrique ordinaire mais une ligne de transmission aux caractéristiques appropriées. Une ligne peut être constituée soit par un </w:t>
      </w:r>
      <w:r w:rsidRPr="00B1055E">
        <w:rPr>
          <w:bCs/>
          <w:color w:val="000000" w:themeColor="text1"/>
        </w:rPr>
        <w:t>guide d'onde</w:t>
      </w:r>
      <w:r w:rsidRPr="00B1055E">
        <w:rPr>
          <w:color w:val="000000" w:themeColor="text1"/>
        </w:rPr>
        <w:t>, tube métallique à l'intérieur duquel se propage l'onde, soit par une ligne en "</w:t>
      </w:r>
      <w:r w:rsidRPr="00B1055E">
        <w:rPr>
          <w:bCs/>
          <w:color w:val="000000" w:themeColor="text1"/>
        </w:rPr>
        <w:t>mode TEM (</w:t>
      </w:r>
      <w:r w:rsidR="00485231">
        <w:rPr>
          <w:bCs/>
          <w:color w:val="000000" w:themeColor="text1"/>
        </w:rPr>
        <w:t>transverse électromagnétique</w:t>
      </w:r>
      <w:r w:rsidRPr="00B1055E">
        <w:rPr>
          <w:bCs/>
          <w:color w:val="000000" w:themeColor="text1"/>
        </w:rPr>
        <w:t xml:space="preserve"> ) ", </w:t>
      </w:r>
      <w:r w:rsidRPr="00B1055E">
        <w:rPr>
          <w:color w:val="000000" w:themeColor="text1"/>
        </w:rPr>
        <w:t>constituée en général par deux conducteurs parallèles.</w:t>
      </w:r>
    </w:p>
    <w:p w:rsidR="00924C80" w:rsidRPr="00B1055E" w:rsidRDefault="00924C80" w:rsidP="00924C80">
      <w:pPr>
        <w:autoSpaceDE w:val="0"/>
        <w:autoSpaceDN w:val="0"/>
        <w:adjustRightInd w:val="0"/>
        <w:jc w:val="both"/>
        <w:rPr>
          <w:color w:val="000000" w:themeColor="text1"/>
        </w:rPr>
      </w:pPr>
      <w:r w:rsidRPr="00B1055E">
        <w:rPr>
          <w:color w:val="000000" w:themeColor="text1"/>
        </w:rPr>
        <w:t xml:space="preserve">   La ligne TEM est composée de deux conducteurs électriques parallèles séparés par un diélectrique, très bon isolant aux fréquences utilisées (air, téflon Polyéthylène...). Si l'un des conducteurs est entouré par l'autre, on parle alors de ligne coaxiale.</w:t>
      </w:r>
    </w:p>
    <w:p w:rsidR="00924C80" w:rsidRPr="00B1055E" w:rsidRDefault="00924C80" w:rsidP="00924C80">
      <w:pPr>
        <w:autoSpaceDE w:val="0"/>
        <w:autoSpaceDN w:val="0"/>
        <w:adjustRightInd w:val="0"/>
        <w:jc w:val="both"/>
        <w:rPr>
          <w:color w:val="000000" w:themeColor="text1"/>
        </w:rPr>
      </w:pPr>
      <w:r w:rsidRPr="00B1055E">
        <w:rPr>
          <w:color w:val="000000" w:themeColor="text1"/>
        </w:rPr>
        <w:t xml:space="preserve">  Une ligne de transmission est censée ne pas rayonner. Cette condition est en pratique satisfaite avec un câble coaxial. Avec une ligne bifilaire, la distance entre les deux conducteurs doit être très petite par rapport à la longueur d'onde, et aucun obstacle ne doit se </w:t>
      </w:r>
      <w:r w:rsidRPr="008B2731">
        <w:rPr>
          <w:color w:val="000000" w:themeColor="text1"/>
        </w:rPr>
        <w:t>situer</w:t>
      </w:r>
      <w:r w:rsidRPr="00B1055E">
        <w:rPr>
          <w:color w:val="000000" w:themeColor="text1"/>
        </w:rPr>
        <w:t xml:space="preserve"> à proximité des deux conducteurs.</w:t>
      </w:r>
    </w:p>
    <w:p w:rsidR="00924C80" w:rsidRPr="00B1055E" w:rsidRDefault="00924C80" w:rsidP="00924C80">
      <w:pPr>
        <w:jc w:val="both"/>
        <w:rPr>
          <w:color w:val="000000" w:themeColor="text1"/>
        </w:rPr>
      </w:pPr>
      <w:r w:rsidRPr="00B1055E">
        <w:rPr>
          <w:color w:val="000000" w:themeColor="text1"/>
        </w:rPr>
        <w:t xml:space="preserve">  Aux hyperfréquences, on utilisera un guide d'onde qui, à longueur égale, aura moins de pertes qu'un câble coaxial</w:t>
      </w:r>
      <w:r w:rsidR="002A036F">
        <w:rPr>
          <w:color w:val="000000" w:themeColor="text1"/>
        </w:rPr>
        <w:t xml:space="preserve"> [3]</w:t>
      </w:r>
      <w:r w:rsidRPr="00B1055E">
        <w:rPr>
          <w:color w:val="000000" w:themeColor="text1"/>
        </w:rPr>
        <w:t>.</w:t>
      </w:r>
    </w:p>
    <w:p w:rsidR="00924C80" w:rsidRDefault="00EE20A3" w:rsidP="00BB38B3">
      <w:pPr>
        <w:pStyle w:val="Titre1"/>
      </w:pPr>
      <w:bookmarkStart w:id="32" w:name="_Toc514020767"/>
      <w:r>
        <w:t>O</w:t>
      </w:r>
      <w:r w:rsidR="00924C80" w:rsidRPr="00B1055E">
        <w:t xml:space="preserve">ndes </w:t>
      </w:r>
      <w:r w:rsidR="00924C80" w:rsidRPr="00EE20A3">
        <w:t>électromagnétiques</w:t>
      </w:r>
      <w:r>
        <w:t xml:space="preserve"> aux </w:t>
      </w:r>
      <w:r w:rsidRPr="00BB38B3">
        <w:t>quotidienne</w:t>
      </w:r>
      <w:bookmarkEnd w:id="32"/>
    </w:p>
    <w:p w:rsidR="00924C80" w:rsidRPr="00EE20A3" w:rsidRDefault="00EE20A3" w:rsidP="00BB38B3">
      <w:pPr>
        <w:pStyle w:val="Titre2"/>
        <w:rPr>
          <w:color w:val="auto"/>
        </w:rPr>
      </w:pPr>
      <w:bookmarkStart w:id="33" w:name="_Toc514020768"/>
      <w:r>
        <w:t xml:space="preserve">Application dans le domaine de </w:t>
      </w:r>
      <w:r w:rsidR="00924C80" w:rsidRPr="00BB38B3">
        <w:t>Télécommunication</w:t>
      </w:r>
      <w:bookmarkEnd w:id="33"/>
    </w:p>
    <w:p w:rsidR="00924C80" w:rsidRPr="00B1055E" w:rsidRDefault="00924C80" w:rsidP="00924C80">
      <w:pPr>
        <w:jc w:val="both"/>
        <w:rPr>
          <w:color w:val="000000" w:themeColor="text1"/>
        </w:rPr>
      </w:pPr>
      <w:r w:rsidRPr="00B1055E">
        <w:rPr>
          <w:color w:val="000000" w:themeColor="text1"/>
        </w:rPr>
        <w:t xml:space="preserve">   Les télécommunications radios sont effectuées dans l'espace au moyen d’ondes électromagnétiques, dont les longueurs d'ondes se situent dans les micro-ondes. </w:t>
      </w:r>
      <w:r w:rsidRPr="00B1055E">
        <w:rPr>
          <w:bCs/>
          <w:color w:val="000000" w:themeColor="text1"/>
        </w:rPr>
        <w:t>Les micro-ondes</w:t>
      </w:r>
      <w:r w:rsidRPr="00B1055E">
        <w:rPr>
          <w:bCs/>
          <w:color w:val="000000" w:themeColor="text1"/>
          <w:rtl/>
        </w:rPr>
        <w:t xml:space="preserve"> </w:t>
      </w:r>
      <w:r w:rsidRPr="00B1055E">
        <w:rPr>
          <w:bCs/>
          <w:color w:val="000000" w:themeColor="text1"/>
        </w:rPr>
        <w:t>comme on a déjà vu, sont des rayonnements électromagnétiques  dont la gamme  va de 1 GHz jusqu’ à 300 GHz. on subdivise les micro-ondes en trois parties suivant leur fréquence</w:t>
      </w:r>
      <w:r w:rsidR="005F34C9">
        <w:rPr>
          <w:bCs/>
          <w:color w:val="000000" w:themeColor="text1"/>
        </w:rPr>
        <w:t xml:space="preserve"> [13] [14]</w:t>
      </w:r>
      <w:r w:rsidRPr="00B1055E">
        <w:rPr>
          <w:bCs/>
          <w:color w:val="000000" w:themeColor="text1"/>
        </w:rPr>
        <w:t xml:space="preserve">: </w:t>
      </w:r>
    </w:p>
    <w:p w:rsidR="00924C80" w:rsidRPr="008B2731" w:rsidRDefault="00924C80" w:rsidP="00924C80">
      <w:pPr>
        <w:pStyle w:val="Default"/>
        <w:jc w:val="both"/>
        <w:rPr>
          <w:rFonts w:ascii="Times New Roman" w:hAnsi="Times New Roman" w:cs="Times New Roman"/>
          <w:bCs/>
          <w:color w:val="000000" w:themeColor="text1"/>
        </w:rPr>
      </w:pPr>
      <w:r w:rsidRPr="008B2731">
        <w:rPr>
          <w:rFonts w:ascii="Times New Roman" w:hAnsi="Times New Roman" w:cs="Times New Roman"/>
          <w:bCs/>
          <w:color w:val="000000" w:themeColor="text1"/>
        </w:rPr>
        <w:t xml:space="preserve">        •</w:t>
      </w:r>
      <w:r w:rsidRPr="008B2731">
        <w:rPr>
          <w:rFonts w:ascii="Times New Roman" w:hAnsi="Times New Roman" w:cs="Times New Roman"/>
          <w:b/>
          <w:color w:val="000000" w:themeColor="text1"/>
          <w:sz w:val="18"/>
          <w:szCs w:val="18"/>
        </w:rPr>
        <w:t>UHF</w:t>
      </w:r>
      <w:r w:rsidRPr="008B2731">
        <w:rPr>
          <w:rFonts w:ascii="Times New Roman" w:hAnsi="Times New Roman" w:cs="Times New Roman"/>
          <w:color w:val="000000" w:themeColor="text1"/>
        </w:rPr>
        <w:t xml:space="preserve"> </w:t>
      </w:r>
      <w:r w:rsidR="008B2731" w:rsidRPr="008B2731">
        <w:rPr>
          <w:rFonts w:ascii="Times New Roman" w:hAnsi="Times New Roman" w:cs="Times New Roman"/>
          <w:bCs/>
          <w:color w:val="000000" w:themeColor="text1"/>
        </w:rPr>
        <w:t>(</w:t>
      </w:r>
      <w:r w:rsidR="008B2731" w:rsidRPr="008B2731">
        <w:rPr>
          <w:rFonts w:ascii="Times New Roman" w:hAnsi="Times New Roman" w:cs="Times New Roman"/>
          <w:color w:val="000000" w:themeColor="text1"/>
        </w:rPr>
        <w:t>Ultra Hautes Fréquences</w:t>
      </w:r>
      <w:r w:rsidR="00485231" w:rsidRPr="008B2731">
        <w:rPr>
          <w:rFonts w:ascii="Times New Roman" w:hAnsi="Times New Roman" w:cs="Times New Roman"/>
          <w:bCs/>
          <w:color w:val="000000" w:themeColor="text1"/>
        </w:rPr>
        <w:t>)</w:t>
      </w:r>
      <w:r w:rsidRPr="008B2731">
        <w:rPr>
          <w:rFonts w:ascii="Times New Roman" w:hAnsi="Times New Roman" w:cs="Times New Roman"/>
          <w:bCs/>
          <w:color w:val="000000" w:themeColor="text1"/>
        </w:rPr>
        <w:t xml:space="preserve">: de 1 GHz à 3 GHz </w:t>
      </w:r>
    </w:p>
    <w:p w:rsidR="00924C80" w:rsidRPr="00204E5A" w:rsidRDefault="00924C80" w:rsidP="00924C80">
      <w:pPr>
        <w:pStyle w:val="Default"/>
        <w:tabs>
          <w:tab w:val="left" w:pos="2679"/>
        </w:tabs>
        <w:jc w:val="both"/>
        <w:rPr>
          <w:rFonts w:ascii="Times New Roman" w:hAnsi="Times New Roman" w:cs="Times New Roman"/>
          <w:bCs/>
          <w:color w:val="FF0000"/>
        </w:rPr>
      </w:pPr>
      <w:r w:rsidRPr="00B1055E">
        <w:rPr>
          <w:rFonts w:ascii="Times New Roman" w:hAnsi="Times New Roman" w:cs="Times New Roman"/>
          <w:bCs/>
          <w:color w:val="000000" w:themeColor="text1"/>
        </w:rPr>
        <w:t xml:space="preserve">Utilisation : Réseaux privés, militaire, GSM, GPS, DATA, Télévision, Radioamateur, Wi-Fi etc. </w:t>
      </w:r>
    </w:p>
    <w:p w:rsidR="00924C80" w:rsidRPr="008B2731" w:rsidRDefault="00924C80" w:rsidP="00924C80">
      <w:pPr>
        <w:pStyle w:val="Default"/>
        <w:jc w:val="both"/>
        <w:rPr>
          <w:rFonts w:ascii="Times New Roman" w:hAnsi="Times New Roman" w:cs="Times New Roman"/>
          <w:bCs/>
          <w:color w:val="000000" w:themeColor="text1"/>
        </w:rPr>
      </w:pPr>
      <w:r w:rsidRPr="008B2731">
        <w:rPr>
          <w:rFonts w:ascii="Times New Roman" w:hAnsi="Times New Roman" w:cs="Times New Roman"/>
          <w:bCs/>
          <w:color w:val="000000" w:themeColor="text1"/>
        </w:rPr>
        <w:t xml:space="preserve">        </w:t>
      </w:r>
      <w:r w:rsidRPr="008B2731">
        <w:rPr>
          <w:rFonts w:ascii="Times New Roman" w:hAnsi="Times New Roman" w:cs="Times New Roman"/>
          <w:color w:val="000000" w:themeColor="text1"/>
        </w:rPr>
        <w:t>•</w:t>
      </w:r>
      <w:r w:rsidRPr="008B2731">
        <w:rPr>
          <w:rFonts w:ascii="Times New Roman" w:hAnsi="Times New Roman" w:cs="Times New Roman"/>
          <w:b/>
          <w:color w:val="000000" w:themeColor="text1"/>
          <w:sz w:val="18"/>
          <w:szCs w:val="18"/>
        </w:rPr>
        <w:t>SHF</w:t>
      </w:r>
      <w:r w:rsidRPr="008B2731">
        <w:rPr>
          <w:rFonts w:ascii="Times New Roman" w:hAnsi="Times New Roman" w:cs="Times New Roman"/>
          <w:bCs/>
          <w:color w:val="000000" w:themeColor="text1"/>
        </w:rPr>
        <w:t xml:space="preserve"> (</w:t>
      </w:r>
      <w:r w:rsidR="008B2731" w:rsidRPr="008B2731">
        <w:rPr>
          <w:rFonts w:ascii="Times New Roman" w:hAnsi="Times New Roman" w:cs="Times New Roman"/>
          <w:color w:val="000000" w:themeColor="text1"/>
        </w:rPr>
        <w:t>Supra Hautes Fréquences</w:t>
      </w:r>
      <w:r w:rsidR="00485231" w:rsidRPr="008B2731">
        <w:rPr>
          <w:rFonts w:ascii="Times New Roman" w:hAnsi="Times New Roman" w:cs="Times New Roman"/>
          <w:bCs/>
          <w:color w:val="000000" w:themeColor="text1"/>
        </w:rPr>
        <w:t>):</w:t>
      </w:r>
      <w:r w:rsidRPr="008B2731">
        <w:rPr>
          <w:rFonts w:ascii="Times New Roman" w:hAnsi="Times New Roman" w:cs="Times New Roman"/>
          <w:bCs/>
          <w:color w:val="000000" w:themeColor="text1"/>
        </w:rPr>
        <w:t xml:space="preserve"> de 3 GHz à 30 GHz </w:t>
      </w:r>
    </w:p>
    <w:p w:rsidR="00924C80" w:rsidRPr="00B1055E" w:rsidRDefault="00924C80" w:rsidP="00924C80">
      <w:pPr>
        <w:pStyle w:val="Default"/>
        <w:jc w:val="both"/>
        <w:rPr>
          <w:rFonts w:ascii="Times New Roman" w:hAnsi="Times New Roman" w:cs="Times New Roman"/>
          <w:bCs/>
          <w:color w:val="000000" w:themeColor="text1"/>
        </w:rPr>
      </w:pPr>
      <w:r w:rsidRPr="00B1055E">
        <w:rPr>
          <w:rFonts w:ascii="Times New Roman" w:hAnsi="Times New Roman" w:cs="Times New Roman"/>
          <w:bCs/>
          <w:color w:val="000000" w:themeColor="text1"/>
        </w:rPr>
        <w:t xml:space="preserve">Utilisation : Réseaux privés, Wi-Fi, Micro-onde, Radiodiffusion par satellite (TV), Faisceau hertzien, Radar météorologique, Radioamateur, etc. </w:t>
      </w:r>
    </w:p>
    <w:p w:rsidR="00924C80" w:rsidRPr="008B2731" w:rsidRDefault="00924C80" w:rsidP="008B2731">
      <w:pPr>
        <w:pStyle w:val="Standard"/>
        <w:snapToGrid w:val="0"/>
        <w:rPr>
          <w:color w:val="000000" w:themeColor="text1"/>
        </w:rPr>
      </w:pPr>
      <w:r w:rsidRPr="008B2731">
        <w:rPr>
          <w:bCs/>
          <w:color w:val="000000" w:themeColor="text1"/>
        </w:rPr>
        <w:t xml:space="preserve">        •</w:t>
      </w:r>
      <w:r w:rsidRPr="008B2731">
        <w:rPr>
          <w:b/>
          <w:color w:val="000000" w:themeColor="text1"/>
          <w:sz w:val="18"/>
          <w:szCs w:val="18"/>
        </w:rPr>
        <w:t>EHF</w:t>
      </w:r>
      <w:r w:rsidRPr="008B2731">
        <w:rPr>
          <w:bCs/>
          <w:color w:val="000000" w:themeColor="text1"/>
        </w:rPr>
        <w:t xml:space="preserve"> (</w:t>
      </w:r>
      <w:r w:rsidR="008B2731" w:rsidRPr="008B2731">
        <w:rPr>
          <w:color w:val="000000" w:themeColor="text1"/>
        </w:rPr>
        <w:t>Extra Hautes Fréquences</w:t>
      </w:r>
      <w:r w:rsidR="00485231" w:rsidRPr="008B2731">
        <w:rPr>
          <w:bCs/>
          <w:color w:val="000000" w:themeColor="text1"/>
        </w:rPr>
        <w:t>): de 30</w:t>
      </w:r>
      <w:r w:rsidRPr="008B2731">
        <w:rPr>
          <w:bCs/>
          <w:color w:val="000000" w:themeColor="text1"/>
        </w:rPr>
        <w:t xml:space="preserve"> GHz à  300 GHz </w:t>
      </w:r>
    </w:p>
    <w:p w:rsidR="00924C80" w:rsidRPr="00B1055E" w:rsidRDefault="00924C80" w:rsidP="00924C80">
      <w:pPr>
        <w:jc w:val="both"/>
        <w:rPr>
          <w:bCs/>
          <w:color w:val="000000" w:themeColor="text1"/>
        </w:rPr>
      </w:pPr>
      <w:r w:rsidRPr="00B1055E">
        <w:rPr>
          <w:bCs/>
          <w:color w:val="000000" w:themeColor="text1"/>
        </w:rPr>
        <w:t>Utilisation : Réseaux privés, Radars anticollision pour automobiles, Liaisons vidéo transportables, Radioamateur, etc</w:t>
      </w:r>
    </w:p>
    <w:p w:rsidR="00924C80" w:rsidRPr="00B1055E" w:rsidRDefault="00924C80" w:rsidP="00924C80">
      <w:pPr>
        <w:jc w:val="both"/>
        <w:rPr>
          <w:color w:val="000000" w:themeColor="text1"/>
        </w:rPr>
      </w:pPr>
      <w:r w:rsidRPr="00B1055E">
        <w:rPr>
          <w:color w:val="000000" w:themeColor="text1"/>
        </w:rPr>
        <w:t xml:space="preserve">   Nous nous pencherons plus précisément sur les ondes UHF (1 à 3 GHz), dans lesquelles se trouvent les ondes de télécommunication, c'est-à-dire les ondes GSM, les ondes liées au transfert des données DATA, et le WI-FI. Nous décrirons maintenant les deux principales utilisations des ondes UHF : la téléphonie mobile et le Wi-Fi.</w:t>
      </w:r>
    </w:p>
    <w:p w:rsidR="00924C80" w:rsidRPr="00485231" w:rsidRDefault="00924C80" w:rsidP="00485231">
      <w:pPr>
        <w:pStyle w:val="Titre3"/>
      </w:pPr>
      <w:bookmarkStart w:id="34" w:name="_Toc514020769"/>
      <w:r w:rsidRPr="00485231">
        <w:t>La téléphonie mobile</w:t>
      </w:r>
      <w:bookmarkEnd w:id="34"/>
    </w:p>
    <w:p w:rsidR="00924C80" w:rsidRPr="00B1055E" w:rsidRDefault="00924C80" w:rsidP="00924C80">
      <w:pPr>
        <w:jc w:val="both"/>
        <w:rPr>
          <w:color w:val="000000" w:themeColor="text1"/>
        </w:rPr>
      </w:pPr>
      <w:r w:rsidRPr="00B1055E">
        <w:rPr>
          <w:color w:val="000000" w:themeColor="text1"/>
        </w:rPr>
        <w:t xml:space="preserve">   La téléphonie mobile, ou téléphonie cellulaire désigne les communications sans fil. Elle est basée sur la radioélectricité, qui désigne l'ensemble des phénomènes qui régissent la formation et la propagation des ondes électromagnétiques de faibles énergies. La radioélectricité est le fondement de toutes les techniques de communication ayant pour support les ondes électromagnétiques. </w:t>
      </w:r>
    </w:p>
    <w:p w:rsidR="00924C80" w:rsidRPr="00B1055E" w:rsidRDefault="00924C80" w:rsidP="00924C80">
      <w:pPr>
        <w:jc w:val="both"/>
        <w:rPr>
          <w:color w:val="000000" w:themeColor="text1"/>
        </w:rPr>
      </w:pPr>
      <w:r w:rsidRPr="00B1055E">
        <w:rPr>
          <w:color w:val="000000" w:themeColor="text1"/>
        </w:rPr>
        <w:t xml:space="preserve">   Le téléphone mobile est le support matériel de la téléphonie mobile. Il transmet d'un utilisateur à un autre, de la voix numérisée et des données, à l'aide de micro-ondes sous la forme suivante </w:t>
      </w:r>
    </w:p>
    <w:p w:rsidR="00924C80" w:rsidRPr="00B1055E" w:rsidRDefault="00924C80" w:rsidP="00924C80">
      <w:pPr>
        <w:jc w:val="both"/>
        <w:rPr>
          <w:color w:val="000000" w:themeColor="text1"/>
        </w:rPr>
      </w:pPr>
      <w:r w:rsidRPr="00B1055E">
        <w:rPr>
          <w:noProof/>
          <w:color w:val="000000" w:themeColor="text1"/>
        </w:rPr>
        <w:lastRenderedPageBreak/>
        <w:drawing>
          <wp:inline distT="0" distB="0" distL="0" distR="0">
            <wp:extent cx="6154972" cy="1837593"/>
            <wp:effectExtent l="19050" t="0" r="0" b="0"/>
            <wp:docPr id="68" name="Image 7" descr="C:\Users\User\Desktop\amina\au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amina\auto2.jpg"/>
                    <pic:cNvPicPr>
                      <a:picLocks noChangeAspect="1" noChangeArrowheads="1"/>
                    </pic:cNvPicPr>
                  </pic:nvPicPr>
                  <pic:blipFill>
                    <a:blip r:embed="rId28"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6193" cy="1849900"/>
                    </a:xfrm>
                    <a:prstGeom prst="rect">
                      <a:avLst/>
                    </a:prstGeom>
                    <a:noFill/>
                    <a:ln>
                      <a:noFill/>
                    </a:ln>
                  </pic:spPr>
                </pic:pic>
              </a:graphicData>
            </a:graphic>
          </wp:inline>
        </w:drawing>
      </w:r>
    </w:p>
    <w:p w:rsidR="00924C80" w:rsidRPr="002A036F" w:rsidRDefault="00924C80" w:rsidP="002A036F">
      <w:pPr>
        <w:tabs>
          <w:tab w:val="left" w:pos="263"/>
          <w:tab w:val="center" w:pos="4536"/>
        </w:tabs>
        <w:jc w:val="center"/>
        <w:rPr>
          <w:bCs/>
          <w:color w:val="000000" w:themeColor="text1"/>
        </w:rPr>
      </w:pPr>
      <w:r w:rsidRPr="002A036F">
        <w:rPr>
          <w:bCs/>
          <w:color w:val="000000" w:themeColor="text1"/>
        </w:rPr>
        <w:t>Figure</w:t>
      </w:r>
      <w:r w:rsidR="009D63E9" w:rsidRPr="002A036F">
        <w:rPr>
          <w:bCs/>
          <w:color w:val="000000" w:themeColor="text1"/>
        </w:rPr>
        <w:t xml:space="preserve"> (</w:t>
      </w:r>
      <w:r w:rsidR="002A036F" w:rsidRPr="002A036F">
        <w:rPr>
          <w:bCs/>
          <w:color w:val="000000" w:themeColor="text1"/>
        </w:rPr>
        <w:t>12</w:t>
      </w:r>
      <w:r w:rsidR="009D63E9" w:rsidRPr="002A036F">
        <w:rPr>
          <w:bCs/>
          <w:color w:val="000000" w:themeColor="text1"/>
        </w:rPr>
        <w:t>)</w:t>
      </w:r>
      <w:r w:rsidRPr="002A036F">
        <w:rPr>
          <w:bCs/>
          <w:color w:val="000000" w:themeColor="text1"/>
        </w:rPr>
        <w:t>: les phases de transmission d'une onde radio d'un destinataire à un récepteur</w:t>
      </w:r>
    </w:p>
    <w:p w:rsidR="00B25814" w:rsidRPr="00924C80" w:rsidRDefault="00B25814" w:rsidP="00924C80">
      <w:pPr>
        <w:jc w:val="center"/>
        <w:rPr>
          <w:bCs/>
          <w:color w:val="FF0000"/>
        </w:rPr>
      </w:pPr>
    </w:p>
    <w:p w:rsidR="00924C80" w:rsidRDefault="00924C80" w:rsidP="00924C80">
      <w:pPr>
        <w:jc w:val="both"/>
        <w:rPr>
          <w:color w:val="000000" w:themeColor="text1"/>
        </w:rPr>
      </w:pPr>
      <w:r w:rsidRPr="00B1055E">
        <w:rPr>
          <w:color w:val="000000" w:themeColor="text1"/>
        </w:rPr>
        <w:t xml:space="preserve">   La voix et les données numérisées sont transmises sur des ondes électromagnétiques de fréquence (de 1 à 3 GHz environ). Le principal avantage du téléphone mobile est qu'il permet de communiquer partout où la couverture réseau est suffisante. Mais pour cela, le téléphone mobile a besoin d'un réseau. Pour avoir une utilisation optimale du mobile, il faut être à portée d’une antenne relais de son opérateur et recevoir un signal radio de qualité suffisante. Aujourd’hui, chaque téléphone mobile précise le type de technologie disponible dans la zone où l’on se trouve, à l’aide de logos : « 4G », « 3G » ou « E» </w:t>
      </w:r>
    </w:p>
    <w:p w:rsidR="002A036F" w:rsidRPr="00B1055E" w:rsidRDefault="002A036F" w:rsidP="00924C80">
      <w:pPr>
        <w:jc w:val="both"/>
        <w:rPr>
          <w:color w:val="000000" w:themeColor="text1"/>
        </w:rPr>
      </w:pPr>
    </w:p>
    <w:p w:rsidR="00924C80" w:rsidRDefault="00924C80" w:rsidP="00924C80">
      <w:pPr>
        <w:jc w:val="both"/>
        <w:rPr>
          <w:color w:val="000000" w:themeColor="text1"/>
        </w:rPr>
      </w:pPr>
      <w:r>
        <w:rPr>
          <w:color w:val="000000" w:themeColor="text1"/>
        </w:rPr>
        <w:t xml:space="preserve">                                      </w:t>
      </w:r>
      <w:r w:rsidRPr="00B1055E">
        <w:rPr>
          <w:noProof/>
          <w:color w:val="000000" w:themeColor="text1"/>
        </w:rPr>
        <w:drawing>
          <wp:inline distT="0" distB="0" distL="0" distR="0">
            <wp:extent cx="2849245" cy="1882140"/>
            <wp:effectExtent l="19050" t="0" r="8255" b="0"/>
            <wp:docPr id="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srcRect/>
                    <a:stretch>
                      <a:fillRect/>
                    </a:stretch>
                  </pic:blipFill>
                  <pic:spPr bwMode="auto">
                    <a:xfrm>
                      <a:off x="0" y="0"/>
                      <a:ext cx="2849245" cy="1882140"/>
                    </a:xfrm>
                    <a:prstGeom prst="rect">
                      <a:avLst/>
                    </a:prstGeom>
                    <a:noFill/>
                    <a:ln w="9525">
                      <a:noFill/>
                      <a:miter lim="800000"/>
                      <a:headEnd/>
                      <a:tailEnd/>
                    </a:ln>
                  </pic:spPr>
                </pic:pic>
              </a:graphicData>
            </a:graphic>
          </wp:inline>
        </w:drawing>
      </w:r>
      <w:r>
        <w:rPr>
          <w:color w:val="000000" w:themeColor="text1"/>
        </w:rPr>
        <w:t xml:space="preserve">   </w:t>
      </w:r>
    </w:p>
    <w:p w:rsidR="00924C80" w:rsidRDefault="00924C80" w:rsidP="00485231">
      <w:pPr>
        <w:tabs>
          <w:tab w:val="left" w:pos="2073"/>
          <w:tab w:val="center" w:pos="4536"/>
        </w:tabs>
        <w:jc w:val="center"/>
        <w:rPr>
          <w:bCs/>
          <w:color w:val="000000" w:themeColor="text1"/>
        </w:rPr>
      </w:pPr>
      <w:r w:rsidRPr="002A036F">
        <w:rPr>
          <w:bCs/>
          <w:color w:val="000000" w:themeColor="text1"/>
        </w:rPr>
        <w:t>Figure</w:t>
      </w:r>
      <w:r w:rsidR="002A036F" w:rsidRPr="002A036F">
        <w:rPr>
          <w:bCs/>
          <w:color w:val="000000" w:themeColor="text1"/>
        </w:rPr>
        <w:t xml:space="preserve"> (13</w:t>
      </w:r>
      <w:r w:rsidR="009D63E9" w:rsidRPr="002A036F">
        <w:rPr>
          <w:bCs/>
          <w:color w:val="000000" w:themeColor="text1"/>
        </w:rPr>
        <w:t xml:space="preserve">) </w:t>
      </w:r>
      <w:r w:rsidRPr="002A036F">
        <w:rPr>
          <w:bCs/>
          <w:color w:val="000000" w:themeColor="text1"/>
        </w:rPr>
        <w:t>: téléphone mobile en contact avec l'antenne</w:t>
      </w:r>
    </w:p>
    <w:p w:rsidR="002A036F" w:rsidRPr="002A036F" w:rsidRDefault="002A036F" w:rsidP="00485231">
      <w:pPr>
        <w:tabs>
          <w:tab w:val="left" w:pos="2073"/>
          <w:tab w:val="center" w:pos="4536"/>
        </w:tabs>
        <w:jc w:val="center"/>
        <w:rPr>
          <w:bCs/>
          <w:color w:val="000000" w:themeColor="text1"/>
        </w:rPr>
      </w:pPr>
    </w:p>
    <w:p w:rsidR="00924C80" w:rsidRPr="00B1055E" w:rsidRDefault="00924C80" w:rsidP="00924C80">
      <w:pPr>
        <w:jc w:val="both"/>
        <w:rPr>
          <w:color w:val="000000" w:themeColor="text1"/>
        </w:rPr>
      </w:pPr>
      <w:r w:rsidRPr="00B1055E">
        <w:rPr>
          <w:color w:val="000000" w:themeColor="text1"/>
        </w:rPr>
        <w:t xml:space="preserve">   Pour émettre ces réseaux, les opérateurs ont besoin d'obtenir du gouvernement des fréquences, situées dans une bande précise et bien définie, afin de ne pas interférer avec la radio, la télévision etc. </w:t>
      </w:r>
    </w:p>
    <w:p w:rsidR="00924C80" w:rsidRPr="00B1055E" w:rsidRDefault="00924C80" w:rsidP="00924C80">
      <w:pPr>
        <w:jc w:val="both"/>
        <w:rPr>
          <w:color w:val="000000" w:themeColor="text1"/>
        </w:rPr>
      </w:pPr>
      <w:r w:rsidRPr="00B1055E">
        <w:rPr>
          <w:color w:val="000000" w:themeColor="text1"/>
        </w:rPr>
        <w:t xml:space="preserve">   Chaque réseau a donc sa propre bande de fréquence. Ces fréquences sont achetées par les opérateurs à des prix très élevés (exemple : Orange a acheté sa licence 4G pour les bandes de fréquences 2600 Mhz et 800 Mhz : 1,178 milliard d'euro). </w:t>
      </w:r>
    </w:p>
    <w:p w:rsidR="00924C80" w:rsidRPr="00485231" w:rsidRDefault="00924C80" w:rsidP="00924C80">
      <w:pPr>
        <w:jc w:val="both"/>
        <w:rPr>
          <w:b/>
          <w:bCs/>
          <w:color w:val="000000" w:themeColor="text1"/>
        </w:rPr>
      </w:pPr>
      <w:r w:rsidRPr="00485231">
        <w:rPr>
          <w:b/>
          <w:bCs/>
          <w:color w:val="000000" w:themeColor="text1"/>
        </w:rPr>
        <w:t xml:space="preserve">Voici les standards de téléphonie mobile : les ondes GSM et DATA.        </w:t>
      </w:r>
    </w:p>
    <w:p w:rsidR="00924C80" w:rsidRPr="00485231" w:rsidRDefault="00924C80" w:rsidP="00485231">
      <w:pPr>
        <w:pStyle w:val="Paragraphedeliste"/>
        <w:numPr>
          <w:ilvl w:val="0"/>
          <w:numId w:val="4"/>
        </w:numPr>
        <w:jc w:val="both"/>
        <w:rPr>
          <w:rFonts w:ascii="Times New Roman" w:hAnsi="Times New Roman" w:cs="Times New Roman"/>
          <w:b/>
          <w:bCs/>
          <w:color w:val="000000" w:themeColor="text1"/>
          <w:sz w:val="24"/>
          <w:szCs w:val="24"/>
        </w:rPr>
      </w:pPr>
      <w:r w:rsidRPr="00485231">
        <w:rPr>
          <w:rFonts w:ascii="Times New Roman" w:hAnsi="Times New Roman" w:cs="Times New Roman"/>
          <w:b/>
          <w:bCs/>
          <w:color w:val="000000" w:themeColor="text1"/>
          <w:sz w:val="24"/>
          <w:szCs w:val="24"/>
        </w:rPr>
        <w:t xml:space="preserve">Les ondes GSM </w:t>
      </w:r>
    </w:p>
    <w:p w:rsidR="00924C80" w:rsidRPr="00B1055E" w:rsidRDefault="00924C80" w:rsidP="00924C80">
      <w:pPr>
        <w:jc w:val="both"/>
        <w:rPr>
          <w:color w:val="000000" w:themeColor="text1"/>
        </w:rPr>
      </w:pPr>
      <w:r w:rsidRPr="00B1055E">
        <w:rPr>
          <w:color w:val="000000" w:themeColor="text1"/>
        </w:rPr>
        <w:t xml:space="preserve">   Le réseau GSM (Global System for Mobile communications) constitue au début du 21éme siècle le standard de téléphonie mobile le plus utilisé en Europe. Il s'agit d'un standard de téléphonie dit « de seconde génération » (2G) dont les communications fonctionnent selon un mode entièrement numérique.</w:t>
      </w:r>
    </w:p>
    <w:p w:rsidR="00924C80" w:rsidRPr="00B1055E" w:rsidRDefault="00924C80" w:rsidP="00924C80">
      <w:pPr>
        <w:jc w:val="both"/>
        <w:rPr>
          <w:color w:val="000000" w:themeColor="text1"/>
        </w:rPr>
      </w:pPr>
      <w:r w:rsidRPr="00B1055E">
        <w:rPr>
          <w:color w:val="000000" w:themeColor="text1"/>
        </w:rPr>
        <w:t>Le standard GSM utilise les bandes de fréquences 900 MHz et 1800 MHz</w:t>
      </w:r>
    </w:p>
    <w:p w:rsidR="00924C80" w:rsidRPr="00B1055E" w:rsidRDefault="00924C80" w:rsidP="00924C80">
      <w:pPr>
        <w:jc w:val="both"/>
        <w:rPr>
          <w:color w:val="000000" w:themeColor="text1"/>
        </w:rPr>
      </w:pPr>
      <w:r w:rsidRPr="00B1055E">
        <w:rPr>
          <w:color w:val="000000" w:themeColor="text1"/>
        </w:rPr>
        <w:t xml:space="preserve">   Dans le réseau GSM 900, la bande de fréquences comprise entre 880 et 915 MHz est utilisée pour la transmission du téléphone mobile vers l'antenne-relais, tandis que la bande comprise entre 925 et 960 MHz est utilisée dans le sens inverse. Tandis que dans le GSM </w:t>
      </w:r>
      <w:r w:rsidRPr="00B1055E">
        <w:rPr>
          <w:color w:val="000000" w:themeColor="text1"/>
        </w:rPr>
        <w:lastRenderedPageBreak/>
        <w:t>1800MHz nous avons la bande de fréquence 1710 à 1785MHz pour les transmissions entre le mobile et l l'antenne-relais et la bande de fréquence 1805 à 1880MHz pour les transmissions entre l'antenne-relais et le mobile. La transmission du téléphone mobile vers l'antenne-relais est appelée « voie montante ». La transmission de l'antenne-relais vers le téléphone mobile est appelée « voie descendante ».</w:t>
      </w:r>
    </w:p>
    <w:p w:rsidR="00924C80" w:rsidRDefault="00924C80" w:rsidP="00924C80">
      <w:pPr>
        <w:jc w:val="both"/>
        <w:rPr>
          <w:color w:val="000000" w:themeColor="text1"/>
        </w:rPr>
      </w:pPr>
      <w:r w:rsidRPr="00B1055E">
        <w:rPr>
          <w:color w:val="000000" w:themeColor="text1"/>
        </w:rPr>
        <w:t xml:space="preserve">   La norme GSM autorise un débit maximal de 9,6 kbps, ce qui permet de transmettre la voix ainsi que des données numériques de faible volume, par exemple des messages textes (SMS, pour Short Message Service) ou des messages multimédias (MMS, pour Multimédia Message Service).</w:t>
      </w:r>
    </w:p>
    <w:p w:rsidR="00485231" w:rsidRPr="00B1055E" w:rsidRDefault="00485231" w:rsidP="00924C80">
      <w:pPr>
        <w:jc w:val="both"/>
        <w:rPr>
          <w:color w:val="000000" w:themeColor="text1"/>
        </w:rPr>
      </w:pPr>
    </w:p>
    <w:p w:rsidR="00485231" w:rsidRPr="00485231" w:rsidRDefault="00924C80" w:rsidP="00924C80">
      <w:pPr>
        <w:pStyle w:val="Paragraphedeliste"/>
        <w:numPr>
          <w:ilvl w:val="0"/>
          <w:numId w:val="4"/>
        </w:numPr>
        <w:jc w:val="both"/>
        <w:rPr>
          <w:rFonts w:ascii="Times New Roman" w:hAnsi="Times New Roman" w:cs="Times New Roman"/>
          <w:b/>
          <w:bCs/>
          <w:color w:val="000000" w:themeColor="text1"/>
          <w:sz w:val="24"/>
          <w:szCs w:val="24"/>
        </w:rPr>
      </w:pPr>
      <w:r w:rsidRPr="00485231">
        <w:rPr>
          <w:rFonts w:ascii="Times New Roman" w:hAnsi="Times New Roman" w:cs="Times New Roman"/>
          <w:b/>
          <w:bCs/>
          <w:color w:val="000000" w:themeColor="text1"/>
          <w:sz w:val="24"/>
          <w:szCs w:val="24"/>
        </w:rPr>
        <w:t xml:space="preserve">Notion de réseau cellulaire  </w:t>
      </w:r>
    </w:p>
    <w:p w:rsidR="00924C80" w:rsidRPr="00485231" w:rsidRDefault="00924C80" w:rsidP="00485231">
      <w:pPr>
        <w:jc w:val="both"/>
        <w:rPr>
          <w:bCs/>
          <w:color w:val="000000" w:themeColor="text1"/>
        </w:rPr>
      </w:pPr>
      <w:r w:rsidRPr="00485231">
        <w:rPr>
          <w:color w:val="000000" w:themeColor="text1"/>
        </w:rPr>
        <w:t xml:space="preserve"> Les réseaux de téléphonie mobile sont basés sur la notion de cellules couvres par des antennes, c'est-à-dire des zones circulaires se chevauchant afin de couvrir une zone géographique tel que  Chaque  antenne a une portée limitée. Les opérateurs divisent le territoire sous forme de « cellules » qui se chevauchent de façon à ne jamais perdre le positionnement de l'utilisateur. </w:t>
      </w:r>
    </w:p>
    <w:p w:rsidR="00924C80" w:rsidRPr="00B1055E" w:rsidRDefault="00924C80" w:rsidP="00924C80">
      <w:pPr>
        <w:jc w:val="both"/>
        <w:rPr>
          <w:color w:val="000000" w:themeColor="text1"/>
        </w:rPr>
      </w:pPr>
      <w:r>
        <w:rPr>
          <w:color w:val="000000" w:themeColor="text1"/>
        </w:rPr>
        <w:t xml:space="preserve">                         </w:t>
      </w:r>
      <w:r w:rsidRPr="00B1055E">
        <w:rPr>
          <w:noProof/>
          <w:color w:val="000000" w:themeColor="text1"/>
        </w:rPr>
        <w:drawing>
          <wp:inline distT="0" distB="0" distL="0" distR="0">
            <wp:extent cx="3959225" cy="1708150"/>
            <wp:effectExtent l="0" t="0" r="3175" b="6350"/>
            <wp:docPr id="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59225" cy="1708150"/>
                    </a:xfrm>
                    <a:prstGeom prst="rect">
                      <a:avLst/>
                    </a:prstGeom>
                    <a:noFill/>
                    <a:ln>
                      <a:noFill/>
                    </a:ln>
                  </pic:spPr>
                </pic:pic>
              </a:graphicData>
            </a:graphic>
          </wp:inline>
        </w:drawing>
      </w:r>
    </w:p>
    <w:p w:rsidR="00924C80" w:rsidRPr="002A036F" w:rsidRDefault="00924C80" w:rsidP="00924C80">
      <w:pPr>
        <w:jc w:val="center"/>
        <w:rPr>
          <w:bCs/>
          <w:color w:val="000000" w:themeColor="text1"/>
          <w:shd w:val="clear" w:color="auto" w:fill="FFFFFF"/>
        </w:rPr>
      </w:pPr>
      <w:r w:rsidRPr="002A036F">
        <w:rPr>
          <w:bCs/>
          <w:color w:val="000000" w:themeColor="text1"/>
          <w:shd w:val="clear" w:color="auto" w:fill="FFFFFF"/>
        </w:rPr>
        <w:t>Figure</w:t>
      </w:r>
      <w:r w:rsidR="002A036F" w:rsidRPr="002A036F">
        <w:rPr>
          <w:bCs/>
          <w:color w:val="000000" w:themeColor="text1"/>
          <w:shd w:val="clear" w:color="auto" w:fill="FFFFFF"/>
        </w:rPr>
        <w:t xml:space="preserve"> (14</w:t>
      </w:r>
      <w:r w:rsidR="009D63E9" w:rsidRPr="002A036F">
        <w:rPr>
          <w:bCs/>
          <w:color w:val="000000" w:themeColor="text1"/>
          <w:shd w:val="clear" w:color="auto" w:fill="FFFFFF"/>
        </w:rPr>
        <w:t xml:space="preserve">) </w:t>
      </w:r>
      <w:r w:rsidRPr="002A036F">
        <w:rPr>
          <w:bCs/>
          <w:color w:val="000000" w:themeColor="text1"/>
          <w:shd w:val="clear" w:color="auto" w:fill="FFFFFF"/>
        </w:rPr>
        <w:t>: réseau cellulaire</w:t>
      </w:r>
    </w:p>
    <w:p w:rsidR="00924C80" w:rsidRPr="00B1055E" w:rsidRDefault="00924C80" w:rsidP="00924C80">
      <w:pPr>
        <w:jc w:val="both"/>
        <w:rPr>
          <w:color w:val="000000" w:themeColor="text1"/>
          <w:shd w:val="clear" w:color="auto" w:fill="FFFFFF"/>
        </w:rPr>
      </w:pPr>
      <w:r w:rsidRPr="00B1055E">
        <w:rPr>
          <w:color w:val="000000" w:themeColor="text1"/>
          <w:shd w:val="clear" w:color="auto" w:fill="FFFFFF"/>
        </w:rPr>
        <w:t xml:space="preserve">  Chaque opérateur a ses antennes-relais, et chaque antenne relais à sa bande de fréquence. C'est-à-dire qu'il y a des antennes différentes pour les fréquences 800 MHz, 1800 MHz et 2600 MHz. Leur portée et leur pénétration dans la matière vont donc être différentes, car plus la fréquence est basse, plus la distance de propagation est longue. Et inversement, plus la fréquence est haute, plus la distance de propagation est courte. Une antenne 800 MHz a une portée plus longue qu'une antenne 2600 MHz </w:t>
      </w:r>
    </w:p>
    <w:p w:rsidR="00924C80" w:rsidRPr="00B1055E" w:rsidRDefault="00924C80" w:rsidP="00924C80">
      <w:pPr>
        <w:jc w:val="both"/>
        <w:rPr>
          <w:color w:val="000000" w:themeColor="text1"/>
          <w:shd w:val="clear" w:color="auto" w:fill="FFFFFF"/>
        </w:rPr>
      </w:pPr>
      <w:r w:rsidRPr="00B1055E">
        <w:rPr>
          <w:color w:val="000000" w:themeColor="text1"/>
          <w:shd w:val="clear" w:color="auto" w:fill="FFFFFF"/>
        </w:rPr>
        <w:t xml:space="preserve">   En milieux urbain, les ondes ont du mal à rentrer dans le bâtiment. Leur portées sont aussi réduites par les obstacles rencontrés (immeubles, arbres...). Il y a également beaucoup d'utilisateurs. Les opérateurs multiplient donc le nombre d'antennes relais haute fréquence en ville, de façon à obtenir une bonne couverture réseau.</w:t>
      </w:r>
    </w:p>
    <w:p w:rsidR="00924C80" w:rsidRPr="00B1055E" w:rsidRDefault="00924C80" w:rsidP="00924C80">
      <w:pPr>
        <w:pStyle w:val="Default"/>
        <w:jc w:val="both"/>
        <w:rPr>
          <w:rFonts w:ascii="Times New Roman" w:hAnsi="Times New Roman" w:cs="Times New Roman"/>
          <w:color w:val="000000" w:themeColor="text1"/>
        </w:rPr>
      </w:pPr>
      <w:r w:rsidRPr="00B1055E">
        <w:rPr>
          <w:rFonts w:ascii="Times New Roman" w:hAnsi="Times New Roman" w:cs="Times New Roman"/>
          <w:color w:val="000000" w:themeColor="text1"/>
        </w:rPr>
        <w:t xml:space="preserve">   En milieu rural, les opérateurs n'ont pas ce genre de problèmes. Ils utilisent  des antennes relais des bandes de fréquences basses qui assurent une distance de propagation plus longue et des cellules plus grandes. Ainsi moins d'antennes relais sont nécessaires. </w:t>
      </w:r>
    </w:p>
    <w:p w:rsidR="00924C80" w:rsidRPr="00B1055E" w:rsidRDefault="00924C80" w:rsidP="00924C80">
      <w:pPr>
        <w:jc w:val="both"/>
        <w:rPr>
          <w:color w:val="000000" w:themeColor="text1"/>
          <w:shd w:val="clear" w:color="auto" w:fill="FFFFFF"/>
        </w:rPr>
      </w:pPr>
    </w:p>
    <w:p w:rsidR="002A036F" w:rsidRDefault="00924C80" w:rsidP="002A036F">
      <w:pPr>
        <w:jc w:val="center"/>
        <w:rPr>
          <w:bCs/>
          <w:color w:val="000000" w:themeColor="text1"/>
          <w:shd w:val="clear" w:color="auto" w:fill="FFFFFF"/>
        </w:rPr>
      </w:pPr>
      <w:r w:rsidRPr="00B1055E">
        <w:rPr>
          <w:noProof/>
          <w:color w:val="000000" w:themeColor="text1"/>
          <w:shd w:val="clear" w:color="auto" w:fill="FFFFFF"/>
        </w:rPr>
        <w:lastRenderedPageBreak/>
        <w:drawing>
          <wp:inline distT="0" distB="0" distL="0" distR="0">
            <wp:extent cx="5739911" cy="2206870"/>
            <wp:effectExtent l="19050" t="0" r="0" b="0"/>
            <wp:docPr id="7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7860" cy="2206081"/>
                    </a:xfrm>
                    <a:prstGeom prst="rect">
                      <a:avLst/>
                    </a:prstGeom>
                    <a:noFill/>
                    <a:ln>
                      <a:noFill/>
                    </a:ln>
                  </pic:spPr>
                </pic:pic>
              </a:graphicData>
            </a:graphic>
          </wp:inline>
        </w:drawing>
      </w:r>
      <w:r w:rsidRPr="00B1055E">
        <w:rPr>
          <w:color w:val="000000" w:themeColor="text1"/>
        </w:rPr>
        <w:br/>
      </w:r>
      <w:r w:rsidR="009D63E9" w:rsidRPr="002A036F">
        <w:rPr>
          <w:bCs/>
          <w:color w:val="000000" w:themeColor="text1"/>
        </w:rPr>
        <w:t>F</w:t>
      </w:r>
      <w:r w:rsidRPr="002A036F">
        <w:rPr>
          <w:bCs/>
          <w:color w:val="000000" w:themeColor="text1"/>
        </w:rPr>
        <w:t>igure</w:t>
      </w:r>
      <w:r w:rsidR="002A036F" w:rsidRPr="002A036F">
        <w:rPr>
          <w:bCs/>
          <w:color w:val="000000" w:themeColor="text1"/>
        </w:rPr>
        <w:t xml:space="preserve"> (15</w:t>
      </w:r>
      <w:r w:rsidR="009D63E9" w:rsidRPr="002A036F">
        <w:rPr>
          <w:bCs/>
          <w:color w:val="000000" w:themeColor="text1"/>
        </w:rPr>
        <w:t xml:space="preserve">) </w:t>
      </w:r>
      <w:r w:rsidRPr="002A036F">
        <w:rPr>
          <w:bCs/>
          <w:color w:val="000000" w:themeColor="text1"/>
        </w:rPr>
        <w:t>:</w:t>
      </w:r>
      <w:r w:rsidRPr="002A036F">
        <w:rPr>
          <w:bCs/>
          <w:color w:val="000000" w:themeColor="text1"/>
          <w:shd w:val="clear" w:color="auto" w:fill="FFFFFF"/>
        </w:rPr>
        <w:t xml:space="preserve"> module de répartition des antennes relais  dans</w:t>
      </w:r>
      <w:r w:rsidR="002A036F">
        <w:rPr>
          <w:bCs/>
          <w:color w:val="000000" w:themeColor="text1"/>
          <w:shd w:val="clear" w:color="auto" w:fill="FFFFFF"/>
        </w:rPr>
        <w:t xml:space="preserve"> les différents milieux</w:t>
      </w:r>
    </w:p>
    <w:p w:rsidR="00924C80" w:rsidRPr="002A036F" w:rsidRDefault="002A036F" w:rsidP="002A036F">
      <w:pPr>
        <w:jc w:val="center"/>
        <w:rPr>
          <w:bCs/>
          <w:color w:val="000000" w:themeColor="text1"/>
          <w:shd w:val="clear" w:color="auto" w:fill="FFFFFF"/>
        </w:rPr>
      </w:pPr>
      <w:r>
        <w:rPr>
          <w:bCs/>
          <w:color w:val="000000" w:themeColor="text1"/>
          <w:shd w:val="clear" w:color="auto" w:fill="FFFFFF"/>
        </w:rPr>
        <w:t xml:space="preserve">(rural, </w:t>
      </w:r>
      <w:r w:rsidR="00924C80" w:rsidRPr="002A036F">
        <w:rPr>
          <w:bCs/>
          <w:color w:val="000000" w:themeColor="text1"/>
          <w:shd w:val="clear" w:color="auto" w:fill="FFFFFF"/>
        </w:rPr>
        <w:t>urbaine)</w:t>
      </w:r>
    </w:p>
    <w:p w:rsidR="00924C80" w:rsidRPr="00B1055E" w:rsidRDefault="00924C80" w:rsidP="00924C80">
      <w:pPr>
        <w:jc w:val="both"/>
        <w:rPr>
          <w:color w:val="000000" w:themeColor="text1"/>
          <w:shd w:val="clear" w:color="auto" w:fill="FFFFFF"/>
        </w:rPr>
      </w:pPr>
    </w:p>
    <w:p w:rsidR="00924C80" w:rsidRPr="00B1055E" w:rsidRDefault="00924C80" w:rsidP="00924C80">
      <w:pPr>
        <w:jc w:val="both"/>
        <w:rPr>
          <w:color w:val="000000" w:themeColor="text1"/>
          <w:shd w:val="clear" w:color="auto" w:fill="FFFFFF"/>
        </w:rPr>
      </w:pPr>
      <w:r w:rsidRPr="00B1055E">
        <w:rPr>
          <w:color w:val="000000" w:themeColor="text1"/>
          <w:shd w:val="clear" w:color="auto" w:fill="FFFFFF"/>
        </w:rPr>
        <w:t>Dans un réseau cellulaire, chaque cellule est entourée de 6 cellules voisines (c'est la raison pour laquelle on représente généralement une cellule par un hexagone). Afin d'éviter les interférences, des cellules adjacentes ne peuvent utiliser la même fréquence. En pratique, deux cellules possédant la même gamme de fréquences doivent être éloignées d'une distance représentant deux à trois fois le diamètre de la cellule.</w:t>
      </w:r>
    </w:p>
    <w:p w:rsidR="00924C80" w:rsidRPr="002A036F" w:rsidRDefault="00924C80" w:rsidP="002A036F">
      <w:pPr>
        <w:pStyle w:val="Paragraphedeliste"/>
        <w:numPr>
          <w:ilvl w:val="0"/>
          <w:numId w:val="4"/>
        </w:numPr>
        <w:jc w:val="both"/>
        <w:rPr>
          <w:b/>
          <w:bCs/>
          <w:color w:val="000000" w:themeColor="text1"/>
          <w:sz w:val="24"/>
          <w:szCs w:val="24"/>
          <w:shd w:val="clear" w:color="auto" w:fill="FFFFFF"/>
        </w:rPr>
      </w:pPr>
      <w:r w:rsidRPr="002A036F">
        <w:rPr>
          <w:b/>
          <w:bCs/>
          <w:color w:val="000000" w:themeColor="text1"/>
          <w:sz w:val="24"/>
          <w:szCs w:val="24"/>
          <w:shd w:val="clear" w:color="auto" w:fill="FFFFFF"/>
        </w:rPr>
        <w:t>Caractéristique de la cellule</w:t>
      </w:r>
    </w:p>
    <w:p w:rsidR="00924C80" w:rsidRPr="00B1055E" w:rsidRDefault="00924C80" w:rsidP="00924C80">
      <w:pPr>
        <w:jc w:val="both"/>
        <w:rPr>
          <w:color w:val="000000" w:themeColor="text1"/>
          <w:shd w:val="clear" w:color="auto" w:fill="FFFFFF"/>
        </w:rPr>
      </w:pPr>
      <w:r w:rsidRPr="00B1055E">
        <w:rPr>
          <w:color w:val="000000" w:themeColor="text1"/>
          <w:shd w:val="clear" w:color="auto" w:fill="FFFFFF"/>
        </w:rPr>
        <w:t xml:space="preserve">Une cellule se distingue: </w:t>
      </w:r>
    </w:p>
    <w:p w:rsidR="00924C80" w:rsidRPr="00B1055E" w:rsidRDefault="00924C80" w:rsidP="00924C80">
      <w:pPr>
        <w:pStyle w:val="Paragraphedeliste"/>
        <w:numPr>
          <w:ilvl w:val="0"/>
          <w:numId w:val="18"/>
        </w:numPr>
        <w:spacing w:line="240" w:lineRule="auto"/>
        <w:jc w:val="both"/>
        <w:rPr>
          <w:rFonts w:ascii="Times New Roman" w:hAnsi="Times New Roman" w:cs="Times New Roman"/>
          <w:color w:val="000000" w:themeColor="text1"/>
          <w:sz w:val="24"/>
          <w:szCs w:val="24"/>
          <w:shd w:val="clear" w:color="auto" w:fill="FFFFFF"/>
        </w:rPr>
      </w:pPr>
      <w:r w:rsidRPr="00B1055E">
        <w:rPr>
          <w:rFonts w:ascii="Times New Roman" w:hAnsi="Times New Roman" w:cs="Times New Roman"/>
          <w:color w:val="000000" w:themeColor="text1"/>
          <w:sz w:val="24"/>
          <w:szCs w:val="24"/>
          <w:shd w:val="clear" w:color="auto" w:fill="FFFFFF"/>
        </w:rPr>
        <w:t xml:space="preserve">sa puissance d'émission </w:t>
      </w:r>
    </w:p>
    <w:p w:rsidR="00924C80" w:rsidRPr="00B1055E" w:rsidRDefault="00924C80" w:rsidP="00924C80">
      <w:pPr>
        <w:pStyle w:val="Paragraphedeliste"/>
        <w:numPr>
          <w:ilvl w:val="0"/>
          <w:numId w:val="18"/>
        </w:numPr>
        <w:spacing w:line="240" w:lineRule="auto"/>
        <w:jc w:val="both"/>
        <w:rPr>
          <w:rFonts w:ascii="Times New Roman" w:hAnsi="Times New Roman" w:cs="Times New Roman"/>
          <w:color w:val="000000" w:themeColor="text1"/>
          <w:sz w:val="24"/>
          <w:szCs w:val="24"/>
          <w:shd w:val="clear" w:color="auto" w:fill="FFFFFF"/>
        </w:rPr>
      </w:pPr>
      <w:r w:rsidRPr="00B1055E">
        <w:rPr>
          <w:rFonts w:ascii="Times New Roman" w:hAnsi="Times New Roman" w:cs="Times New Roman"/>
          <w:color w:val="000000" w:themeColor="text1"/>
          <w:sz w:val="24"/>
          <w:szCs w:val="24"/>
          <w:shd w:val="clear" w:color="auto" w:fill="FFFFFF"/>
        </w:rPr>
        <w:t>la fréquence de porteuse utilisée pour l'émission radioélectrique</w:t>
      </w:r>
    </w:p>
    <w:p w:rsidR="00924C80" w:rsidRPr="00B1055E" w:rsidRDefault="00924C80" w:rsidP="00924C80">
      <w:pPr>
        <w:jc w:val="both"/>
        <w:rPr>
          <w:color w:val="000000" w:themeColor="text1"/>
          <w:shd w:val="clear" w:color="auto" w:fill="FFFFFF"/>
        </w:rPr>
      </w:pPr>
      <w:r w:rsidRPr="00B1055E">
        <w:rPr>
          <w:color w:val="000000" w:themeColor="text1"/>
          <w:shd w:val="clear" w:color="auto" w:fill="FFFFFF"/>
        </w:rPr>
        <w:t xml:space="preserve"> La taille des cellules n'est pas la même sur tout le territoire. Elle est définie en fonction : </w:t>
      </w:r>
    </w:p>
    <w:p w:rsidR="00924C80" w:rsidRPr="00B1055E" w:rsidRDefault="00924C80" w:rsidP="00924C80">
      <w:pPr>
        <w:pStyle w:val="Paragraphedeliste"/>
        <w:numPr>
          <w:ilvl w:val="0"/>
          <w:numId w:val="19"/>
        </w:numPr>
        <w:spacing w:line="240" w:lineRule="auto"/>
        <w:jc w:val="both"/>
        <w:rPr>
          <w:rFonts w:ascii="Times New Roman" w:hAnsi="Times New Roman" w:cs="Times New Roman"/>
          <w:color w:val="000000" w:themeColor="text1"/>
          <w:sz w:val="24"/>
          <w:szCs w:val="24"/>
          <w:shd w:val="clear" w:color="auto" w:fill="FFFFFF"/>
        </w:rPr>
      </w:pPr>
      <w:r w:rsidRPr="00B1055E">
        <w:rPr>
          <w:rFonts w:ascii="Times New Roman" w:hAnsi="Times New Roman" w:cs="Times New Roman"/>
          <w:color w:val="000000" w:themeColor="text1"/>
          <w:sz w:val="24"/>
          <w:szCs w:val="24"/>
          <w:shd w:val="clear" w:color="auto" w:fill="FFFFFF"/>
        </w:rPr>
        <w:t>du nombre d'utilisateurs potentiels dans la zone</w:t>
      </w:r>
    </w:p>
    <w:p w:rsidR="00924C80" w:rsidRPr="00B1055E" w:rsidRDefault="00924C80" w:rsidP="00924C80">
      <w:pPr>
        <w:pStyle w:val="Paragraphedeliste"/>
        <w:numPr>
          <w:ilvl w:val="0"/>
          <w:numId w:val="19"/>
        </w:numPr>
        <w:spacing w:line="240" w:lineRule="auto"/>
        <w:jc w:val="both"/>
        <w:rPr>
          <w:rFonts w:ascii="Times New Roman" w:hAnsi="Times New Roman" w:cs="Times New Roman"/>
          <w:color w:val="000000" w:themeColor="text1"/>
          <w:sz w:val="24"/>
          <w:szCs w:val="24"/>
          <w:shd w:val="clear" w:color="auto" w:fill="FFFFFF"/>
        </w:rPr>
      </w:pPr>
      <w:r w:rsidRPr="00B1055E">
        <w:rPr>
          <w:rFonts w:ascii="Times New Roman" w:hAnsi="Times New Roman" w:cs="Times New Roman"/>
          <w:color w:val="000000" w:themeColor="text1"/>
          <w:sz w:val="24"/>
          <w:szCs w:val="24"/>
          <w:shd w:val="clear" w:color="auto" w:fill="FFFFFF"/>
        </w:rPr>
        <w:t>de la configuration du terrain (relief géographique, présence d'immeubles, ...)</w:t>
      </w:r>
    </w:p>
    <w:p w:rsidR="00924C80" w:rsidRPr="00B1055E" w:rsidRDefault="00924C80" w:rsidP="00924C80">
      <w:pPr>
        <w:pStyle w:val="Paragraphedeliste"/>
        <w:numPr>
          <w:ilvl w:val="0"/>
          <w:numId w:val="20"/>
        </w:numPr>
        <w:spacing w:line="240" w:lineRule="auto"/>
        <w:jc w:val="both"/>
        <w:rPr>
          <w:rFonts w:ascii="Times New Roman" w:hAnsi="Times New Roman" w:cs="Times New Roman"/>
          <w:color w:val="000000" w:themeColor="text1"/>
          <w:sz w:val="24"/>
          <w:szCs w:val="24"/>
          <w:shd w:val="clear" w:color="auto" w:fill="FFFFFF"/>
        </w:rPr>
      </w:pPr>
      <w:r w:rsidRPr="00B1055E">
        <w:rPr>
          <w:rFonts w:ascii="Times New Roman" w:hAnsi="Times New Roman" w:cs="Times New Roman"/>
          <w:color w:val="000000" w:themeColor="text1"/>
          <w:sz w:val="24"/>
          <w:szCs w:val="24"/>
          <w:shd w:val="clear" w:color="auto" w:fill="FFFFFF"/>
        </w:rPr>
        <w:t xml:space="preserve">de la nature des constructions (maisons, buildings, ...) </w:t>
      </w:r>
    </w:p>
    <w:p w:rsidR="00924C80" w:rsidRPr="00B1055E" w:rsidRDefault="00924C80" w:rsidP="00924C80">
      <w:pPr>
        <w:pStyle w:val="Paragraphedeliste"/>
        <w:numPr>
          <w:ilvl w:val="0"/>
          <w:numId w:val="20"/>
        </w:numPr>
        <w:spacing w:line="240" w:lineRule="auto"/>
        <w:jc w:val="both"/>
        <w:rPr>
          <w:rFonts w:ascii="Times New Roman" w:hAnsi="Times New Roman" w:cs="Times New Roman"/>
          <w:color w:val="000000" w:themeColor="text1"/>
          <w:sz w:val="24"/>
          <w:szCs w:val="24"/>
          <w:shd w:val="clear" w:color="auto" w:fill="FFFFFF"/>
        </w:rPr>
      </w:pPr>
      <w:r w:rsidRPr="00B1055E">
        <w:rPr>
          <w:rFonts w:ascii="Times New Roman" w:hAnsi="Times New Roman" w:cs="Times New Roman"/>
          <w:color w:val="000000" w:themeColor="text1"/>
          <w:sz w:val="24"/>
          <w:szCs w:val="24"/>
          <w:shd w:val="clear" w:color="auto" w:fill="FFFFFF"/>
        </w:rPr>
        <w:t>de la localisation (rurale, suburbaine ou urbaine) et de la densité des constructions.</w:t>
      </w:r>
    </w:p>
    <w:p w:rsidR="00924C80" w:rsidRPr="00B1055E" w:rsidRDefault="00924C80" w:rsidP="00924C80">
      <w:pPr>
        <w:jc w:val="both"/>
        <w:rPr>
          <w:bCs/>
          <w:color w:val="000000" w:themeColor="text1"/>
          <w:shd w:val="clear" w:color="auto" w:fill="FFFFFF"/>
        </w:rPr>
      </w:pPr>
      <w:r w:rsidRPr="00485231">
        <w:rPr>
          <w:color w:val="000000" w:themeColor="text1"/>
          <w:shd w:val="clear" w:color="auto" w:fill="FFFFFF"/>
        </w:rPr>
        <w:t xml:space="preserve">    De cette manière, dans une zone rurale où le nombre d'abonnés est faible et le terrain</w:t>
      </w:r>
      <w:r w:rsidRPr="00B1055E">
        <w:rPr>
          <w:color w:val="000000" w:themeColor="text1"/>
          <w:shd w:val="clear" w:color="auto" w:fill="FFFFFF"/>
        </w:rPr>
        <w:t xml:space="preserve"> relativement plat, les cellules seront plus grandes qu'en ville où le nombre d'utilisateurs est très important sur une petite zone et où l'atténuation due aux bâtiments est forte</w:t>
      </w:r>
      <w:r w:rsidRPr="00B1055E">
        <w:rPr>
          <w:bCs/>
          <w:color w:val="000000" w:themeColor="text1"/>
          <w:shd w:val="clear" w:color="auto" w:fill="FFFFFF"/>
        </w:rPr>
        <w:t>.</w:t>
      </w:r>
    </w:p>
    <w:p w:rsidR="00924C80" w:rsidRPr="00485231" w:rsidRDefault="00924C80" w:rsidP="00485231">
      <w:pPr>
        <w:pStyle w:val="Paragraphedeliste"/>
        <w:numPr>
          <w:ilvl w:val="0"/>
          <w:numId w:val="4"/>
        </w:numPr>
        <w:jc w:val="both"/>
        <w:rPr>
          <w:rFonts w:ascii="Times New Roman" w:hAnsi="Times New Roman" w:cs="Times New Roman"/>
          <w:b/>
          <w:bCs/>
          <w:color w:val="000000" w:themeColor="text1"/>
          <w:sz w:val="24"/>
          <w:szCs w:val="24"/>
          <w:shd w:val="clear" w:color="auto" w:fill="FFFFFF"/>
        </w:rPr>
      </w:pPr>
      <w:r w:rsidRPr="00485231">
        <w:rPr>
          <w:rFonts w:ascii="Times New Roman" w:hAnsi="Times New Roman" w:cs="Times New Roman"/>
          <w:b/>
          <w:bCs/>
          <w:color w:val="000000" w:themeColor="text1"/>
          <w:sz w:val="24"/>
          <w:szCs w:val="24"/>
          <w:shd w:val="clear" w:color="auto" w:fill="FFFFFF"/>
        </w:rPr>
        <w:t xml:space="preserve">Architecteur de réseau GSM </w:t>
      </w:r>
    </w:p>
    <w:p w:rsidR="00924C80" w:rsidRPr="00B1055E" w:rsidRDefault="00924C80" w:rsidP="00924C80">
      <w:pPr>
        <w:jc w:val="both"/>
        <w:rPr>
          <w:color w:val="000000" w:themeColor="text1"/>
        </w:rPr>
      </w:pPr>
      <w:r w:rsidRPr="00B1055E">
        <w:rPr>
          <w:color w:val="000000" w:themeColor="text1"/>
        </w:rPr>
        <w:t xml:space="preserve">Dans un réseau GSM, le terminal de l'utilisateur est appelé station mobile. Une station mobile est composée d'une carte SIM (Subscriber Identity Module), permettant d'identifier l'usager de façon unique et d'un terminal mobile, c'est-à-dire l'appareil de l'usager (la plupart du temps un téléphone portable). </w:t>
      </w:r>
    </w:p>
    <w:p w:rsidR="00924C80" w:rsidRPr="00B1055E" w:rsidRDefault="00924C80" w:rsidP="00924C80">
      <w:pPr>
        <w:jc w:val="both"/>
        <w:rPr>
          <w:color w:val="000000" w:themeColor="text1"/>
        </w:rPr>
      </w:pPr>
      <w:r>
        <w:rPr>
          <w:color w:val="000000" w:themeColor="text1"/>
        </w:rPr>
        <w:t xml:space="preserve">                                                    </w:t>
      </w:r>
      <w:r w:rsidRPr="00B1055E">
        <w:rPr>
          <w:noProof/>
          <w:color w:val="000000" w:themeColor="text1"/>
        </w:rPr>
        <w:drawing>
          <wp:inline distT="0" distB="0" distL="0" distR="0">
            <wp:extent cx="1778559" cy="1179102"/>
            <wp:effectExtent l="0" t="0" r="0" b="2540"/>
            <wp:docPr id="72" name="Image 2" descr="C:\Users\User\Desktop\amina\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mina\images.jpg"/>
                    <pic:cNvPicPr>
                      <a:picLocks noChangeAspect="1" noChangeArrowheads="1"/>
                    </pic:cNvPicPr>
                  </pic:nvPicPr>
                  <pic:blipFill>
                    <a:blip r:embed="rId32"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0316" cy="1180267"/>
                    </a:xfrm>
                    <a:prstGeom prst="rect">
                      <a:avLst/>
                    </a:prstGeom>
                    <a:noFill/>
                    <a:ln>
                      <a:noFill/>
                    </a:ln>
                  </pic:spPr>
                </pic:pic>
              </a:graphicData>
            </a:graphic>
          </wp:inline>
        </w:drawing>
      </w:r>
    </w:p>
    <w:p w:rsidR="00924C80" w:rsidRPr="002A036F" w:rsidRDefault="002A036F" w:rsidP="00924C80">
      <w:pPr>
        <w:jc w:val="center"/>
        <w:rPr>
          <w:bCs/>
          <w:color w:val="000000" w:themeColor="text1"/>
        </w:rPr>
      </w:pPr>
      <w:r w:rsidRPr="002A036F">
        <w:rPr>
          <w:bCs/>
          <w:color w:val="000000" w:themeColor="text1"/>
        </w:rPr>
        <w:t>Figure (16</w:t>
      </w:r>
      <w:r w:rsidR="009D63E9" w:rsidRPr="002A036F">
        <w:rPr>
          <w:bCs/>
          <w:color w:val="000000" w:themeColor="text1"/>
        </w:rPr>
        <w:t xml:space="preserve">) </w:t>
      </w:r>
      <w:r w:rsidR="00924C80" w:rsidRPr="002A036F">
        <w:rPr>
          <w:bCs/>
          <w:color w:val="000000" w:themeColor="text1"/>
        </w:rPr>
        <w:t>: carte SIM</w:t>
      </w:r>
    </w:p>
    <w:p w:rsidR="00924C80" w:rsidRPr="00B1055E" w:rsidRDefault="00924C80" w:rsidP="00924C80">
      <w:pPr>
        <w:jc w:val="both"/>
        <w:rPr>
          <w:color w:val="000000" w:themeColor="text1"/>
        </w:rPr>
      </w:pPr>
      <w:r w:rsidRPr="00B1055E">
        <w:rPr>
          <w:color w:val="000000" w:themeColor="text1"/>
        </w:rPr>
        <w:lastRenderedPageBreak/>
        <w:t xml:space="preserve">Les terminaux (appareils) sont identifiés par un numéro d'identification unique de 15 chiffres appelé IMEI (International Mobile Equipment Identity). Chaque carte SIM possède également un numéro d'identification unique (et secret) appelé IMSI (International Mobile Subscriber Identity). Ce code peut être protégé à l'aide d'une clé de 4 chiffres appelés code PIN. </w:t>
      </w:r>
    </w:p>
    <w:p w:rsidR="00924C80" w:rsidRPr="00B1055E" w:rsidRDefault="00924C80" w:rsidP="00924C80">
      <w:pPr>
        <w:jc w:val="both"/>
        <w:rPr>
          <w:color w:val="000000" w:themeColor="text1"/>
        </w:rPr>
      </w:pPr>
      <w:r w:rsidRPr="00B1055E">
        <w:rPr>
          <w:color w:val="000000" w:themeColor="text1"/>
        </w:rPr>
        <w:t xml:space="preserve">La carte SIM permet ainsi d'identifier chaque utilisateur, indépendamment du terminal utilisé lors de la communication avec une station de base. </w:t>
      </w:r>
    </w:p>
    <w:p w:rsidR="00924C80" w:rsidRPr="00B1055E" w:rsidRDefault="00924C80" w:rsidP="00924C80">
      <w:pPr>
        <w:jc w:val="both"/>
        <w:rPr>
          <w:color w:val="000000" w:themeColor="text1"/>
        </w:rPr>
      </w:pPr>
      <w:r w:rsidRPr="00B1055E">
        <w:rPr>
          <w:color w:val="000000" w:themeColor="text1"/>
        </w:rPr>
        <w:t>La communication entre une station mobile et la station de base se fait par l'intermédiaire des ondes radio, généralement appelé interface air (ou plus rarement interface Um)</w:t>
      </w:r>
    </w:p>
    <w:p w:rsidR="00924C80" w:rsidRDefault="00B25814" w:rsidP="00924C80">
      <w:pPr>
        <w:jc w:val="both"/>
        <w:rPr>
          <w:color w:val="000000" w:themeColor="text1"/>
        </w:rPr>
      </w:pPr>
      <w:r>
        <w:rPr>
          <w:color w:val="000000" w:themeColor="text1"/>
        </w:rPr>
        <w:t xml:space="preserve">                        </w:t>
      </w:r>
      <w:r w:rsidR="00924C80" w:rsidRPr="00B1055E">
        <w:rPr>
          <w:noProof/>
          <w:color w:val="000000" w:themeColor="text1"/>
        </w:rPr>
        <w:drawing>
          <wp:inline distT="0" distB="0" distL="0" distR="0">
            <wp:extent cx="3888712" cy="3350861"/>
            <wp:effectExtent l="0" t="0" r="0" b="2540"/>
            <wp:docPr id="73" name="Image 4" descr="C:\Users\User\Desktop\amina\ret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amina\retour.jpg"/>
                    <pic:cNvPicPr>
                      <a:picLocks noChangeAspect="1" noChangeArrowheads="1"/>
                    </pic:cNvPicPr>
                  </pic:nvPicPr>
                  <pic:blipFill>
                    <a:blip r:embed="rId33"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89034" cy="3351138"/>
                    </a:xfrm>
                    <a:prstGeom prst="rect">
                      <a:avLst/>
                    </a:prstGeom>
                    <a:noFill/>
                    <a:ln>
                      <a:noFill/>
                    </a:ln>
                  </pic:spPr>
                </pic:pic>
              </a:graphicData>
            </a:graphic>
          </wp:inline>
        </w:drawing>
      </w:r>
    </w:p>
    <w:p w:rsidR="00485231" w:rsidRPr="00485231" w:rsidRDefault="00485231" w:rsidP="008B2731">
      <w:pPr>
        <w:rPr>
          <w:color w:val="FF0000"/>
        </w:rPr>
      </w:pPr>
    </w:p>
    <w:p w:rsidR="00924C80" w:rsidRPr="00485231" w:rsidRDefault="00924C80" w:rsidP="00924C80">
      <w:pPr>
        <w:jc w:val="both"/>
        <w:rPr>
          <w:color w:val="000000" w:themeColor="text1"/>
        </w:rPr>
      </w:pPr>
      <w:r w:rsidRPr="00485231">
        <w:rPr>
          <w:color w:val="000000" w:themeColor="text1"/>
        </w:rPr>
        <w:t>Les</w:t>
      </w:r>
      <w:r w:rsidRPr="00485231">
        <w:rPr>
          <w:bCs/>
          <w:color w:val="000000" w:themeColor="text1"/>
        </w:rPr>
        <w:t xml:space="preserve"> </w:t>
      </w:r>
      <w:r w:rsidRPr="00485231">
        <w:rPr>
          <w:b/>
          <w:bCs/>
          <w:color w:val="000000" w:themeColor="text1"/>
          <w:sz w:val="20"/>
          <w:szCs w:val="20"/>
        </w:rPr>
        <w:t>BTS</w:t>
      </w:r>
      <w:r w:rsidRPr="00485231">
        <w:rPr>
          <w:bCs/>
          <w:color w:val="000000" w:themeColor="text1"/>
        </w:rPr>
        <w:t xml:space="preserve"> </w:t>
      </w:r>
      <w:r w:rsidRPr="00485231">
        <w:rPr>
          <w:color w:val="000000" w:themeColor="text1"/>
        </w:rPr>
        <w:t>sont les stations de base d'un réseau GSM. Elles permettent notamment d'émettre et de recevoir un signal radio.</w:t>
      </w:r>
    </w:p>
    <w:p w:rsidR="00924C80" w:rsidRPr="00B1055E" w:rsidRDefault="00924C80" w:rsidP="00924C80">
      <w:pPr>
        <w:jc w:val="both"/>
        <w:rPr>
          <w:color w:val="000000" w:themeColor="text1"/>
        </w:rPr>
      </w:pPr>
      <w:r w:rsidRPr="00B1055E">
        <w:rPr>
          <w:color w:val="000000" w:themeColor="text1"/>
        </w:rPr>
        <w:t xml:space="preserve">Le </w:t>
      </w:r>
      <w:r w:rsidRPr="00485231">
        <w:rPr>
          <w:b/>
          <w:bCs/>
          <w:color w:val="000000" w:themeColor="text1"/>
          <w:sz w:val="20"/>
          <w:szCs w:val="20"/>
        </w:rPr>
        <w:t>BSC</w:t>
      </w:r>
      <w:r w:rsidRPr="00B1055E">
        <w:rPr>
          <w:color w:val="000000" w:themeColor="text1"/>
        </w:rPr>
        <w:t xml:space="preserve"> contrôleur de stations (en anglais Base Station Controller, noté BSC), est une station qui contrôle les communications d'un groupe de cellules dans un réseau de communications GSM. Elle concentre le trafic de plusieurs BTS. La connexion entre les BTS et le BSC est une liaison de haut débit (2 Mbit/s) qui est réalisée par des câbles ou par ondes hertziennes à  fréquence très élevée (supérieure à 15 GHz).</w:t>
      </w:r>
    </w:p>
    <w:p w:rsidR="00924C80" w:rsidRDefault="00924C80" w:rsidP="00924C80">
      <w:pPr>
        <w:jc w:val="both"/>
        <w:rPr>
          <w:color w:val="000000" w:themeColor="text1"/>
        </w:rPr>
      </w:pPr>
      <w:r w:rsidRPr="00B1055E">
        <w:rPr>
          <w:color w:val="000000" w:themeColor="text1"/>
        </w:rPr>
        <w:t>Les</w:t>
      </w:r>
      <w:r w:rsidRPr="00B1055E">
        <w:rPr>
          <w:bCs/>
          <w:color w:val="000000" w:themeColor="text1"/>
        </w:rPr>
        <w:t xml:space="preserve"> </w:t>
      </w:r>
      <w:r w:rsidRPr="00485231">
        <w:rPr>
          <w:b/>
          <w:bCs/>
          <w:color w:val="000000" w:themeColor="text1"/>
          <w:sz w:val="20"/>
          <w:szCs w:val="20"/>
        </w:rPr>
        <w:t>MSC</w:t>
      </w:r>
      <w:r w:rsidRPr="00B1055E">
        <w:rPr>
          <w:color w:val="000000" w:themeColor="text1"/>
        </w:rPr>
        <w:t xml:space="preserve"> centre de commutation du service mobile (en anglais MSC pour Mobile Switching Center) mobile est l’équipement qui réalise la commutation des appels d'une ou plusieurs cellules. Il s’agit d’un commutateur central du réseau mobile. Il est connecté au réseau de téléphonie fixe, ainsi qu’aux réseaux GSM des opérateurs concurrents et aussi à l’internet. C’est lui qui permet de connaître, à tout moment, la localisation d’un téléphone mobile dans le réseau.</w:t>
      </w:r>
    </w:p>
    <w:p w:rsidR="00485231" w:rsidRDefault="00485231" w:rsidP="00924C80">
      <w:pPr>
        <w:jc w:val="both"/>
        <w:rPr>
          <w:color w:val="000000" w:themeColor="text1"/>
        </w:rPr>
      </w:pPr>
    </w:p>
    <w:p w:rsidR="00485231" w:rsidRPr="00B1055E" w:rsidRDefault="00485231" w:rsidP="00924C80">
      <w:pPr>
        <w:jc w:val="both"/>
        <w:rPr>
          <w:color w:val="000000" w:themeColor="text1"/>
        </w:rPr>
      </w:pPr>
    </w:p>
    <w:p w:rsidR="00924C80" w:rsidRPr="00485231" w:rsidRDefault="00924C80" w:rsidP="00924C80">
      <w:pPr>
        <w:jc w:val="both"/>
        <w:rPr>
          <w:b/>
          <w:bCs/>
          <w:color w:val="000000" w:themeColor="text1"/>
        </w:rPr>
      </w:pPr>
      <w:r w:rsidRPr="00485231">
        <w:rPr>
          <w:b/>
          <w:bCs/>
          <w:color w:val="000000" w:themeColor="text1"/>
        </w:rPr>
        <w:t>Les odes DATA (données)</w:t>
      </w:r>
    </w:p>
    <w:p w:rsidR="00924C80" w:rsidRPr="00485231" w:rsidRDefault="00924C80" w:rsidP="00485231">
      <w:pPr>
        <w:pStyle w:val="Paragraphedeliste"/>
        <w:numPr>
          <w:ilvl w:val="0"/>
          <w:numId w:val="26"/>
        </w:numPr>
        <w:jc w:val="both"/>
        <w:rPr>
          <w:rFonts w:ascii="Times New Roman" w:hAnsi="Times New Roman" w:cs="Times New Roman"/>
          <w:bCs/>
          <w:color w:val="000000" w:themeColor="text1"/>
          <w:sz w:val="24"/>
          <w:szCs w:val="24"/>
        </w:rPr>
      </w:pPr>
      <w:r w:rsidRPr="00485231">
        <w:rPr>
          <w:rFonts w:ascii="Times New Roman" w:hAnsi="Times New Roman" w:cs="Times New Roman"/>
          <w:bCs/>
          <w:color w:val="000000" w:themeColor="text1"/>
          <w:sz w:val="24"/>
          <w:szCs w:val="24"/>
        </w:rPr>
        <w:t xml:space="preserve">3G(troisième génération) </w:t>
      </w:r>
    </w:p>
    <w:p w:rsidR="00924C80" w:rsidRPr="00B1055E" w:rsidRDefault="00924C80" w:rsidP="00924C80">
      <w:pPr>
        <w:jc w:val="both"/>
        <w:rPr>
          <w:color w:val="000000" w:themeColor="text1"/>
        </w:rPr>
      </w:pPr>
      <w:r w:rsidRPr="00B1055E">
        <w:rPr>
          <w:color w:val="000000" w:themeColor="text1"/>
        </w:rPr>
        <w:t xml:space="preserve">  Le standard téléphonique DATA, a marqué un tournant dans la téléphonie mobile, avec l'apparition de la possibilité de consulter des données sur son téléphone mobile. En 2005, le standard de téléphonie de "troisième génération" dite 3G ou UMTS (Universal Mobile </w:t>
      </w:r>
      <w:r w:rsidRPr="00B1055E">
        <w:rPr>
          <w:color w:val="000000" w:themeColor="text1"/>
        </w:rPr>
        <w:lastRenderedPageBreak/>
        <w:t xml:space="preserve">Telecommunications System) est apparu. Les réseaux 3G utilisent des bandes de fréquences de 1885-2025 MHz et 2110-2200 MHz. </w:t>
      </w:r>
    </w:p>
    <w:p w:rsidR="00924C80" w:rsidRPr="00B1055E" w:rsidRDefault="00924C80" w:rsidP="00924C80">
      <w:pPr>
        <w:jc w:val="both"/>
        <w:rPr>
          <w:color w:val="000000" w:themeColor="text1"/>
        </w:rPr>
      </w:pPr>
      <w:r w:rsidRPr="00B1055E">
        <w:rPr>
          <w:color w:val="000000" w:themeColor="text1"/>
        </w:rPr>
        <w:t xml:space="preserve">   La 3G permet d'atteindre des débits supérieurs à 384 kbps, offrant des usages multimédias tels que la transmission de vidéo, la visioconférence ou l'accès à internet haut débit, tout en gardant les services vocaux, et la transmission de données numériques faibles (SMS, MMS) qui eux sont toujours envoyés suivant la norme GSM.</w:t>
      </w:r>
    </w:p>
    <w:p w:rsidR="00924C80" w:rsidRPr="00485231" w:rsidRDefault="00924C80" w:rsidP="00485231">
      <w:pPr>
        <w:pStyle w:val="Paragraphedeliste"/>
        <w:numPr>
          <w:ilvl w:val="0"/>
          <w:numId w:val="26"/>
        </w:numPr>
        <w:jc w:val="both"/>
        <w:rPr>
          <w:rFonts w:ascii="Times New Roman" w:hAnsi="Times New Roman" w:cs="Times New Roman"/>
          <w:bCs/>
          <w:color w:val="000000" w:themeColor="text1"/>
          <w:sz w:val="24"/>
          <w:szCs w:val="24"/>
        </w:rPr>
      </w:pPr>
      <w:r w:rsidRPr="00485231">
        <w:rPr>
          <w:rFonts w:ascii="Times New Roman" w:hAnsi="Times New Roman" w:cs="Times New Roman"/>
          <w:bCs/>
          <w:color w:val="000000" w:themeColor="text1"/>
          <w:sz w:val="24"/>
          <w:szCs w:val="24"/>
        </w:rPr>
        <w:t xml:space="preserve">4G(quatrième </w:t>
      </w:r>
      <w:r w:rsidR="00485231" w:rsidRPr="00485231">
        <w:rPr>
          <w:rFonts w:ascii="Times New Roman" w:hAnsi="Times New Roman" w:cs="Times New Roman"/>
          <w:bCs/>
          <w:color w:val="000000" w:themeColor="text1"/>
          <w:sz w:val="24"/>
          <w:szCs w:val="24"/>
        </w:rPr>
        <w:t>génération)</w:t>
      </w:r>
    </w:p>
    <w:p w:rsidR="00924C80" w:rsidRPr="00B1055E" w:rsidRDefault="00924C80" w:rsidP="00924C80">
      <w:pPr>
        <w:jc w:val="both"/>
        <w:rPr>
          <w:color w:val="000000" w:themeColor="text1"/>
        </w:rPr>
      </w:pPr>
      <w:r w:rsidRPr="00B1055E">
        <w:rPr>
          <w:color w:val="000000" w:themeColor="text1"/>
        </w:rPr>
        <w:t xml:space="preserve">   La technologie 4G appelée également LTE (Long Term Evolution)  est la nouvelle génération des standards téléphoniques, en voie d'expansion à travers le monde.  La 4G garantit un transfert de données de meilleure qualité et beaucoup plus rapide : les débits vont de 100Mb/s à 1Gb/s; il est maintenant possible de faire des appels "Visio" ou de regarder la télévision en direct. </w:t>
      </w:r>
    </w:p>
    <w:p w:rsidR="00924C80" w:rsidRPr="00B1055E" w:rsidRDefault="00924C80" w:rsidP="00924C80">
      <w:pPr>
        <w:jc w:val="both"/>
        <w:rPr>
          <w:color w:val="000000" w:themeColor="text1"/>
        </w:rPr>
      </w:pPr>
      <w:r w:rsidRPr="00B1055E">
        <w:rPr>
          <w:color w:val="000000" w:themeColor="text1"/>
        </w:rPr>
        <w:t xml:space="preserve">   En France, la norme 4G utilise les bandes de fréquences des 2 600 MHz et 800 MHz. Le 2.6 GHz est principalement utilisé dans les zones urbaines. A cette fréquence, la distance de propagation est faible, ce qui nécessite la présence de beaucoup d'antennes relais. Les fréquences «basses» (en dessous de 1GHz) ont de bonnes propriétés de propagation. On utilise aussi le 800MHZen ville pour avoir une meilleure pénétration de la 4G dans les bâtiments</w:t>
      </w:r>
    </w:p>
    <w:p w:rsidR="00924C80" w:rsidRPr="00B1055E" w:rsidRDefault="00924C80" w:rsidP="00924C80">
      <w:pPr>
        <w:jc w:val="both"/>
        <w:rPr>
          <w:color w:val="000000" w:themeColor="text1"/>
        </w:rPr>
      </w:pPr>
      <w:r w:rsidRPr="00B1055E">
        <w:rPr>
          <w:color w:val="000000" w:themeColor="text1"/>
        </w:rPr>
        <w:t xml:space="preserve">   Comme pour le passage de la 2G à la 3G, les terminaux mobiles doivent être adaptés à la nouvelle génération 4G, ce qui est déjà le cas pour bon nombre de produits qui ont été mis sur le marché.</w:t>
      </w:r>
    </w:p>
    <w:p w:rsidR="00924C80" w:rsidRPr="00B1055E" w:rsidRDefault="00924C80" w:rsidP="00485231">
      <w:pPr>
        <w:pStyle w:val="Titre3"/>
      </w:pPr>
      <w:bookmarkStart w:id="35" w:name="_Toc514020770"/>
      <w:r w:rsidRPr="00B1055E">
        <w:t>Wifi (wireless-fidelity= «fidélité sans fil»)</w:t>
      </w:r>
      <w:bookmarkEnd w:id="35"/>
    </w:p>
    <w:p w:rsidR="00924C80" w:rsidRPr="00B1055E" w:rsidRDefault="00924C80" w:rsidP="00924C80">
      <w:pPr>
        <w:jc w:val="both"/>
        <w:rPr>
          <w:color w:val="000000" w:themeColor="text1"/>
        </w:rPr>
      </w:pPr>
      <w:r w:rsidRPr="00B1055E">
        <w:rPr>
          <w:color w:val="000000" w:themeColor="text1"/>
        </w:rPr>
        <w:t xml:space="preserve">   Contrairement aux réseaux que nous avons vu précédemment, le Wi-Fi est un réseau local hertzien, qui est destiné à la transmission à haut débit et sans fil, de données informatiques. On le dit "local" à cause de sa faible portée due aux bandes de fréquences élevées qui sont entre 2 ,4GHZ et 5GZ  émises à faible puissance : la distance de propagation est donc courte. Les zones où l'on peut se connecter en Wi-Fi, sont connues comme des "points chauds" (Hotspots). On peut utiliser des logiciels avancés pour détecter et demander la connexion aux hotspots. Pour établir une connexion sans fil, il est important que le routeur sans fil soit branché sur la connexion Internet et que tous les paramètres requis soient correctement définis</w:t>
      </w:r>
      <w:r w:rsidR="005F34C9">
        <w:rPr>
          <w:color w:val="000000" w:themeColor="text1"/>
        </w:rPr>
        <w:t xml:space="preserve"> [13]</w:t>
      </w:r>
      <w:r w:rsidRPr="00B1055E">
        <w:rPr>
          <w:color w:val="000000" w:themeColor="text1"/>
        </w:rPr>
        <w:t>.</w:t>
      </w:r>
    </w:p>
    <w:p w:rsidR="00924C80" w:rsidRPr="00485231" w:rsidRDefault="00924C80" w:rsidP="00924C80">
      <w:pPr>
        <w:jc w:val="both"/>
        <w:rPr>
          <w:b/>
          <w:bCs/>
          <w:color w:val="000000" w:themeColor="text1"/>
          <w:sz w:val="20"/>
          <w:szCs w:val="20"/>
        </w:rPr>
      </w:pPr>
      <w:r w:rsidRPr="00485231">
        <w:rPr>
          <w:b/>
          <w:bCs/>
          <w:color w:val="000000" w:themeColor="text1"/>
          <w:sz w:val="20"/>
          <w:szCs w:val="20"/>
        </w:rPr>
        <w:t>Comment fonctionne le Wi-Fi?</w:t>
      </w:r>
    </w:p>
    <w:p w:rsidR="00924C80" w:rsidRDefault="00924C80" w:rsidP="00924C80">
      <w:pPr>
        <w:jc w:val="both"/>
        <w:rPr>
          <w:color w:val="000000" w:themeColor="text1"/>
        </w:rPr>
      </w:pPr>
      <w:r w:rsidRPr="00B1055E">
        <w:rPr>
          <w:color w:val="000000" w:themeColor="text1"/>
        </w:rPr>
        <w:t xml:space="preserve"> Comme votre téléphone mobile, un réseau Wi-Fi utilise des ondes radio pour transmettre des informations à travers un réseau. L'ordinateur doit posséder un adaptateur réseau sans fil qui traduira, les données envoyées, en un signal radio. Ce même signal est transmis, par l'intermédiaire d'une antenne, à un décodeur : le routeur. Une fois décodées, les données seront envoyées à Internet via une connexion Ethernet filaire. Le réseau sans fil fonctionne comme un trafic bidirectionnel</w:t>
      </w:r>
    </w:p>
    <w:p w:rsidR="00485231" w:rsidRPr="00B1055E" w:rsidRDefault="00485231" w:rsidP="00924C80">
      <w:pPr>
        <w:jc w:val="both"/>
        <w:rPr>
          <w:color w:val="000000" w:themeColor="text1"/>
        </w:rPr>
      </w:pPr>
    </w:p>
    <w:p w:rsidR="00924C80" w:rsidRPr="00B1055E" w:rsidRDefault="00924C80" w:rsidP="00924C80">
      <w:pPr>
        <w:jc w:val="both"/>
        <w:rPr>
          <w:color w:val="000000" w:themeColor="text1"/>
        </w:rPr>
      </w:pPr>
      <w:r w:rsidRPr="00B1055E">
        <w:rPr>
          <w:color w:val="000000" w:themeColor="text1"/>
        </w:rPr>
        <w:t xml:space="preserve">      •Dans le sens remontant, l'objet qui se connecte doit posséder un adaptateur réseau sans fil pour se connecter et traduire les données envoyées, en un signal radio. Ce signal est transmis, par l'intermédiaire d'une antenne, à un décodeur : le routeur</w:t>
      </w:r>
    </w:p>
    <w:p w:rsidR="00924C80" w:rsidRDefault="00924C80" w:rsidP="00924C80">
      <w:pPr>
        <w:jc w:val="both"/>
        <w:rPr>
          <w:color w:val="000000" w:themeColor="text1"/>
        </w:rPr>
      </w:pPr>
      <w:r w:rsidRPr="00B1055E">
        <w:rPr>
          <w:color w:val="000000" w:themeColor="text1"/>
        </w:rPr>
        <w:t xml:space="preserve">      •Dans le sens descendant, les données reçues d'Internet devront également passer par le routeur pour être codées dans un signal radio, reçu par l'adaptateur de l'objet connecté. Le routeur est lui connecté à internet via un réseau filaire ou un réseau mobile (3G/4G).</w:t>
      </w:r>
    </w:p>
    <w:p w:rsidR="00485231" w:rsidRPr="00B1055E" w:rsidRDefault="00485231" w:rsidP="00924C80">
      <w:pPr>
        <w:jc w:val="both"/>
        <w:rPr>
          <w:color w:val="000000" w:themeColor="text1"/>
        </w:rPr>
      </w:pPr>
    </w:p>
    <w:p w:rsidR="00924C80" w:rsidRDefault="00924C80" w:rsidP="00924C80">
      <w:pPr>
        <w:jc w:val="both"/>
        <w:rPr>
          <w:color w:val="000000" w:themeColor="text1"/>
        </w:rPr>
      </w:pPr>
      <w:r w:rsidRPr="00B1055E">
        <w:rPr>
          <w:color w:val="000000" w:themeColor="text1"/>
        </w:rPr>
        <w:t xml:space="preserve">    Le Wi-Fi est très pratique, car n'importe qui peut avoir rapidement accès à internet sans fil. Plusieurs objets connectés peuvent donc être simultanément connectés à internet, grâce à un seul et même modem ou routeur. </w:t>
      </w:r>
    </w:p>
    <w:p w:rsidR="00783268" w:rsidRPr="00B1055E" w:rsidRDefault="00783268" w:rsidP="00924C80">
      <w:pPr>
        <w:jc w:val="both"/>
        <w:rPr>
          <w:color w:val="000000" w:themeColor="text1"/>
        </w:rPr>
      </w:pPr>
    </w:p>
    <w:p w:rsidR="00924C80" w:rsidRPr="00B1055E" w:rsidRDefault="00924C80" w:rsidP="00924C80">
      <w:pPr>
        <w:jc w:val="both"/>
        <w:rPr>
          <w:color w:val="000000" w:themeColor="text1"/>
        </w:rPr>
      </w:pPr>
      <w:r w:rsidRPr="00B1055E">
        <w:rPr>
          <w:noProof/>
          <w:color w:val="000000" w:themeColor="text1"/>
        </w:rPr>
        <w:drawing>
          <wp:inline distT="0" distB="0" distL="0" distR="0">
            <wp:extent cx="6132052" cy="3035193"/>
            <wp:effectExtent l="19050" t="0" r="2048" b="0"/>
            <wp:docPr id="74" name="Image 10" descr="C:\Users\abd\AppData\Local\Microsoft\Windows\Temporary Internet Files\Content.Word\Routeur_modem-ordinateur-et-imprimante2-big-9570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AppData\Local\Microsoft\Windows\Temporary Internet Files\Content.Word\Routeur_modem-ordinateur-et-imprimante2-big-9570632.jpg"/>
                    <pic:cNvPicPr>
                      <a:picLocks noChangeAspect="1" noChangeArrowheads="1"/>
                    </pic:cNvPicPr>
                  </pic:nvPicPr>
                  <pic:blipFill>
                    <a:blip r:embed="rId34"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43385" cy="3040802"/>
                    </a:xfrm>
                    <a:prstGeom prst="rect">
                      <a:avLst/>
                    </a:prstGeom>
                    <a:noFill/>
                    <a:ln>
                      <a:noFill/>
                    </a:ln>
                  </pic:spPr>
                </pic:pic>
              </a:graphicData>
            </a:graphic>
          </wp:inline>
        </w:drawing>
      </w:r>
    </w:p>
    <w:p w:rsidR="00924C80" w:rsidRPr="00473FD3" w:rsidRDefault="008B2731" w:rsidP="00783268">
      <w:pPr>
        <w:jc w:val="center"/>
        <w:rPr>
          <w:bCs/>
          <w:color w:val="000000" w:themeColor="text1"/>
        </w:rPr>
      </w:pPr>
      <w:r>
        <w:rPr>
          <w:bCs/>
          <w:color w:val="000000" w:themeColor="text1"/>
        </w:rPr>
        <w:t>Figure(17</w:t>
      </w:r>
      <w:r w:rsidR="00485231" w:rsidRPr="00473FD3">
        <w:rPr>
          <w:bCs/>
          <w:color w:val="000000" w:themeColor="text1"/>
        </w:rPr>
        <w:t>): exemple</w:t>
      </w:r>
      <w:r w:rsidR="00924C80" w:rsidRPr="00473FD3">
        <w:rPr>
          <w:bCs/>
          <w:color w:val="000000" w:themeColor="text1"/>
        </w:rPr>
        <w:t xml:space="preserve"> de réseau WIFI</w:t>
      </w:r>
    </w:p>
    <w:p w:rsidR="00924C80" w:rsidRPr="00B1055E" w:rsidRDefault="00924C80" w:rsidP="00BB38B3">
      <w:pPr>
        <w:pStyle w:val="Titre2"/>
        <w:rPr>
          <w:lang w:bidi="ar-MA"/>
        </w:rPr>
      </w:pPr>
      <w:bookmarkStart w:id="36" w:name="_Toc514020771"/>
      <w:r w:rsidRPr="00B1055E">
        <w:rPr>
          <w:lang w:bidi="ar-MA"/>
        </w:rPr>
        <w:t xml:space="preserve">L’effet des ondes </w:t>
      </w:r>
      <w:r w:rsidRPr="00BB38B3">
        <w:rPr>
          <w:szCs w:val="24"/>
        </w:rPr>
        <w:t>électromagnétiques</w:t>
      </w:r>
      <w:bookmarkEnd w:id="36"/>
    </w:p>
    <w:p w:rsidR="00924C80" w:rsidRPr="00B1055E" w:rsidRDefault="00924C80" w:rsidP="00924C80">
      <w:pPr>
        <w:pStyle w:val="Default"/>
        <w:tabs>
          <w:tab w:val="left" w:pos="451"/>
        </w:tabs>
        <w:jc w:val="both"/>
        <w:rPr>
          <w:rFonts w:ascii="Times New Roman" w:hAnsi="Times New Roman" w:cs="Times New Roman"/>
          <w:color w:val="000000" w:themeColor="text1"/>
          <w:lang w:bidi="ar-MA"/>
        </w:rPr>
      </w:pPr>
      <w:r w:rsidRPr="00B1055E">
        <w:rPr>
          <w:rFonts w:ascii="Times New Roman" w:hAnsi="Times New Roman" w:cs="Times New Roman"/>
          <w:color w:val="000000" w:themeColor="text1"/>
          <w:lang w:bidi="ar-MA"/>
        </w:rPr>
        <w:tab/>
      </w:r>
    </w:p>
    <w:p w:rsidR="00924C80" w:rsidRPr="00B1055E" w:rsidRDefault="00924C80" w:rsidP="00924C80">
      <w:pPr>
        <w:jc w:val="both"/>
        <w:rPr>
          <w:color w:val="000000" w:themeColor="text1"/>
        </w:rPr>
      </w:pPr>
      <w:r w:rsidRPr="00B1055E">
        <w:rPr>
          <w:color w:val="000000" w:themeColor="text1"/>
        </w:rPr>
        <w:t xml:space="preserve"> Le cerveau absorbe 20 à 30% des rayonnements émis et reçus lors d’un appel du fait de la proximité du téléphone portable. Beaucoup d’études statistiques ont établi un lien entre une utilisation abusive du téléphone portable et deux types de tumeurs du cerveau : le gliome et le méningiome.</w:t>
      </w:r>
    </w:p>
    <w:p w:rsidR="00924C80" w:rsidRPr="00B1055E" w:rsidRDefault="00924C80" w:rsidP="00924C80">
      <w:pPr>
        <w:jc w:val="both"/>
        <w:rPr>
          <w:color w:val="000000" w:themeColor="text1"/>
        </w:rPr>
      </w:pPr>
      <w:r w:rsidRPr="00B1055E">
        <w:rPr>
          <w:color w:val="000000" w:themeColor="text1"/>
        </w:rPr>
        <w:t xml:space="preserve">Selon une étude du Dr. Gaëlle Coureau et de ses chercheurs de l’université de Bordeaux, l’utilisation intensive du téléphone portable est un facteur aggravant le risque de développer des tumeurs du cerveau. </w:t>
      </w:r>
    </w:p>
    <w:p w:rsidR="00924C80" w:rsidRPr="00B1055E" w:rsidRDefault="00924C80" w:rsidP="00924C80">
      <w:pPr>
        <w:pStyle w:val="Default"/>
        <w:jc w:val="both"/>
        <w:rPr>
          <w:rFonts w:ascii="Times New Roman" w:hAnsi="Times New Roman" w:cs="Times New Roman"/>
          <w:color w:val="000000" w:themeColor="text1"/>
        </w:rPr>
      </w:pPr>
      <w:r w:rsidRPr="00B1055E">
        <w:rPr>
          <w:rFonts w:ascii="Times New Roman" w:hAnsi="Times New Roman" w:cs="Times New Roman"/>
          <w:color w:val="000000" w:themeColor="text1"/>
        </w:rPr>
        <w:t xml:space="preserve">Au delà de 15h d’appel par mois, soit 30 minutes par jour, le risque de développer un gliome, tumeur agressive se développant rapidement, serait multiplié par 4 et le risque de développer un méningiome, tumeurs bégnines dans 80% des cas, serait doublé. </w:t>
      </w:r>
    </w:p>
    <w:p w:rsidR="00924C80" w:rsidRPr="00B1055E" w:rsidRDefault="00924C80" w:rsidP="00924C80">
      <w:pPr>
        <w:pStyle w:val="Default"/>
        <w:jc w:val="both"/>
        <w:rPr>
          <w:rFonts w:ascii="Times New Roman" w:hAnsi="Times New Roman" w:cs="Times New Roman"/>
          <w:color w:val="000000" w:themeColor="text1"/>
        </w:rPr>
      </w:pPr>
      <w:r w:rsidRPr="00B1055E">
        <w:rPr>
          <w:rFonts w:ascii="Times New Roman" w:hAnsi="Times New Roman" w:cs="Times New Roman"/>
          <w:color w:val="000000" w:themeColor="text1"/>
        </w:rPr>
        <w:t xml:space="preserve">Ils ont étudié 500 malades d’une tumeur au cerveau, et les ont interrogé précisément sur leurs habitudes. Ils en ont déduit que ceux qui ont passé plus de 900 heures au téléphone dans leur vie ont un risque de tumeur multiplié par 2.5. Un délai atteint par exemple en passant 30 minutes par jour au téléphone pendant 5 ans. </w:t>
      </w:r>
    </w:p>
    <w:p w:rsidR="00924C80" w:rsidRPr="00B1055E" w:rsidRDefault="00924C80" w:rsidP="00924C80">
      <w:pPr>
        <w:pStyle w:val="Default"/>
        <w:jc w:val="both"/>
        <w:rPr>
          <w:rFonts w:ascii="Times New Roman" w:hAnsi="Times New Roman" w:cs="Times New Roman"/>
          <w:color w:val="000000" w:themeColor="text1"/>
        </w:rPr>
      </w:pPr>
      <w:r w:rsidRPr="00B1055E">
        <w:rPr>
          <w:rFonts w:ascii="Times New Roman" w:hAnsi="Times New Roman" w:cs="Times New Roman"/>
          <w:color w:val="000000" w:themeColor="text1"/>
        </w:rPr>
        <w:t xml:space="preserve">Selon une autre étude du Dr. Lennart Hardell, oncologue suèdois, après 10 ans d’utilisation d’un portable, il existe un risque accru de gliome (le risque est multiplié par 3 selon son étude). </w:t>
      </w:r>
    </w:p>
    <w:p w:rsidR="00924C80" w:rsidRPr="00B1055E" w:rsidRDefault="00924C80" w:rsidP="00924C80">
      <w:pPr>
        <w:pStyle w:val="Default"/>
        <w:jc w:val="both"/>
        <w:rPr>
          <w:rFonts w:ascii="Times New Roman" w:hAnsi="Times New Roman" w:cs="Times New Roman"/>
          <w:color w:val="000000" w:themeColor="text1"/>
        </w:rPr>
      </w:pPr>
      <w:r w:rsidRPr="00B1055E">
        <w:rPr>
          <w:rFonts w:ascii="Times New Roman" w:hAnsi="Times New Roman" w:cs="Times New Roman"/>
          <w:color w:val="000000" w:themeColor="text1"/>
        </w:rPr>
        <w:t xml:space="preserve">Si le méningiome est une tumeur bénigne, certains types de gliome sont des tumeurs </w:t>
      </w:r>
      <w:r w:rsidR="00783268" w:rsidRPr="00B1055E">
        <w:rPr>
          <w:rFonts w:ascii="Times New Roman" w:hAnsi="Times New Roman" w:cs="Times New Roman"/>
          <w:color w:val="000000" w:themeColor="text1"/>
        </w:rPr>
        <w:t>cancéreuses très agressives</w:t>
      </w:r>
      <w:r w:rsidRPr="00B1055E">
        <w:rPr>
          <w:rFonts w:ascii="Times New Roman" w:hAnsi="Times New Roman" w:cs="Times New Roman"/>
          <w:color w:val="000000" w:themeColor="text1"/>
        </w:rPr>
        <w:t xml:space="preserve">. Le risque de ces deux pathologies étant mis en évidence, nous allons donc brièvement les détailler. </w:t>
      </w:r>
    </w:p>
    <w:p w:rsidR="00924C80" w:rsidRPr="00B1055E" w:rsidRDefault="00924C80" w:rsidP="00924C80">
      <w:pPr>
        <w:pStyle w:val="Default"/>
        <w:jc w:val="both"/>
        <w:rPr>
          <w:rFonts w:ascii="Times New Roman" w:hAnsi="Times New Roman" w:cs="Times New Roman"/>
          <w:color w:val="000000" w:themeColor="text1"/>
        </w:rPr>
      </w:pPr>
      <w:r w:rsidRPr="00B1055E">
        <w:rPr>
          <w:rFonts w:ascii="Times New Roman" w:hAnsi="Times New Roman" w:cs="Times New Roman"/>
          <w:color w:val="000000" w:themeColor="text1"/>
        </w:rPr>
        <w:t xml:space="preserve">Une tumeur se caractérise par une augmentation de volume d’un tissu, suite à un dysfonctionnement du développement cellulaire. Le développement de tumeurs résulte d’une succession d'évènements génétiques. Ces anomalies s’accumulent généralement en plusieurs années, et concernent les gènes contrôlant, directement et indirectement, la prolifération et la mort cellulaire. La conséquence pour la cellule concernée est l’acquisition de nouvelles propriétés dont la capacité de résister aux signaux externes de l’organisme et de générer ses propres signaux pour induire la division cellulaire (on parle de signaux mitogènes). </w:t>
      </w:r>
    </w:p>
    <w:p w:rsidR="00924C80" w:rsidRPr="00B1055E" w:rsidRDefault="00924C80" w:rsidP="00924C80">
      <w:pPr>
        <w:pStyle w:val="Default"/>
        <w:jc w:val="both"/>
        <w:rPr>
          <w:rFonts w:ascii="Times New Roman" w:hAnsi="Times New Roman" w:cs="Times New Roman"/>
          <w:color w:val="000000" w:themeColor="text1"/>
        </w:rPr>
      </w:pPr>
    </w:p>
    <w:p w:rsidR="00924C80" w:rsidRPr="00B1055E" w:rsidRDefault="00924C80" w:rsidP="00924C80">
      <w:pPr>
        <w:jc w:val="both"/>
        <w:rPr>
          <w:color w:val="000000" w:themeColor="text1"/>
        </w:rPr>
      </w:pPr>
      <w:r w:rsidRPr="00B1055E">
        <w:rPr>
          <w:color w:val="000000" w:themeColor="text1"/>
        </w:rPr>
        <w:lastRenderedPageBreak/>
        <w:t xml:space="preserve">Les gliomes sont des tumeurs des cellules gliales (cellules qui ont un rôle de soutien et de protection </w:t>
      </w:r>
      <w:r w:rsidR="001A1F5A" w:rsidRPr="001A1F5A">
        <w:rPr>
          <w:color w:val="00B050"/>
        </w:rPr>
        <w:t>des</w:t>
      </w:r>
      <w:r w:rsidR="001A1F5A">
        <w:rPr>
          <w:color w:val="000000" w:themeColor="text1"/>
        </w:rPr>
        <w:t xml:space="preserve"> tissus</w:t>
      </w:r>
      <w:r w:rsidRPr="00B1055E">
        <w:rPr>
          <w:color w:val="000000" w:themeColor="text1"/>
        </w:rPr>
        <w:t xml:space="preserve"> nerveux en apportant les nutriments et l’oxygène, en éliminant les cellules mortes, ou en combattant les agents infectieux). Les gliomes représentent plus de la moitié des tumeurs du cerveau, même si leur incidence est d’environ 5 cas sur 100 000.</w:t>
      </w:r>
    </w:p>
    <w:p w:rsidR="00924C80" w:rsidRPr="00B1055E" w:rsidRDefault="00924C80" w:rsidP="002E50C5">
      <w:pPr>
        <w:ind w:firstLine="284"/>
        <w:jc w:val="both"/>
        <w:rPr>
          <w:color w:val="000000" w:themeColor="text1"/>
        </w:rPr>
      </w:pPr>
      <w:r w:rsidRPr="00B1055E">
        <w:rPr>
          <w:color w:val="000000" w:themeColor="text1"/>
        </w:rPr>
        <w:t>Il existe des formes bénignes du gliome, comme le neurinome de l’acoustique, dont le risque serait multiplié par 2.5 au bout de 10 ans d’u</w:t>
      </w:r>
      <w:r w:rsidR="00432EC4">
        <w:rPr>
          <w:color w:val="000000" w:themeColor="text1"/>
        </w:rPr>
        <w:t xml:space="preserve">tilisation de téléphone mobile, </w:t>
      </w:r>
      <w:r w:rsidRPr="00B1055E">
        <w:rPr>
          <w:color w:val="000000" w:themeColor="text1"/>
        </w:rPr>
        <w:t>selo</w:t>
      </w:r>
      <w:r w:rsidR="00432EC4">
        <w:rPr>
          <w:color w:val="000000" w:themeColor="text1"/>
        </w:rPr>
        <w:t>n</w:t>
      </w:r>
      <w:r w:rsidR="002E50C5">
        <w:rPr>
          <w:color w:val="000000" w:themeColor="text1"/>
        </w:rPr>
        <w:t xml:space="preserve"> </w:t>
      </w:r>
      <w:r w:rsidRPr="00B1055E">
        <w:rPr>
          <w:color w:val="000000" w:themeColor="text1"/>
        </w:rPr>
        <w:t>Hardell.</w:t>
      </w:r>
    </w:p>
    <w:p w:rsidR="00924C80" w:rsidRPr="00B1055E" w:rsidRDefault="00924C80" w:rsidP="00924C80">
      <w:pPr>
        <w:jc w:val="both"/>
        <w:rPr>
          <w:color w:val="000000" w:themeColor="text1"/>
        </w:rPr>
      </w:pPr>
      <w:r w:rsidRPr="00B1055E">
        <w:rPr>
          <w:color w:val="000000" w:themeColor="text1"/>
        </w:rPr>
        <w:t>C’est donc une tumeur bénigne qui se développe sur les nerfs de l’audition et de l’équilibre (ce sont les cellules protégeant les nerfs, les cellules de Schwann -cellules gliales- qui forment la tumeur). En se développant, la tumeur va comprimer ces nerfs.</w:t>
      </w:r>
    </w:p>
    <w:p w:rsidR="00924C80" w:rsidRPr="00B1055E" w:rsidRDefault="00924C80" w:rsidP="00924C80">
      <w:pPr>
        <w:jc w:val="both"/>
        <w:rPr>
          <w:color w:val="000000" w:themeColor="text1"/>
        </w:rPr>
      </w:pPr>
      <w:r w:rsidRPr="00B1055E">
        <w:rPr>
          <w:color w:val="000000" w:themeColor="text1"/>
        </w:rPr>
        <w:t>Conséquences : le circuit nerveux est interrompu, l’oreille ne peut plus communiquer ses informations au cerveau. Le plus souvent, une grosse perte d’audition est remarquée, accompagnée d’acouphènes, ou de troubles de l’équilibre.</w:t>
      </w:r>
    </w:p>
    <w:p w:rsidR="00924C80" w:rsidRPr="00B1055E" w:rsidRDefault="00924C80" w:rsidP="00924C80">
      <w:pPr>
        <w:jc w:val="both"/>
        <w:rPr>
          <w:color w:val="000000" w:themeColor="text1"/>
        </w:rPr>
      </w:pPr>
      <w:r w:rsidRPr="00B1055E">
        <w:rPr>
          <w:color w:val="000000" w:themeColor="text1"/>
        </w:rPr>
        <w:t>Il existe aussi des formes malignes du gliome, comme le glioblastome.</w:t>
      </w:r>
    </w:p>
    <w:p w:rsidR="00924C80" w:rsidRPr="00B1055E" w:rsidRDefault="00924C80" w:rsidP="00924C80">
      <w:pPr>
        <w:jc w:val="both"/>
        <w:rPr>
          <w:color w:val="000000" w:themeColor="text1"/>
        </w:rPr>
      </w:pPr>
      <w:r w:rsidRPr="00B1055E">
        <w:rPr>
          <w:color w:val="000000" w:themeColor="text1"/>
        </w:rPr>
        <w:t>Cette forme de gliome est la plus fréquente et la plus agressive (30% des tumeurs cérébrales), elle se développe dans le cerveau.</w:t>
      </w:r>
    </w:p>
    <w:p w:rsidR="00924C80" w:rsidRPr="00B1055E" w:rsidRDefault="00924C80" w:rsidP="00924C80">
      <w:pPr>
        <w:jc w:val="both"/>
        <w:rPr>
          <w:color w:val="000000" w:themeColor="text1"/>
        </w:rPr>
      </w:pPr>
      <w:r w:rsidRPr="00B1055E">
        <w:rPr>
          <w:color w:val="000000" w:themeColor="text1"/>
        </w:rPr>
        <w:t>Ce sont les astrocytes, c’est-à-dire les cellules qui maintiennent la barrière hémato-encéphaliques et qui alimentent les neurones, qui sont responsables de ce type de gliome. La tumeur étant maligne, sa croissance est anarchique et elle détruit tous les tissus environnant.</w:t>
      </w:r>
    </w:p>
    <w:p w:rsidR="00924C80" w:rsidRPr="00B1055E" w:rsidRDefault="00924C80" w:rsidP="00924C80">
      <w:pPr>
        <w:jc w:val="both"/>
        <w:rPr>
          <w:color w:val="000000" w:themeColor="text1"/>
        </w:rPr>
      </w:pPr>
      <w:r w:rsidRPr="00B1055E">
        <w:rPr>
          <w:color w:val="000000" w:themeColor="text1"/>
        </w:rPr>
        <w:t>Aucun traitement ne permet sa guérison totale. L’espérance de vie est de 5 ans, et ne dépasse pas les 10%.</w:t>
      </w:r>
    </w:p>
    <w:p w:rsidR="00924C80" w:rsidRDefault="00924C80" w:rsidP="00924C80">
      <w:pPr>
        <w:jc w:val="both"/>
        <w:rPr>
          <w:color w:val="000000" w:themeColor="text1"/>
        </w:rPr>
      </w:pPr>
      <w:r w:rsidRPr="00B1055E">
        <w:rPr>
          <w:color w:val="000000" w:themeColor="text1"/>
        </w:rPr>
        <w:t xml:space="preserve">Si le risque de gliome est bien multiplié par 4 pour les utilisateurs intensifs, ce n’est pas négligeable, car le risque de glioblastome est aussi multiplié par </w:t>
      </w:r>
      <w:r w:rsidR="00783268" w:rsidRPr="00B1055E">
        <w:rPr>
          <w:color w:val="000000" w:themeColor="text1"/>
        </w:rPr>
        <w:t>4.</w:t>
      </w:r>
    </w:p>
    <w:p w:rsidR="0051415A" w:rsidRPr="00B1055E" w:rsidRDefault="0051415A" w:rsidP="00924C80">
      <w:pPr>
        <w:jc w:val="both"/>
        <w:rPr>
          <w:color w:val="000000" w:themeColor="text1"/>
        </w:rPr>
      </w:pPr>
    </w:p>
    <w:p w:rsidR="00924C80" w:rsidRDefault="00783268" w:rsidP="00924C80">
      <w:pPr>
        <w:jc w:val="both"/>
        <w:rPr>
          <w:color w:val="000000" w:themeColor="text1"/>
        </w:rPr>
      </w:pPr>
      <w:r>
        <w:rPr>
          <w:color w:val="000000" w:themeColor="text1"/>
        </w:rPr>
        <w:t xml:space="preserve">            </w:t>
      </w:r>
      <w:r w:rsidR="00924C80" w:rsidRPr="00B1055E">
        <w:rPr>
          <w:noProof/>
          <w:color w:val="000000" w:themeColor="text1"/>
        </w:rPr>
        <w:drawing>
          <wp:inline distT="0" distB="0" distL="0" distR="0">
            <wp:extent cx="4875044" cy="2912249"/>
            <wp:effectExtent l="19050" t="0" r="1756" b="0"/>
            <wp:docPr id="76" name="Image 1" descr="C:\Documents and Settings\POSTE\Mes documents\Téléchargements\14419178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OSTE\Mes documents\Téléchargements\1441917861.png"/>
                    <pic:cNvPicPr>
                      <a:picLocks noChangeAspect="1" noChangeArrowheads="1"/>
                    </pic:cNvPicPr>
                  </pic:nvPicPr>
                  <pic:blipFill>
                    <a:blip r:embed="rId35" cstate="print"/>
                    <a:srcRect/>
                    <a:stretch>
                      <a:fillRect/>
                    </a:stretch>
                  </pic:blipFill>
                  <pic:spPr bwMode="auto">
                    <a:xfrm>
                      <a:off x="0" y="0"/>
                      <a:ext cx="4876800" cy="2913298"/>
                    </a:xfrm>
                    <a:prstGeom prst="rect">
                      <a:avLst/>
                    </a:prstGeom>
                    <a:noFill/>
                    <a:ln w="9525">
                      <a:noFill/>
                      <a:miter lim="800000"/>
                      <a:headEnd/>
                      <a:tailEnd/>
                    </a:ln>
                  </pic:spPr>
                </pic:pic>
              </a:graphicData>
            </a:graphic>
          </wp:inline>
        </w:drawing>
      </w:r>
    </w:p>
    <w:p w:rsidR="00485231" w:rsidRPr="00473FD3" w:rsidRDefault="0051415A" w:rsidP="00485231">
      <w:pPr>
        <w:jc w:val="center"/>
        <w:rPr>
          <w:color w:val="000000" w:themeColor="text1"/>
        </w:rPr>
      </w:pPr>
      <w:r w:rsidRPr="00473FD3">
        <w:rPr>
          <w:color w:val="000000" w:themeColor="text1"/>
        </w:rPr>
        <w:t>Figure</w:t>
      </w:r>
      <w:r w:rsidR="008B2731">
        <w:rPr>
          <w:color w:val="000000" w:themeColor="text1"/>
        </w:rPr>
        <w:t>(18</w:t>
      </w:r>
      <w:r w:rsidR="00485231" w:rsidRPr="00473FD3">
        <w:rPr>
          <w:color w:val="000000" w:themeColor="text1"/>
        </w:rPr>
        <w:t>)</w:t>
      </w:r>
      <w:r w:rsidRPr="00473FD3">
        <w:rPr>
          <w:color w:val="000000" w:themeColor="text1"/>
        </w:rPr>
        <w:t xml:space="preserve">: Le taux de pénétration des </w:t>
      </w:r>
      <w:r w:rsidR="00ED696C" w:rsidRPr="00473FD3">
        <w:rPr>
          <w:color w:val="000000" w:themeColor="text1"/>
        </w:rPr>
        <w:t>ondes dans le cerveau humain [15</w:t>
      </w:r>
      <w:r w:rsidRPr="00473FD3">
        <w:rPr>
          <w:color w:val="000000" w:themeColor="text1"/>
        </w:rPr>
        <w:t>]</w:t>
      </w:r>
    </w:p>
    <w:p w:rsidR="002A036F" w:rsidRDefault="002A036F" w:rsidP="00485231">
      <w:pPr>
        <w:jc w:val="center"/>
        <w:rPr>
          <w:b/>
          <w:color w:val="000000" w:themeColor="text1"/>
          <w:sz w:val="20"/>
          <w:szCs w:val="20"/>
        </w:rPr>
      </w:pPr>
    </w:p>
    <w:p w:rsidR="00432EC4" w:rsidRPr="002A036F" w:rsidRDefault="00924C80" w:rsidP="00485231">
      <w:pPr>
        <w:pStyle w:val="Paragraphedeliste"/>
        <w:numPr>
          <w:ilvl w:val="0"/>
          <w:numId w:val="26"/>
        </w:numPr>
        <w:rPr>
          <w:rFonts w:ascii="Times New Roman" w:hAnsi="Times New Roman" w:cs="Times New Roman"/>
          <w:b/>
          <w:color w:val="000000" w:themeColor="text1"/>
          <w:sz w:val="24"/>
          <w:szCs w:val="24"/>
        </w:rPr>
      </w:pPr>
      <w:r w:rsidRPr="002A036F">
        <w:rPr>
          <w:rFonts w:ascii="Times New Roman" w:hAnsi="Times New Roman" w:cs="Times New Roman"/>
          <w:color w:val="000000" w:themeColor="text1"/>
          <w:sz w:val="24"/>
          <w:szCs w:val="24"/>
        </w:rPr>
        <w:t xml:space="preserve">L’électrosensibilité </w:t>
      </w:r>
    </w:p>
    <w:p w:rsidR="00924C80" w:rsidRPr="00432EC4" w:rsidRDefault="00924C80" w:rsidP="00924C80">
      <w:pPr>
        <w:pStyle w:val="NormalWeb"/>
        <w:jc w:val="both"/>
        <w:rPr>
          <w:b/>
          <w:color w:val="000000" w:themeColor="text1"/>
          <w:sz w:val="20"/>
          <w:szCs w:val="20"/>
        </w:rPr>
      </w:pPr>
      <w:r w:rsidRPr="00B1055E">
        <w:rPr>
          <w:color w:val="000000" w:themeColor="text1"/>
        </w:rPr>
        <w:t xml:space="preserve">L’électrosensibilité ou hypersensibilité électromagnétique (nom donné par l’Organisation Mondiale de la Santé en 2005) est une déficience handicapante causée par une exposition à des ondes électromagnétiques. </w:t>
      </w:r>
    </w:p>
    <w:p w:rsidR="00924C80" w:rsidRPr="00B1055E" w:rsidRDefault="00924C80" w:rsidP="00924C80">
      <w:pPr>
        <w:pStyle w:val="Default"/>
        <w:jc w:val="both"/>
        <w:rPr>
          <w:rFonts w:ascii="Times New Roman" w:hAnsi="Times New Roman" w:cs="Times New Roman"/>
          <w:color w:val="000000" w:themeColor="text1"/>
        </w:rPr>
      </w:pPr>
      <w:r w:rsidRPr="00B1055E">
        <w:rPr>
          <w:rFonts w:ascii="Times New Roman" w:hAnsi="Times New Roman" w:cs="Times New Roman"/>
          <w:color w:val="000000" w:themeColor="text1"/>
        </w:rPr>
        <w:t xml:space="preserve">C’est un problème réel mais invisible, invalidant pour les individus qui en sont affectés. En France, environ 2% de la population souffrirait d’électrosensibilité. Cela se traduit par des </w:t>
      </w:r>
      <w:r w:rsidRPr="00B1055E">
        <w:rPr>
          <w:rFonts w:ascii="Times New Roman" w:hAnsi="Times New Roman" w:cs="Times New Roman"/>
          <w:color w:val="000000" w:themeColor="text1"/>
        </w:rPr>
        <w:lastRenderedPageBreak/>
        <w:t xml:space="preserve">symptômes cliniques très divers tels que : des maux de tête, de la fatigue inexpliquée, des troubles visuels et de l’audition, des problèmes de peau (irritation, rougeurs, sensation de brûlure…), des troubles du rythme cardiaque, des troubles de la mémoire, des douleurs musculaires…lors d’une exposition à des ondes électromagnétiques. </w:t>
      </w:r>
    </w:p>
    <w:p w:rsidR="00924C80" w:rsidRPr="00B1055E" w:rsidRDefault="00924C80" w:rsidP="00485231">
      <w:pPr>
        <w:pStyle w:val="Titre1"/>
        <w:numPr>
          <w:ilvl w:val="0"/>
          <w:numId w:val="27"/>
        </w:numPr>
        <w:spacing w:line="240" w:lineRule="auto"/>
        <w:jc w:val="both"/>
        <w:rPr>
          <w:rFonts w:cs="Times New Roman"/>
          <w:b w:val="0"/>
          <w:szCs w:val="24"/>
        </w:rPr>
      </w:pPr>
      <w:bookmarkStart w:id="37" w:name="_Toc513901839"/>
      <w:bookmarkStart w:id="38" w:name="_Toc514020772"/>
      <w:r w:rsidRPr="00B1055E">
        <w:rPr>
          <w:rStyle w:val="lev"/>
          <w:rFonts w:cs="Times New Roman"/>
          <w:szCs w:val="24"/>
        </w:rPr>
        <w:t>La perturbation de la production de mélatonine</w:t>
      </w:r>
      <w:bookmarkEnd w:id="37"/>
      <w:bookmarkEnd w:id="38"/>
    </w:p>
    <w:p w:rsidR="00924C80" w:rsidRDefault="00924C80" w:rsidP="00924C80">
      <w:pPr>
        <w:pStyle w:val="Default"/>
        <w:jc w:val="both"/>
        <w:rPr>
          <w:rFonts w:ascii="Times New Roman" w:hAnsi="Times New Roman" w:cs="Times New Roman"/>
          <w:color w:val="000000" w:themeColor="text1"/>
        </w:rPr>
      </w:pPr>
      <w:r w:rsidRPr="00B1055E">
        <w:rPr>
          <w:rFonts w:ascii="Times New Roman" w:hAnsi="Times New Roman" w:cs="Times New Roman"/>
          <w:color w:val="000000" w:themeColor="text1"/>
        </w:rPr>
        <w:t>La mélatonine est une hormone, sécrétée par la glande épiphyse du cerveau. Surnommée l’«hormone du sommeil», elle régule notamment les rythmes biologiques (dont l’alternance veille-sommeil) et entre en jeu dans divers métabolismes du corps dont celui du système immunitaire. C’est une puissante hormone anticancéreuse et antioxydante. La production de mélatonine est perturbée quand notre cerveau est exposé aux rayonnements de la technologie sans fil.</w:t>
      </w:r>
    </w:p>
    <w:p w:rsidR="00924C80" w:rsidRPr="00B1055E" w:rsidRDefault="00BB38B3" w:rsidP="00924C80">
      <w:pPr>
        <w:pStyle w:val="Default"/>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924C80" w:rsidRPr="00B1055E">
        <w:rPr>
          <w:rFonts w:ascii="Times New Roman" w:hAnsi="Times New Roman" w:cs="Times New Roman"/>
          <w:color w:val="000000" w:themeColor="text1"/>
        </w:rPr>
        <w:t>La perturbation de la régulation membranaire des cellules :</w:t>
      </w:r>
    </w:p>
    <w:p w:rsidR="00924C80" w:rsidRPr="00B1055E" w:rsidRDefault="00924C80" w:rsidP="00924C80">
      <w:pPr>
        <w:pStyle w:val="Default"/>
        <w:jc w:val="both"/>
        <w:rPr>
          <w:rFonts w:ascii="Times New Roman" w:hAnsi="Times New Roman" w:cs="Times New Roman"/>
          <w:color w:val="000000" w:themeColor="text1"/>
        </w:rPr>
      </w:pPr>
      <w:r w:rsidRPr="00B1055E">
        <w:rPr>
          <w:rFonts w:ascii="Times New Roman" w:hAnsi="Times New Roman" w:cs="Times New Roman"/>
          <w:color w:val="000000" w:themeColor="text1"/>
        </w:rPr>
        <w:t>L’utilisation prolongée du téléphone portable produit un dysfonctionnement dans la circulation des ions, notamment les ions calcium, qui assurent la communication entre les cellules.</w:t>
      </w:r>
    </w:p>
    <w:p w:rsidR="00924C80" w:rsidRPr="00B1055E" w:rsidRDefault="00924C80" w:rsidP="00485231">
      <w:pPr>
        <w:pStyle w:val="Titre1"/>
        <w:numPr>
          <w:ilvl w:val="0"/>
          <w:numId w:val="27"/>
        </w:numPr>
        <w:spacing w:line="240" w:lineRule="auto"/>
        <w:jc w:val="both"/>
        <w:rPr>
          <w:rFonts w:cs="Times New Roman"/>
          <w:b w:val="0"/>
          <w:szCs w:val="24"/>
        </w:rPr>
      </w:pPr>
      <w:bookmarkStart w:id="39" w:name="_Toc513901840"/>
      <w:bookmarkStart w:id="40" w:name="_Toc514020773"/>
      <w:r w:rsidRPr="00B1055E">
        <w:rPr>
          <w:rFonts w:cs="Times New Roman"/>
          <w:b w:val="0"/>
          <w:szCs w:val="24"/>
        </w:rPr>
        <w:t>Les dommages génétiques</w:t>
      </w:r>
      <w:bookmarkEnd w:id="39"/>
      <w:bookmarkEnd w:id="40"/>
      <w:r w:rsidRPr="00B1055E">
        <w:rPr>
          <w:rFonts w:cs="Times New Roman"/>
          <w:b w:val="0"/>
          <w:szCs w:val="24"/>
        </w:rPr>
        <w:t xml:space="preserve"> </w:t>
      </w:r>
    </w:p>
    <w:p w:rsidR="00924C80" w:rsidRDefault="00924C80" w:rsidP="00924C80">
      <w:pPr>
        <w:jc w:val="both"/>
        <w:rPr>
          <w:color w:val="000000" w:themeColor="text1"/>
        </w:rPr>
      </w:pPr>
      <w:r w:rsidRPr="00B1055E">
        <w:rPr>
          <w:color w:val="000000" w:themeColor="text1"/>
        </w:rPr>
        <w:t>En cas de forte exposition, les processus de réparation cellulaire de l’ADN sont perturbés, entraînant des ruptures d’ADN qui subsistent et se transmettent d</w:t>
      </w:r>
      <w:r w:rsidR="00A432EE">
        <w:rPr>
          <w:color w:val="000000" w:themeColor="text1"/>
        </w:rPr>
        <w:t>ans la descendance des cellules</w:t>
      </w:r>
      <w:r w:rsidRPr="00B1055E">
        <w:rPr>
          <w:color w:val="000000" w:themeColor="text1"/>
        </w:rPr>
        <w:t>.</w:t>
      </w:r>
    </w:p>
    <w:p w:rsidR="00BB38B3" w:rsidRDefault="00BB38B3" w:rsidP="00924C80">
      <w:pPr>
        <w:jc w:val="both"/>
        <w:rPr>
          <w:color w:val="000000" w:themeColor="text1"/>
        </w:rPr>
      </w:pPr>
    </w:p>
    <w:p w:rsidR="00BB38B3" w:rsidRDefault="00BB38B3">
      <w:pPr>
        <w:spacing w:after="200" w:line="276" w:lineRule="auto"/>
        <w:rPr>
          <w:color w:val="000000" w:themeColor="text1"/>
        </w:rPr>
      </w:pPr>
      <w:r>
        <w:rPr>
          <w:color w:val="000000" w:themeColor="text1"/>
        </w:rPr>
        <w:br w:type="page"/>
      </w:r>
    </w:p>
    <w:p w:rsidR="00BB38B3" w:rsidRDefault="00A432EE" w:rsidP="00BB38B3">
      <w:pPr>
        <w:pStyle w:val="Titre1"/>
        <w:numPr>
          <w:ilvl w:val="0"/>
          <w:numId w:val="0"/>
        </w:numPr>
        <w:ind w:left="360"/>
        <w:jc w:val="center"/>
        <w:rPr>
          <w:rFonts w:eastAsiaTheme="minorHAnsi"/>
          <w:sz w:val="36"/>
          <w:szCs w:val="36"/>
        </w:rPr>
      </w:pPr>
      <w:bookmarkStart w:id="41" w:name="_Toc514020774"/>
      <w:r w:rsidRPr="00BB38B3">
        <w:rPr>
          <w:rFonts w:eastAsiaTheme="minorHAnsi"/>
          <w:sz w:val="36"/>
          <w:szCs w:val="36"/>
        </w:rPr>
        <w:lastRenderedPageBreak/>
        <w:t>CONCLUSION GÉNÉRALE</w:t>
      </w:r>
      <w:bookmarkEnd w:id="41"/>
    </w:p>
    <w:p w:rsidR="008B2731" w:rsidRPr="008B2731" w:rsidRDefault="008B2731" w:rsidP="008B2731">
      <w:pPr>
        <w:rPr>
          <w:rFonts w:eastAsiaTheme="minorHAnsi"/>
          <w:lang w:eastAsia="en-US"/>
        </w:rPr>
      </w:pPr>
    </w:p>
    <w:p w:rsidR="008B2731" w:rsidRDefault="008B2731" w:rsidP="001A1F5A">
      <w:pPr>
        <w:autoSpaceDE w:val="0"/>
        <w:autoSpaceDN w:val="0"/>
        <w:adjustRightInd w:val="0"/>
        <w:jc w:val="both"/>
      </w:pPr>
      <w:r>
        <w:t xml:space="preserve">   Les ondes électromagnétiques  jouent un rôle important dans notre vie quotidienne. La maîtrise du spectre électromagnétique et des différentes ondes a permis de réaliser des avancées technologiques </w:t>
      </w:r>
      <w:r w:rsidR="001A1F5A">
        <w:t>c</w:t>
      </w:r>
      <w:r>
        <w:t>onsidérables.</w:t>
      </w:r>
    </w:p>
    <w:p w:rsidR="008B2731" w:rsidRDefault="008B2731" w:rsidP="008B2731">
      <w:pPr>
        <w:autoSpaceDE w:val="0"/>
        <w:autoSpaceDN w:val="0"/>
        <w:adjustRightInd w:val="0"/>
        <w:jc w:val="both"/>
      </w:pPr>
    </w:p>
    <w:p w:rsidR="00BB38B3" w:rsidRDefault="008B2731" w:rsidP="008B2731">
      <w:pPr>
        <w:autoSpaceDE w:val="0"/>
        <w:autoSpaceDN w:val="0"/>
        <w:adjustRightInd w:val="0"/>
        <w:jc w:val="both"/>
      </w:pPr>
      <w:r>
        <w:t xml:space="preserve">   Les ondes électromagnétiques  sont basées théoriquement sur les équations de Maxwell et l’équation d’Alembert. Ces ondes ont des diverses caractéristiques comme la polarisation et la</w:t>
      </w:r>
      <w:r w:rsidRPr="00F60176">
        <w:t xml:space="preserve"> </w:t>
      </w:r>
      <w:r>
        <w:t>propagation dans un milieu (réflexion, réfraction, diffraction, diffusion, et interférence).</w:t>
      </w:r>
    </w:p>
    <w:p w:rsidR="008B2731" w:rsidRDefault="008B2731" w:rsidP="008B2731">
      <w:pPr>
        <w:autoSpaceDE w:val="0"/>
        <w:autoSpaceDN w:val="0"/>
        <w:adjustRightInd w:val="0"/>
        <w:jc w:val="both"/>
      </w:pPr>
      <w:r>
        <w:t>Elles</w:t>
      </w:r>
      <w:r w:rsidR="001A1F5A">
        <w:t xml:space="preserve"> se</w:t>
      </w:r>
      <w:r>
        <w:t xml:space="preserve"> propagent dans l'espace vide à la vitesse de la lumière, elles n’ont besoin d’aucun support pour se propager. </w:t>
      </w: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r>
        <w:t xml:space="preserve">   Aujourd'hui, l’étude des propriétés des ondes électromagnétiques a permis d’entrevoir les potentielles applications de ces ondes. Ces applications occupent un grand nombre de domaines. Elles sont utilisées dans la télécommunication (la télévision, la radio, le téléphone portable, etc.), l’imagerie, la radio identification, les fours à micro-ondes, l’industrie militaire, etc. Elles apparaissent désormais indispensables.</w:t>
      </w:r>
    </w:p>
    <w:p w:rsidR="008B2731" w:rsidRDefault="008B2731" w:rsidP="008B2731">
      <w:pPr>
        <w:autoSpaceDE w:val="0"/>
        <w:autoSpaceDN w:val="0"/>
        <w:adjustRightInd w:val="0"/>
        <w:jc w:val="both"/>
      </w:pPr>
    </w:p>
    <w:p w:rsidR="008B2731" w:rsidRDefault="008B2731" w:rsidP="0038128B">
      <w:pPr>
        <w:autoSpaceDE w:val="0"/>
        <w:autoSpaceDN w:val="0"/>
        <w:adjustRightInd w:val="0"/>
        <w:jc w:val="both"/>
      </w:pPr>
      <w:r>
        <w:t xml:space="preserve">    Ce projet de fin d’études nous a permet d’approfondir nos connaissance sur les ondes électromagnétiques.</w:t>
      </w:r>
      <w:r w:rsidR="0038128B">
        <w:t xml:space="preserve"> </w:t>
      </w: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Default="008B2731" w:rsidP="008B2731">
      <w:pPr>
        <w:autoSpaceDE w:val="0"/>
        <w:autoSpaceDN w:val="0"/>
        <w:adjustRightInd w:val="0"/>
        <w:jc w:val="both"/>
      </w:pPr>
    </w:p>
    <w:p w:rsidR="008B2731" w:rsidRPr="008B2731" w:rsidRDefault="008B2731" w:rsidP="008B2731">
      <w:pPr>
        <w:autoSpaceDE w:val="0"/>
        <w:autoSpaceDN w:val="0"/>
        <w:adjustRightInd w:val="0"/>
        <w:jc w:val="both"/>
        <w:rPr>
          <w:rFonts w:eastAsiaTheme="minorHAnsi"/>
          <w:color w:val="FF0000"/>
          <w:lang w:eastAsia="en-US"/>
        </w:rPr>
      </w:pPr>
    </w:p>
    <w:p w:rsidR="00BB38B3" w:rsidRDefault="00BB38B3" w:rsidP="00BB38B3">
      <w:pPr>
        <w:spacing w:after="200" w:line="276" w:lineRule="auto"/>
        <w:rPr>
          <w:color w:val="000000" w:themeColor="text1"/>
        </w:rPr>
      </w:pPr>
    </w:p>
    <w:p w:rsidR="005B71E2" w:rsidRDefault="00A432EE" w:rsidP="00BB38B3">
      <w:pPr>
        <w:pStyle w:val="Titre1"/>
        <w:numPr>
          <w:ilvl w:val="0"/>
          <w:numId w:val="0"/>
        </w:numPr>
        <w:ind w:left="360"/>
        <w:jc w:val="center"/>
        <w:rPr>
          <w:rFonts w:eastAsiaTheme="minorHAnsi"/>
          <w:sz w:val="36"/>
          <w:szCs w:val="36"/>
        </w:rPr>
      </w:pPr>
      <w:bookmarkStart w:id="42" w:name="_Toc514020775"/>
      <w:r w:rsidRPr="00BB38B3">
        <w:rPr>
          <w:rFonts w:eastAsiaTheme="minorHAnsi"/>
          <w:sz w:val="36"/>
          <w:szCs w:val="36"/>
        </w:rPr>
        <w:t>RÉFÉRENCES</w:t>
      </w:r>
      <w:bookmarkEnd w:id="42"/>
    </w:p>
    <w:p w:rsidR="008676DE" w:rsidRPr="00294469" w:rsidRDefault="008676DE" w:rsidP="008676DE">
      <w:pPr>
        <w:rPr>
          <w:lang w:eastAsia="en-US"/>
        </w:rPr>
      </w:pPr>
    </w:p>
    <w:p w:rsidR="007166B9" w:rsidRPr="00294469" w:rsidRDefault="00A432EE" w:rsidP="004E720E">
      <w:pPr>
        <w:pStyle w:val="Default"/>
        <w:spacing w:after="80"/>
        <w:rPr>
          <w:rFonts w:ascii="Times New Roman" w:hAnsi="Times New Roman" w:cs="Times New Roman"/>
        </w:rPr>
      </w:pPr>
      <w:r w:rsidRPr="00294469">
        <w:rPr>
          <w:rFonts w:ascii="Times New Roman" w:hAnsi="Times New Roman" w:cs="Times New Roman"/>
        </w:rPr>
        <w:t>[1]</w:t>
      </w:r>
      <w:r w:rsidR="00166921" w:rsidRPr="00294469">
        <w:rPr>
          <w:rFonts w:ascii="Times New Roman" w:hAnsi="Times New Roman" w:cs="Times New Roman"/>
        </w:rPr>
        <w:t> </w:t>
      </w:r>
      <w:r w:rsidR="008676DE" w:rsidRPr="00294469">
        <w:rPr>
          <w:rFonts w:ascii="Times New Roman" w:hAnsi="Times New Roman" w:cs="Times New Roman"/>
        </w:rPr>
        <w:t xml:space="preserve"> Antennes et Propagation radio (GEL 4202/GEL 7019) Dominic Grenier ; Eté 2012</w:t>
      </w:r>
    </w:p>
    <w:p w:rsidR="00A432EE" w:rsidRPr="00294469" w:rsidRDefault="00A432EE" w:rsidP="004E720E">
      <w:pPr>
        <w:pStyle w:val="Default"/>
        <w:spacing w:after="80"/>
        <w:rPr>
          <w:rFonts w:ascii="Times New Roman" w:hAnsi="Times New Roman" w:cs="Times New Roman"/>
          <w:color w:val="000000" w:themeColor="text1"/>
        </w:rPr>
      </w:pPr>
      <w:r w:rsidRPr="00294469">
        <w:rPr>
          <w:rFonts w:ascii="Times New Roman" w:hAnsi="Times New Roman" w:cs="Times New Roman"/>
          <w:color w:val="000000" w:themeColor="text1"/>
        </w:rPr>
        <w:t xml:space="preserve">[2] </w:t>
      </w:r>
      <w:hyperlink r:id="rId36" w:history="1">
        <w:r w:rsidR="007166B9" w:rsidRPr="00294469">
          <w:rPr>
            <w:rStyle w:val="Lienhypertexte"/>
            <w:rFonts w:ascii="Times New Roman" w:hAnsi="Times New Roman" w:cs="Times New Roman"/>
            <w:color w:val="000000" w:themeColor="text1"/>
            <w:u w:val="none"/>
          </w:rPr>
          <w:t>https://fr.wikipedia.org/wiki/Historique</w:t>
        </w:r>
      </w:hyperlink>
      <w:r w:rsidR="007166B9" w:rsidRPr="00294469">
        <w:rPr>
          <w:rFonts w:ascii="Times New Roman" w:hAnsi="Times New Roman" w:cs="Times New Roman"/>
          <w:color w:val="000000" w:themeColor="text1"/>
        </w:rPr>
        <w:t xml:space="preserve"> d’onde électromagnétique</w:t>
      </w:r>
    </w:p>
    <w:p w:rsidR="005C0C1A" w:rsidRPr="00294469" w:rsidRDefault="00A432EE" w:rsidP="004E720E">
      <w:pPr>
        <w:spacing w:after="80"/>
        <w:rPr>
          <w:lang w:bidi="ar-MA"/>
        </w:rPr>
      </w:pPr>
      <w:r w:rsidRPr="00294469">
        <w:rPr>
          <w:rFonts w:eastAsiaTheme="minorHAnsi"/>
          <w:lang w:eastAsia="en-US"/>
        </w:rPr>
        <w:lastRenderedPageBreak/>
        <w:t>[3]</w:t>
      </w:r>
      <w:r w:rsidR="007166B9" w:rsidRPr="00294469">
        <w:rPr>
          <w:rFonts w:eastAsiaTheme="minorHAnsi"/>
          <w:lang w:eastAsia="en-US"/>
        </w:rPr>
        <w:t xml:space="preserve"> Antennes</w:t>
      </w:r>
      <w:r w:rsidR="005C0C1A" w:rsidRPr="00294469">
        <w:rPr>
          <w:lang w:bidi="ar-MA"/>
        </w:rPr>
        <w:t xml:space="preserve"> et propagation: les radiofréquences </w:t>
      </w:r>
      <w:r w:rsidR="007166B9" w:rsidRPr="00294469">
        <w:rPr>
          <w:lang w:bidi="ar-MA"/>
        </w:rPr>
        <w:t>et la santé. Le cas du Cameroun</w:t>
      </w:r>
      <w:r w:rsidR="005C0C1A" w:rsidRPr="00294469">
        <w:rPr>
          <w:lang w:bidi="ar-MA"/>
        </w:rPr>
        <w:t xml:space="preserve"> p : 18</w:t>
      </w:r>
      <w:r w:rsidR="007166B9" w:rsidRPr="00294469">
        <w:rPr>
          <w:lang w:bidi="ar-MA"/>
        </w:rPr>
        <w:t>, 23</w:t>
      </w:r>
      <w:r w:rsidR="007E4D51" w:rsidRPr="00294469">
        <w:rPr>
          <w:lang w:bidi="ar-MA"/>
        </w:rPr>
        <w:t>, 24, 27,29.</w:t>
      </w:r>
    </w:p>
    <w:p w:rsidR="00A432EE" w:rsidRPr="00294469" w:rsidRDefault="00D71E70" w:rsidP="004E720E">
      <w:pPr>
        <w:autoSpaceDE w:val="0"/>
        <w:autoSpaceDN w:val="0"/>
        <w:adjustRightInd w:val="0"/>
        <w:spacing w:after="80"/>
        <w:rPr>
          <w:rFonts w:eastAsiaTheme="minorHAnsi"/>
          <w:lang w:eastAsia="en-US"/>
        </w:rPr>
      </w:pPr>
      <w:r w:rsidRPr="00294469">
        <w:rPr>
          <w:rFonts w:eastAsiaTheme="minorHAnsi"/>
          <w:lang w:eastAsia="en-US"/>
        </w:rPr>
        <w:t xml:space="preserve">[4] </w:t>
      </w:r>
      <w:r w:rsidRPr="00294469">
        <w:rPr>
          <w:rFonts w:eastAsiaTheme="minorHAnsi"/>
          <w:bCs/>
          <w:lang w:eastAsia="en-US"/>
        </w:rPr>
        <w:t xml:space="preserve">Pr Eva, PEBAY-PEYROULA. </w:t>
      </w:r>
      <w:r w:rsidRPr="00294469">
        <w:rPr>
          <w:rFonts w:eastAsiaTheme="minorHAnsi"/>
          <w:iCs/>
          <w:lang w:eastAsia="en-US"/>
        </w:rPr>
        <w:t xml:space="preserve">Les ondes électromagnétiques. </w:t>
      </w:r>
      <w:r w:rsidRPr="00294469">
        <w:rPr>
          <w:rFonts w:eastAsiaTheme="minorHAnsi"/>
          <w:lang w:eastAsia="en-US"/>
        </w:rPr>
        <w:t>s.l: Université Joseph Fourier de Grenoble, 2010.</w:t>
      </w:r>
    </w:p>
    <w:p w:rsidR="00A432EE" w:rsidRPr="00294469" w:rsidRDefault="00166921" w:rsidP="004E720E">
      <w:pPr>
        <w:autoSpaceDE w:val="0"/>
        <w:autoSpaceDN w:val="0"/>
        <w:adjustRightInd w:val="0"/>
        <w:spacing w:after="80"/>
        <w:rPr>
          <w:rFonts w:eastAsiaTheme="minorHAnsi"/>
          <w:lang w:eastAsia="en-US"/>
        </w:rPr>
      </w:pPr>
      <w:r w:rsidRPr="00294469">
        <w:rPr>
          <w:rFonts w:eastAsiaTheme="minorHAnsi"/>
          <w:lang w:eastAsia="en-US"/>
        </w:rPr>
        <w:t xml:space="preserve">[5] </w:t>
      </w:r>
      <w:r w:rsidR="00D71E70" w:rsidRPr="00294469">
        <w:rPr>
          <w:rFonts w:eastAsiaTheme="minorHAnsi"/>
          <w:bCs/>
          <w:lang w:eastAsia="en-US"/>
        </w:rPr>
        <w:t xml:space="preserve">Jardin des Sciences de l'Université de Strasbourg. </w:t>
      </w:r>
      <w:r w:rsidR="00D71E70" w:rsidRPr="00294469">
        <w:rPr>
          <w:rFonts w:eastAsiaTheme="minorHAnsi"/>
          <w:lang w:eastAsia="en-US"/>
        </w:rPr>
        <w:t xml:space="preserve">Science citoyen. </w:t>
      </w:r>
      <w:r w:rsidR="00D71E70" w:rsidRPr="00294469">
        <w:rPr>
          <w:rFonts w:eastAsiaTheme="minorHAnsi"/>
          <w:iCs/>
          <w:lang w:eastAsia="en-US"/>
        </w:rPr>
        <w:t xml:space="preserve">Science citoyen. </w:t>
      </w:r>
      <w:r w:rsidR="00D71E70" w:rsidRPr="00294469">
        <w:rPr>
          <w:rFonts w:eastAsiaTheme="minorHAnsi"/>
          <w:lang w:eastAsia="en-US"/>
        </w:rPr>
        <w:t>[En ligne] 2009.http://science-citoyen.u-strasbg.fr</w:t>
      </w:r>
    </w:p>
    <w:p w:rsidR="007166B9" w:rsidRDefault="00A432EE" w:rsidP="004E720E">
      <w:pPr>
        <w:autoSpaceDE w:val="0"/>
        <w:autoSpaceDN w:val="0"/>
        <w:adjustRightInd w:val="0"/>
        <w:spacing w:after="80"/>
        <w:rPr>
          <w:rFonts w:eastAsiaTheme="minorHAnsi"/>
          <w:color w:val="000000" w:themeColor="text1"/>
          <w:lang w:eastAsia="en-US"/>
        </w:rPr>
      </w:pPr>
      <w:r w:rsidRPr="00294469">
        <w:rPr>
          <w:rFonts w:eastAsiaTheme="minorHAnsi"/>
          <w:color w:val="000000" w:themeColor="text1"/>
          <w:lang w:eastAsia="en-US"/>
        </w:rPr>
        <w:t xml:space="preserve">[6] </w:t>
      </w:r>
      <w:hyperlink r:id="rId37" w:history="1">
        <w:r w:rsidR="0087129A" w:rsidRPr="00294469">
          <w:rPr>
            <w:rStyle w:val="Lienhypertexte"/>
            <w:rFonts w:eastAsiaTheme="minorHAnsi"/>
            <w:color w:val="000000" w:themeColor="text1"/>
            <w:u w:val="none"/>
            <w:lang w:eastAsia="en-US"/>
          </w:rPr>
          <w:t>http://www.astronoo.com/fr/spectre</w:t>
        </w:r>
      </w:hyperlink>
      <w:r w:rsidR="0087129A" w:rsidRPr="00294469">
        <w:rPr>
          <w:rFonts w:eastAsiaTheme="minorHAnsi"/>
          <w:color w:val="000000" w:themeColor="text1"/>
          <w:lang w:eastAsia="en-US"/>
        </w:rPr>
        <w:t xml:space="preserve"> électromagnétique/lumière </w:t>
      </w:r>
    </w:p>
    <w:p w:rsidR="00A432EE" w:rsidRPr="00294469" w:rsidRDefault="00A432EE" w:rsidP="004E720E">
      <w:pPr>
        <w:autoSpaceDE w:val="0"/>
        <w:autoSpaceDN w:val="0"/>
        <w:adjustRightInd w:val="0"/>
        <w:spacing w:after="80"/>
        <w:rPr>
          <w:rFonts w:eastAsiaTheme="minorHAnsi"/>
          <w:color w:val="000000" w:themeColor="text1"/>
          <w:lang w:eastAsia="en-US"/>
        </w:rPr>
      </w:pPr>
      <w:r w:rsidRPr="00294469">
        <w:rPr>
          <w:rFonts w:eastAsiaTheme="minorHAnsi"/>
          <w:color w:val="000000" w:themeColor="text1"/>
          <w:lang w:eastAsia="en-US"/>
        </w:rPr>
        <w:t xml:space="preserve">[7] </w:t>
      </w:r>
      <w:r w:rsidR="0087129A" w:rsidRPr="00294469">
        <w:rPr>
          <w:rFonts w:eastAsiaTheme="minorHAnsi"/>
          <w:color w:val="000000" w:themeColor="text1"/>
          <w:lang w:eastAsia="en-US"/>
        </w:rPr>
        <w:t xml:space="preserve">Le spectre électromagnétique. </w:t>
      </w:r>
      <w:r w:rsidR="0087129A" w:rsidRPr="00294469">
        <w:rPr>
          <w:rFonts w:eastAsiaTheme="minorHAnsi"/>
          <w:iCs/>
          <w:color w:val="000000" w:themeColor="text1"/>
          <w:lang w:eastAsia="en-US"/>
        </w:rPr>
        <w:t xml:space="preserve">UVED. </w:t>
      </w:r>
      <w:r w:rsidR="0087129A" w:rsidRPr="00294469">
        <w:rPr>
          <w:rFonts w:eastAsiaTheme="minorHAnsi"/>
          <w:color w:val="000000" w:themeColor="text1"/>
          <w:lang w:eastAsia="en-US"/>
        </w:rPr>
        <w:t xml:space="preserve">[En ligne] 2008. </w:t>
      </w:r>
      <w:hyperlink r:id="rId38" w:history="1">
        <w:r w:rsidR="00294469" w:rsidRPr="00294469">
          <w:rPr>
            <w:rStyle w:val="Lienhypertexte"/>
            <w:rFonts w:eastAsiaTheme="minorHAnsi"/>
            <w:color w:val="000000" w:themeColor="text1"/>
            <w:u w:val="none"/>
            <w:lang w:eastAsia="en-US"/>
          </w:rPr>
          <w:t>http://e-cours.univ-paris1.fr</w:t>
        </w:r>
      </w:hyperlink>
      <w:r w:rsidR="0087129A" w:rsidRPr="00294469">
        <w:rPr>
          <w:rFonts w:eastAsiaTheme="minorHAnsi"/>
          <w:color w:val="000000" w:themeColor="text1"/>
          <w:lang w:eastAsia="en-US"/>
        </w:rPr>
        <w:t>.</w:t>
      </w:r>
    </w:p>
    <w:p w:rsidR="007E4D51" w:rsidRPr="00294469" w:rsidRDefault="00A432EE" w:rsidP="004E720E">
      <w:pPr>
        <w:autoSpaceDE w:val="0"/>
        <w:autoSpaceDN w:val="0"/>
        <w:adjustRightInd w:val="0"/>
        <w:spacing w:after="80"/>
        <w:rPr>
          <w:rFonts w:eastAsiaTheme="minorHAnsi"/>
          <w:color w:val="000000" w:themeColor="text1"/>
          <w:lang w:eastAsia="en-US"/>
        </w:rPr>
      </w:pPr>
      <w:r w:rsidRPr="00294469">
        <w:rPr>
          <w:rFonts w:eastAsiaTheme="minorHAnsi"/>
          <w:color w:val="000000" w:themeColor="text1"/>
          <w:lang w:eastAsia="en-US"/>
        </w:rPr>
        <w:t xml:space="preserve">[8] </w:t>
      </w:r>
      <w:hyperlink r:id="rId39" w:history="1">
        <w:r w:rsidR="00294469" w:rsidRPr="00294469">
          <w:rPr>
            <w:rStyle w:val="Lienhypertexte"/>
            <w:rFonts w:eastAsiaTheme="minorHAnsi"/>
            <w:color w:val="000000" w:themeColor="text1"/>
            <w:u w:val="none"/>
            <w:lang w:eastAsia="en-US"/>
          </w:rPr>
          <w:t>http://pages.upf.pf/Pascal.Ortega/ENSEIGNEMENT/CoursEM/Electromagnetique4.pdf</w:t>
        </w:r>
      </w:hyperlink>
      <w:r w:rsidR="007E4D51" w:rsidRPr="00294469">
        <w:rPr>
          <w:rFonts w:eastAsiaTheme="minorHAnsi"/>
          <w:color w:val="000000" w:themeColor="text1"/>
          <w:lang w:eastAsia="en-US"/>
        </w:rPr>
        <w:t xml:space="preserve"> </w:t>
      </w:r>
    </w:p>
    <w:p w:rsidR="007E4D51" w:rsidRPr="00294469" w:rsidRDefault="007E4D51" w:rsidP="004E720E">
      <w:pPr>
        <w:autoSpaceDE w:val="0"/>
        <w:autoSpaceDN w:val="0"/>
        <w:adjustRightInd w:val="0"/>
        <w:spacing w:after="80"/>
        <w:rPr>
          <w:rFonts w:eastAsiaTheme="minorHAnsi"/>
          <w:lang w:eastAsia="en-US"/>
        </w:rPr>
      </w:pPr>
      <w:r w:rsidRPr="00294469">
        <w:rPr>
          <w:rFonts w:eastAsiaTheme="minorHAnsi"/>
          <w:lang w:eastAsia="en-US"/>
        </w:rPr>
        <w:t xml:space="preserve">[9] </w:t>
      </w:r>
      <w:r w:rsidR="00294469" w:rsidRPr="00294469">
        <w:rPr>
          <w:rFonts w:eastAsiaTheme="minorHAnsi"/>
          <w:lang w:eastAsia="en-US"/>
        </w:rPr>
        <w:t xml:space="preserve">Pr </w:t>
      </w:r>
      <w:r w:rsidRPr="00294469">
        <w:rPr>
          <w:rFonts w:eastAsiaTheme="minorHAnsi"/>
          <w:lang w:eastAsia="en-US"/>
        </w:rPr>
        <w:t>H.NAJIB,</w:t>
      </w:r>
      <w:r w:rsidR="00294469" w:rsidRPr="00294469">
        <w:rPr>
          <w:rFonts w:eastAsiaTheme="minorHAnsi"/>
          <w:lang w:eastAsia="en-US"/>
        </w:rPr>
        <w:t xml:space="preserve"> </w:t>
      </w:r>
      <w:r w:rsidR="00294469" w:rsidRPr="00C56F6C">
        <w:rPr>
          <w:rFonts w:eastAsiaTheme="minorHAnsi"/>
          <w:color w:val="FF0000"/>
          <w:lang w:eastAsia="en-US"/>
        </w:rPr>
        <w:t>FSK UIT</w:t>
      </w:r>
      <w:r w:rsidR="00294469" w:rsidRPr="00294469">
        <w:rPr>
          <w:rFonts w:eastAsiaTheme="minorHAnsi"/>
          <w:lang w:eastAsia="en-US"/>
        </w:rPr>
        <w:t>,</w:t>
      </w:r>
      <w:r w:rsidRPr="00294469">
        <w:rPr>
          <w:rFonts w:eastAsiaTheme="minorHAnsi"/>
          <w:lang w:eastAsia="en-US"/>
        </w:rPr>
        <w:t xml:space="preserve"> Optique physique  </w:t>
      </w:r>
      <w:r w:rsidR="00294469" w:rsidRPr="00294469">
        <w:rPr>
          <w:rFonts w:eastAsiaTheme="minorHAnsi"/>
          <w:lang w:eastAsia="en-US"/>
        </w:rPr>
        <w:t>2012.</w:t>
      </w:r>
    </w:p>
    <w:p w:rsidR="00A432EE" w:rsidRPr="00294469" w:rsidRDefault="00642921" w:rsidP="004E720E">
      <w:pPr>
        <w:autoSpaceDE w:val="0"/>
        <w:autoSpaceDN w:val="0"/>
        <w:adjustRightInd w:val="0"/>
        <w:spacing w:after="80"/>
        <w:rPr>
          <w:rFonts w:eastAsiaTheme="minorHAnsi"/>
          <w:lang w:eastAsia="en-US"/>
        </w:rPr>
      </w:pPr>
      <w:r w:rsidRPr="00294469">
        <w:rPr>
          <w:rFonts w:eastAsiaTheme="minorHAnsi"/>
          <w:lang w:eastAsia="en-US"/>
        </w:rPr>
        <w:t xml:space="preserve">[10] </w:t>
      </w:r>
      <w:hyperlink r:id="rId40" w:history="1">
        <w:r w:rsidR="00CB56ED" w:rsidRPr="00294469">
          <w:rPr>
            <w:rStyle w:val="Lienhypertexte"/>
            <w:rFonts w:eastAsiaTheme="minorHAnsi"/>
            <w:color w:val="auto"/>
            <w:u w:val="none"/>
            <w:lang w:eastAsia="en-US"/>
          </w:rPr>
          <w:t>http://université</w:t>
        </w:r>
      </w:hyperlink>
      <w:r w:rsidR="00CB56ED" w:rsidRPr="00294469">
        <w:rPr>
          <w:rFonts w:eastAsiaTheme="minorHAnsi"/>
          <w:lang w:eastAsia="en-US"/>
        </w:rPr>
        <w:t xml:space="preserve"> onlines /physique/Vibration-propagation.com</w:t>
      </w:r>
    </w:p>
    <w:p w:rsidR="00294469" w:rsidRDefault="007E4D51" w:rsidP="004E720E">
      <w:pPr>
        <w:autoSpaceDE w:val="0"/>
        <w:autoSpaceDN w:val="0"/>
        <w:adjustRightInd w:val="0"/>
        <w:spacing w:after="80"/>
        <w:rPr>
          <w:bCs/>
        </w:rPr>
      </w:pPr>
      <w:r w:rsidRPr="00294469">
        <w:rPr>
          <w:rFonts w:eastAsiaTheme="minorHAnsi"/>
          <w:lang w:eastAsia="en-US"/>
        </w:rPr>
        <w:t>[11] </w:t>
      </w:r>
      <w:r w:rsidR="00183BA7" w:rsidRPr="00294469">
        <w:rPr>
          <w:bCs/>
        </w:rPr>
        <w:t xml:space="preserve"> </w:t>
      </w:r>
      <w:r w:rsidR="003443BD" w:rsidRPr="00294469">
        <w:rPr>
          <w:bCs/>
        </w:rPr>
        <w:t>R</w:t>
      </w:r>
      <w:r w:rsidR="00294469" w:rsidRPr="00294469">
        <w:rPr>
          <w:bCs/>
        </w:rPr>
        <w:t xml:space="preserve">éseau sans fil dans le monde en développement, </w:t>
      </w:r>
      <w:r w:rsidR="00294469" w:rsidRPr="00294469">
        <w:rPr>
          <w:iCs/>
        </w:rPr>
        <w:t>Troisième édition, Février 2013, p31, p42-46.</w:t>
      </w:r>
      <w:r w:rsidR="00294469" w:rsidRPr="00294469">
        <w:rPr>
          <w:bCs/>
        </w:rPr>
        <w:t xml:space="preserve"> </w:t>
      </w:r>
    </w:p>
    <w:p w:rsidR="00473FD3" w:rsidRDefault="00183BA7" w:rsidP="004E720E">
      <w:pPr>
        <w:autoSpaceDE w:val="0"/>
        <w:autoSpaceDN w:val="0"/>
        <w:adjustRightInd w:val="0"/>
        <w:spacing w:after="80"/>
        <w:rPr>
          <w:rFonts w:eastAsiaTheme="minorHAnsi"/>
          <w:lang w:eastAsia="en-US"/>
        </w:rPr>
      </w:pPr>
      <w:r>
        <w:rPr>
          <w:rFonts w:eastAsiaTheme="minorHAnsi"/>
          <w:lang w:eastAsia="en-US"/>
        </w:rPr>
        <w:t xml:space="preserve">[12] </w:t>
      </w:r>
      <w:r w:rsidR="00473FD3" w:rsidRPr="00473FD3">
        <w:rPr>
          <w:rFonts w:eastAsiaTheme="minorHAnsi"/>
          <w:lang w:eastAsia="en-US"/>
        </w:rPr>
        <w:t>Wireless Networks Réseaux sans-fil, Radio Frequency (RF) : Fondamentaux</w:t>
      </w:r>
      <w:r w:rsidR="00473FD3">
        <w:rPr>
          <w:rFonts w:eastAsiaTheme="minorHAnsi"/>
          <w:lang w:eastAsia="en-US"/>
        </w:rPr>
        <w:t xml:space="preserve">. </w:t>
      </w:r>
    </w:p>
    <w:p w:rsidR="00A432EE" w:rsidRDefault="00473FD3" w:rsidP="004E720E">
      <w:pPr>
        <w:autoSpaceDE w:val="0"/>
        <w:autoSpaceDN w:val="0"/>
        <w:adjustRightInd w:val="0"/>
        <w:spacing w:after="80"/>
        <w:rPr>
          <w:rFonts w:eastAsiaTheme="minorHAnsi"/>
          <w:lang w:eastAsia="en-US"/>
        </w:rPr>
      </w:pPr>
      <w:r>
        <w:rPr>
          <w:rFonts w:eastAsiaTheme="minorHAnsi"/>
          <w:lang w:eastAsia="en-US"/>
        </w:rPr>
        <w:t>[En ligne]</w:t>
      </w:r>
      <w:r w:rsidR="00204E5A">
        <w:rPr>
          <w:rFonts w:eastAsiaTheme="minorHAnsi"/>
          <w:lang w:eastAsia="en-US"/>
        </w:rPr>
        <w:t xml:space="preserve"> </w:t>
      </w:r>
      <w:r>
        <w:rPr>
          <w:rFonts w:eastAsiaTheme="minorHAnsi"/>
          <w:lang w:eastAsia="en-US"/>
        </w:rPr>
        <w:t>http//wifi erasme.org</w:t>
      </w:r>
    </w:p>
    <w:p w:rsidR="005F34C9" w:rsidRPr="005F34C9" w:rsidRDefault="00A432EE" w:rsidP="004E720E">
      <w:pPr>
        <w:pStyle w:val="Default"/>
        <w:spacing w:after="80"/>
      </w:pPr>
      <w:r w:rsidRPr="005F34C9">
        <w:rPr>
          <w:rFonts w:ascii="Times New Roman" w:hAnsi="Times New Roman" w:cs="Times New Roman"/>
        </w:rPr>
        <w:t xml:space="preserve">[13]  </w:t>
      </w:r>
      <w:r w:rsidR="005F34C9" w:rsidRPr="005F34C9">
        <w:rPr>
          <w:rFonts w:ascii="Times New Roman" w:hAnsi="Times New Roman" w:cs="Times New Roman"/>
        </w:rPr>
        <w:t xml:space="preserve">M.Legay, </w:t>
      </w:r>
      <w:r w:rsidR="005F34C9" w:rsidRPr="005F34C9">
        <w:rPr>
          <w:rFonts w:ascii="Times New Roman" w:hAnsi="Times New Roman" w:cs="Times New Roman"/>
          <w:color w:val="auto"/>
        </w:rPr>
        <w:t xml:space="preserve">Félix le Dantec </w:t>
      </w:r>
      <w:r w:rsidR="005F34C9">
        <w:rPr>
          <w:rFonts w:ascii="Times New Roman" w:hAnsi="Times New Roman" w:cs="Times New Roman"/>
          <w:color w:val="auto"/>
        </w:rPr>
        <w:t>–</w:t>
      </w:r>
      <w:r w:rsidR="005F34C9" w:rsidRPr="005F34C9">
        <w:rPr>
          <w:rFonts w:ascii="Times New Roman" w:hAnsi="Times New Roman" w:cs="Times New Roman"/>
          <w:color w:val="auto"/>
        </w:rPr>
        <w:t xml:space="preserve"> Lannion</w:t>
      </w:r>
      <w:r w:rsidR="005F34C9">
        <w:rPr>
          <w:rFonts w:ascii="Times New Roman" w:hAnsi="Times New Roman" w:cs="Times New Roman"/>
          <w:color w:val="auto"/>
        </w:rPr>
        <w:t>.</w:t>
      </w:r>
      <w:r w:rsidR="005F34C9" w:rsidRPr="005F34C9">
        <w:rPr>
          <w:rFonts w:ascii="Times New Roman" w:hAnsi="Times New Roman" w:cs="Times New Roman"/>
          <w:color w:val="auto"/>
        </w:rPr>
        <w:t xml:space="preserve"> TPE </w:t>
      </w:r>
      <w:r w:rsidR="005F34C9" w:rsidRPr="005F34C9">
        <w:rPr>
          <w:rFonts w:ascii="Times New Roman" w:hAnsi="Times New Roman" w:cs="Times New Roman"/>
          <w:bCs/>
          <w:color w:val="auto"/>
        </w:rPr>
        <w:t>Les effets des ondes électromagnétiques sur les êtres vivants</w:t>
      </w:r>
      <w:r w:rsidR="005F34C9">
        <w:rPr>
          <w:rFonts w:ascii="Times New Roman" w:hAnsi="Times New Roman" w:cs="Times New Roman"/>
          <w:bCs/>
          <w:color w:val="auto"/>
        </w:rPr>
        <w:t>, p : 29-30</w:t>
      </w:r>
      <w:r w:rsidR="005F34C9" w:rsidRPr="005F34C9">
        <w:rPr>
          <w:rFonts w:ascii="Times New Roman" w:hAnsi="Times New Roman" w:cs="Times New Roman"/>
          <w:bCs/>
          <w:color w:val="auto"/>
        </w:rPr>
        <w:t>.</w:t>
      </w:r>
    </w:p>
    <w:p w:rsidR="005F34C9" w:rsidRPr="005F34C9" w:rsidRDefault="00EF0493" w:rsidP="004E720E">
      <w:pPr>
        <w:tabs>
          <w:tab w:val="left" w:pos="3490"/>
        </w:tabs>
        <w:spacing w:after="80"/>
      </w:pPr>
      <w:r w:rsidRPr="005F34C9">
        <w:rPr>
          <w:rFonts w:eastAsiaTheme="minorHAnsi"/>
          <w:lang w:eastAsia="en-US"/>
        </w:rPr>
        <w:t xml:space="preserve">[14] </w:t>
      </w:r>
      <w:r w:rsidR="005F34C9" w:rsidRPr="005F34C9">
        <w:rPr>
          <w:rFonts w:eastAsiaTheme="minorHAnsi"/>
          <w:lang w:eastAsia="en-US"/>
        </w:rPr>
        <w:t xml:space="preserve"> http</w:t>
      </w:r>
      <w:r w:rsidR="005F34C9" w:rsidRPr="005F34C9">
        <w:t>://www.ondes-radio.orange.com/fr/la-telephonie-mobile</w:t>
      </w:r>
    </w:p>
    <w:p w:rsidR="00166921" w:rsidRDefault="00EF0493" w:rsidP="004E720E">
      <w:pPr>
        <w:autoSpaceDE w:val="0"/>
        <w:autoSpaceDN w:val="0"/>
        <w:adjustRightInd w:val="0"/>
        <w:spacing w:after="80"/>
        <w:rPr>
          <w:rFonts w:eastAsiaTheme="minorHAnsi"/>
          <w:color w:val="000000" w:themeColor="text1"/>
          <w:lang w:eastAsia="en-US"/>
        </w:rPr>
      </w:pPr>
      <w:r w:rsidRPr="00294469">
        <w:rPr>
          <w:rFonts w:eastAsiaTheme="minorHAnsi"/>
          <w:lang w:eastAsia="en-US"/>
        </w:rPr>
        <w:t xml:space="preserve">[15] </w:t>
      </w:r>
      <w:r w:rsidR="0051415A" w:rsidRPr="00294469">
        <w:rPr>
          <w:rFonts w:eastAsiaTheme="minorHAnsi"/>
          <w:color w:val="000000" w:themeColor="text1"/>
          <w:lang w:eastAsia="en-US"/>
        </w:rPr>
        <w:t xml:space="preserve"> Survivre au téléphone portable et aux technologies sans fil Maxence Layet (Auteur) </w:t>
      </w:r>
      <w:r w:rsidR="005F34C9">
        <w:rPr>
          <w:rFonts w:eastAsiaTheme="minorHAnsi"/>
          <w:color w:val="000000" w:themeColor="text1"/>
          <w:lang w:eastAsia="en-US"/>
        </w:rPr>
        <w:t xml:space="preserve"> </w:t>
      </w:r>
      <w:r w:rsidR="0051415A" w:rsidRPr="00294469">
        <w:rPr>
          <w:rFonts w:eastAsiaTheme="minorHAnsi"/>
          <w:color w:val="000000" w:themeColor="text1"/>
          <w:lang w:eastAsia="en-US"/>
        </w:rPr>
        <w:t>Paru en mars 2009 Guide (broché)</w:t>
      </w:r>
    </w:p>
    <w:p w:rsidR="00856338" w:rsidRDefault="00856338" w:rsidP="00166921">
      <w:pPr>
        <w:autoSpaceDE w:val="0"/>
        <w:autoSpaceDN w:val="0"/>
        <w:adjustRightInd w:val="0"/>
        <w:rPr>
          <w:rFonts w:eastAsiaTheme="minorHAnsi"/>
          <w:color w:val="000000" w:themeColor="text1"/>
          <w:lang w:eastAsia="en-US"/>
        </w:rPr>
      </w:pPr>
    </w:p>
    <w:sectPr w:rsidR="00856338" w:rsidSect="00FB025C">
      <w:pgSz w:w="11906" w:h="16838" w:code="9"/>
      <w:pgMar w:top="1417" w:right="1417" w:bottom="1417" w:left="141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778" w:rsidRDefault="00C33778" w:rsidP="001310CB">
      <w:r>
        <w:separator/>
      </w:r>
    </w:p>
  </w:endnote>
  <w:endnote w:type="continuationSeparator" w:id="1">
    <w:p w:rsidR="00C33778" w:rsidRDefault="00C33778" w:rsidP="001310C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7642"/>
      <w:docPartObj>
        <w:docPartGallery w:val="Page Numbers (Bottom of Page)"/>
        <w:docPartUnique/>
      </w:docPartObj>
    </w:sdtPr>
    <w:sdtContent>
      <w:p w:rsidR="00C80F86" w:rsidRDefault="0038128B">
        <w:pPr>
          <w:pStyle w:val="Pieddepage"/>
          <w:jc w:val="center"/>
        </w:pPr>
        <w:r>
          <w:pict>
            <v:shapetype id="_x0000_t110" coordsize="21600,21600" o:spt="110" path="m10800,l,10800,10800,21600,21600,10800xe">
              <v:stroke joinstyle="miter"/>
              <v:path gradientshapeok="t" o:connecttype="rect" textboxrect="5400,5400,16200,16200"/>
            </v:shapetype>
            <v:shape id="_x0000_s5121"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C80F86" w:rsidRDefault="00BC429B">
        <w:pPr>
          <w:pStyle w:val="Pieddepage"/>
          <w:jc w:val="center"/>
        </w:pPr>
        <w:fldSimple w:instr=" PAGE    \* MERGEFORMAT ">
          <w:r w:rsidR="0038128B">
            <w:rPr>
              <w:noProof/>
            </w:rPr>
            <w:t>26</w:t>
          </w:r>
        </w:fldSimple>
      </w:p>
    </w:sdtContent>
  </w:sdt>
  <w:p w:rsidR="00C80F86" w:rsidRDefault="00C80F8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778" w:rsidRDefault="00C33778" w:rsidP="001310CB">
      <w:r>
        <w:separator/>
      </w:r>
    </w:p>
  </w:footnote>
  <w:footnote w:type="continuationSeparator" w:id="1">
    <w:p w:rsidR="00C33778" w:rsidRDefault="00C33778" w:rsidP="001310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1DB"/>
    <w:multiLevelType w:val="hybridMultilevel"/>
    <w:tmpl w:val="834679B6"/>
    <w:lvl w:ilvl="0" w:tplc="040C0009">
      <w:start w:val="1"/>
      <w:numFmt w:val="bullet"/>
      <w:lvlText w:val=""/>
      <w:lvlJc w:val="left"/>
      <w:pPr>
        <w:ind w:left="772" w:hanging="360"/>
      </w:pPr>
      <w:rPr>
        <w:rFonts w:ascii="Wingdings" w:hAnsi="Wingdings"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1">
    <w:nsid w:val="06657731"/>
    <w:multiLevelType w:val="hybridMultilevel"/>
    <w:tmpl w:val="ACA48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A67339"/>
    <w:multiLevelType w:val="hybridMultilevel"/>
    <w:tmpl w:val="F536C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593C80"/>
    <w:multiLevelType w:val="multilevel"/>
    <w:tmpl w:val="98080F44"/>
    <w:lvl w:ilvl="0">
      <w:start w:val="1"/>
      <w:numFmt w:val="upperRoman"/>
      <w:pStyle w:val="Titre1"/>
      <w:lvlText w:val="%1."/>
      <w:lvlJc w:val="right"/>
      <w:pPr>
        <w:ind w:left="360" w:hanging="360"/>
      </w:pPr>
    </w:lvl>
    <w:lvl w:ilvl="1">
      <w:start w:val="1"/>
      <w:numFmt w:val="decimal"/>
      <w:pStyle w:val="Titre2"/>
      <w:lvlText w:val="%1.%2"/>
      <w:lvlJc w:val="left"/>
      <w:pPr>
        <w:ind w:left="1143"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nsid w:val="1614243B"/>
    <w:multiLevelType w:val="hybridMultilevel"/>
    <w:tmpl w:val="698695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8FC3F0D"/>
    <w:multiLevelType w:val="multilevel"/>
    <w:tmpl w:val="B3A2DAD0"/>
    <w:lvl w:ilvl="0">
      <w:start w:val="1"/>
      <w:numFmt w:val="upperRoman"/>
      <w:lvlText w:val="%1."/>
      <w:lvlJc w:val="right"/>
      <w:pPr>
        <w:ind w:left="360" w:hanging="360"/>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8841610"/>
    <w:multiLevelType w:val="hybridMultilevel"/>
    <w:tmpl w:val="EDFA196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28950F7E"/>
    <w:multiLevelType w:val="hybridMultilevel"/>
    <w:tmpl w:val="9A90F5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97069D4"/>
    <w:multiLevelType w:val="hybridMultilevel"/>
    <w:tmpl w:val="742C58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3130D9"/>
    <w:multiLevelType w:val="hybridMultilevel"/>
    <w:tmpl w:val="5638F4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1BC3271"/>
    <w:multiLevelType w:val="hybridMultilevel"/>
    <w:tmpl w:val="343C3C62"/>
    <w:lvl w:ilvl="0" w:tplc="040C0001">
      <w:start w:val="1"/>
      <w:numFmt w:val="bullet"/>
      <w:lvlText w:val=""/>
      <w:lvlJc w:val="left"/>
      <w:pPr>
        <w:ind w:left="2220" w:hanging="360"/>
      </w:pPr>
      <w:rPr>
        <w:rFonts w:ascii="Symbol" w:hAnsi="Symbol" w:hint="default"/>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11">
    <w:nsid w:val="32647378"/>
    <w:multiLevelType w:val="hybridMultilevel"/>
    <w:tmpl w:val="08761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5640547"/>
    <w:multiLevelType w:val="hybridMultilevel"/>
    <w:tmpl w:val="91088112"/>
    <w:lvl w:ilvl="0" w:tplc="255C9A50">
      <w:start w:val="1"/>
      <w:numFmt w:val="decimal"/>
      <w:lvlText w:val="%1."/>
      <w:lvlJc w:val="left"/>
      <w:pPr>
        <w:ind w:left="720" w:hanging="360"/>
      </w:pPr>
      <w:rPr>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5D56BD7"/>
    <w:multiLevelType w:val="hybridMultilevel"/>
    <w:tmpl w:val="2A3CB0C8"/>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4">
    <w:nsid w:val="38FC56DD"/>
    <w:multiLevelType w:val="hybridMultilevel"/>
    <w:tmpl w:val="F724B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9A8127F"/>
    <w:multiLevelType w:val="hybridMultilevel"/>
    <w:tmpl w:val="1D62A272"/>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51600CA5"/>
    <w:multiLevelType w:val="hybridMultilevel"/>
    <w:tmpl w:val="3B42B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338472D"/>
    <w:multiLevelType w:val="hybridMultilevel"/>
    <w:tmpl w:val="93A6DD64"/>
    <w:lvl w:ilvl="0" w:tplc="040C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8">
    <w:nsid w:val="56402CDF"/>
    <w:multiLevelType w:val="hybridMultilevel"/>
    <w:tmpl w:val="81FC1CB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59473056"/>
    <w:multiLevelType w:val="multilevel"/>
    <w:tmpl w:val="040C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nsid w:val="65A06B8A"/>
    <w:multiLevelType w:val="hybridMultilevel"/>
    <w:tmpl w:val="A432B8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A6A2CE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EF631F5"/>
    <w:multiLevelType w:val="hybridMultilevel"/>
    <w:tmpl w:val="774AF0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2A87AAB"/>
    <w:multiLevelType w:val="hybridMultilevel"/>
    <w:tmpl w:val="05AAAB88"/>
    <w:lvl w:ilvl="0" w:tplc="040C0013">
      <w:start w:val="1"/>
      <w:numFmt w:val="upperRoman"/>
      <w:lvlText w:val="%1."/>
      <w:lvlJc w:val="righ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4">
    <w:nsid w:val="797557DB"/>
    <w:multiLevelType w:val="hybridMultilevel"/>
    <w:tmpl w:val="95BCB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DF8791C"/>
    <w:multiLevelType w:val="hybridMultilevel"/>
    <w:tmpl w:val="9118C89E"/>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6">
    <w:nsid w:val="7E670B02"/>
    <w:multiLevelType w:val="hybridMultilevel"/>
    <w:tmpl w:val="F7E82792"/>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7">
    <w:nsid w:val="7F635091"/>
    <w:multiLevelType w:val="hybridMultilevel"/>
    <w:tmpl w:val="EDE4CBB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4"/>
  </w:num>
  <w:num w:numId="4">
    <w:abstractNumId w:val="0"/>
  </w:num>
  <w:num w:numId="5">
    <w:abstractNumId w:val="27"/>
  </w:num>
  <w:num w:numId="6">
    <w:abstractNumId w:val="25"/>
  </w:num>
  <w:num w:numId="7">
    <w:abstractNumId w:val="26"/>
  </w:num>
  <w:num w:numId="8">
    <w:abstractNumId w:val="10"/>
  </w:num>
  <w:num w:numId="9">
    <w:abstractNumId w:val="9"/>
  </w:num>
  <w:num w:numId="10">
    <w:abstractNumId w:val="8"/>
  </w:num>
  <w:num w:numId="11">
    <w:abstractNumId w:val="20"/>
  </w:num>
  <w:num w:numId="12">
    <w:abstractNumId w:val="22"/>
  </w:num>
  <w:num w:numId="13">
    <w:abstractNumId w:val="24"/>
  </w:num>
  <w:num w:numId="14">
    <w:abstractNumId w:val="6"/>
  </w:num>
  <w:num w:numId="15">
    <w:abstractNumId w:val="18"/>
  </w:num>
  <w:num w:numId="16">
    <w:abstractNumId w:val="7"/>
  </w:num>
  <w:num w:numId="17">
    <w:abstractNumId w:val="4"/>
  </w:num>
  <w:num w:numId="18">
    <w:abstractNumId w:val="2"/>
  </w:num>
  <w:num w:numId="19">
    <w:abstractNumId w:val="11"/>
  </w:num>
  <w:num w:numId="20">
    <w:abstractNumId w:val="16"/>
  </w:num>
  <w:num w:numId="21">
    <w:abstractNumId w:val="23"/>
  </w:num>
  <w:num w:numId="22">
    <w:abstractNumId w:val="5"/>
  </w:num>
  <w:num w:numId="23">
    <w:abstractNumId w:val="21"/>
  </w:num>
  <w:num w:numId="24">
    <w:abstractNumId w:val="3"/>
  </w:num>
  <w:num w:numId="25">
    <w:abstractNumId w:val="19"/>
  </w:num>
  <w:num w:numId="26">
    <w:abstractNumId w:val="1"/>
  </w:num>
  <w:num w:numId="27">
    <w:abstractNumId w:val="13"/>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drawingGridHorizontalSpacing w:val="120"/>
  <w:displayHorizontalDrawingGridEvery w:val="2"/>
  <w:characterSpacingControl w:val="doNotCompress"/>
  <w:hdrShapeDefaults>
    <o:shapedefaults v:ext="edit" spidmax="40962"/>
    <o:shapelayout v:ext="edit">
      <o:idmap v:ext="edit" data="5"/>
    </o:shapelayout>
  </w:hdrShapeDefaults>
  <w:footnotePr>
    <w:footnote w:id="0"/>
    <w:footnote w:id="1"/>
  </w:footnotePr>
  <w:endnotePr>
    <w:endnote w:id="0"/>
    <w:endnote w:id="1"/>
  </w:endnotePr>
  <w:compat/>
  <w:rsids>
    <w:rsidRoot w:val="00B65A88"/>
    <w:rsid w:val="00000454"/>
    <w:rsid w:val="00000B41"/>
    <w:rsid w:val="0000172F"/>
    <w:rsid w:val="00011816"/>
    <w:rsid w:val="00015206"/>
    <w:rsid w:val="00021D0A"/>
    <w:rsid w:val="00027617"/>
    <w:rsid w:val="00033361"/>
    <w:rsid w:val="000349B9"/>
    <w:rsid w:val="00040157"/>
    <w:rsid w:val="00041099"/>
    <w:rsid w:val="00043571"/>
    <w:rsid w:val="00046408"/>
    <w:rsid w:val="000527FA"/>
    <w:rsid w:val="00057120"/>
    <w:rsid w:val="0005754C"/>
    <w:rsid w:val="00062274"/>
    <w:rsid w:val="00062F9E"/>
    <w:rsid w:val="0006471C"/>
    <w:rsid w:val="000651DA"/>
    <w:rsid w:val="000660B0"/>
    <w:rsid w:val="00072EC3"/>
    <w:rsid w:val="00073956"/>
    <w:rsid w:val="00075763"/>
    <w:rsid w:val="00075AA7"/>
    <w:rsid w:val="00080DFC"/>
    <w:rsid w:val="00082B0D"/>
    <w:rsid w:val="0008628B"/>
    <w:rsid w:val="00086FF5"/>
    <w:rsid w:val="0009339A"/>
    <w:rsid w:val="000949C0"/>
    <w:rsid w:val="00095452"/>
    <w:rsid w:val="000A2E16"/>
    <w:rsid w:val="000A3EF0"/>
    <w:rsid w:val="000A4CEA"/>
    <w:rsid w:val="000A7803"/>
    <w:rsid w:val="000A780C"/>
    <w:rsid w:val="000B0239"/>
    <w:rsid w:val="000B310D"/>
    <w:rsid w:val="000B3E7F"/>
    <w:rsid w:val="000B4FC0"/>
    <w:rsid w:val="000B765D"/>
    <w:rsid w:val="000C085C"/>
    <w:rsid w:val="000C0FDA"/>
    <w:rsid w:val="000C1137"/>
    <w:rsid w:val="000C597A"/>
    <w:rsid w:val="000C639C"/>
    <w:rsid w:val="000D2902"/>
    <w:rsid w:val="000E0184"/>
    <w:rsid w:val="000E2FCA"/>
    <w:rsid w:val="000E3471"/>
    <w:rsid w:val="000F6EB2"/>
    <w:rsid w:val="00100C05"/>
    <w:rsid w:val="00100ED8"/>
    <w:rsid w:val="00102842"/>
    <w:rsid w:val="00103C9C"/>
    <w:rsid w:val="00110C96"/>
    <w:rsid w:val="00111714"/>
    <w:rsid w:val="00112645"/>
    <w:rsid w:val="00112872"/>
    <w:rsid w:val="00117900"/>
    <w:rsid w:val="001215B0"/>
    <w:rsid w:val="001310CB"/>
    <w:rsid w:val="00131217"/>
    <w:rsid w:val="0015003C"/>
    <w:rsid w:val="00150CB6"/>
    <w:rsid w:val="00150DB4"/>
    <w:rsid w:val="00151C58"/>
    <w:rsid w:val="0015245C"/>
    <w:rsid w:val="00164344"/>
    <w:rsid w:val="00166921"/>
    <w:rsid w:val="00166F53"/>
    <w:rsid w:val="00172CB4"/>
    <w:rsid w:val="00180595"/>
    <w:rsid w:val="00182CEA"/>
    <w:rsid w:val="00183BA7"/>
    <w:rsid w:val="001853EA"/>
    <w:rsid w:val="00190639"/>
    <w:rsid w:val="001913C0"/>
    <w:rsid w:val="001924C4"/>
    <w:rsid w:val="00192CCD"/>
    <w:rsid w:val="001A1F5A"/>
    <w:rsid w:val="001A3117"/>
    <w:rsid w:val="001A7555"/>
    <w:rsid w:val="001B1771"/>
    <w:rsid w:val="001B32E7"/>
    <w:rsid w:val="001B3B24"/>
    <w:rsid w:val="001C3BE0"/>
    <w:rsid w:val="001C3DAB"/>
    <w:rsid w:val="001C4904"/>
    <w:rsid w:val="001C5D1F"/>
    <w:rsid w:val="001C620B"/>
    <w:rsid w:val="001D2047"/>
    <w:rsid w:val="001D6AF4"/>
    <w:rsid w:val="001E0D61"/>
    <w:rsid w:val="001E2F32"/>
    <w:rsid w:val="001E389C"/>
    <w:rsid w:val="001E4D65"/>
    <w:rsid w:val="001E5BB5"/>
    <w:rsid w:val="001E79D7"/>
    <w:rsid w:val="001F5144"/>
    <w:rsid w:val="001F5ECB"/>
    <w:rsid w:val="001F6F48"/>
    <w:rsid w:val="00204E5A"/>
    <w:rsid w:val="00205488"/>
    <w:rsid w:val="0020621B"/>
    <w:rsid w:val="00206C04"/>
    <w:rsid w:val="00206C0F"/>
    <w:rsid w:val="00221BFA"/>
    <w:rsid w:val="00222BC3"/>
    <w:rsid w:val="0022692D"/>
    <w:rsid w:val="00232BA3"/>
    <w:rsid w:val="00234915"/>
    <w:rsid w:val="002442D0"/>
    <w:rsid w:val="00260541"/>
    <w:rsid w:val="00262F0D"/>
    <w:rsid w:val="00265F6D"/>
    <w:rsid w:val="002679EB"/>
    <w:rsid w:val="00272FCD"/>
    <w:rsid w:val="00275384"/>
    <w:rsid w:val="002826BF"/>
    <w:rsid w:val="002848FC"/>
    <w:rsid w:val="002920F8"/>
    <w:rsid w:val="00292C4D"/>
    <w:rsid w:val="00293493"/>
    <w:rsid w:val="00294469"/>
    <w:rsid w:val="002A036F"/>
    <w:rsid w:val="002A2099"/>
    <w:rsid w:val="002A349F"/>
    <w:rsid w:val="002A5C70"/>
    <w:rsid w:val="002A7FAB"/>
    <w:rsid w:val="002C0F6F"/>
    <w:rsid w:val="002C181D"/>
    <w:rsid w:val="002C2071"/>
    <w:rsid w:val="002D3A4C"/>
    <w:rsid w:val="002D62A2"/>
    <w:rsid w:val="002D6997"/>
    <w:rsid w:val="002D7801"/>
    <w:rsid w:val="002D7F70"/>
    <w:rsid w:val="002E1E51"/>
    <w:rsid w:val="002E2E40"/>
    <w:rsid w:val="002E50C5"/>
    <w:rsid w:val="002F0526"/>
    <w:rsid w:val="002F2B01"/>
    <w:rsid w:val="002F4AC5"/>
    <w:rsid w:val="002F582E"/>
    <w:rsid w:val="002F6980"/>
    <w:rsid w:val="002F6D15"/>
    <w:rsid w:val="003035CB"/>
    <w:rsid w:val="00303A6F"/>
    <w:rsid w:val="003049FB"/>
    <w:rsid w:val="0031052F"/>
    <w:rsid w:val="0033174F"/>
    <w:rsid w:val="00332B06"/>
    <w:rsid w:val="00336081"/>
    <w:rsid w:val="003411B2"/>
    <w:rsid w:val="0034133C"/>
    <w:rsid w:val="003443BD"/>
    <w:rsid w:val="0035057B"/>
    <w:rsid w:val="00353CDD"/>
    <w:rsid w:val="0035430F"/>
    <w:rsid w:val="00356999"/>
    <w:rsid w:val="00357832"/>
    <w:rsid w:val="003614AA"/>
    <w:rsid w:val="003615C5"/>
    <w:rsid w:val="00363E11"/>
    <w:rsid w:val="00366C2A"/>
    <w:rsid w:val="00372DDA"/>
    <w:rsid w:val="0038128B"/>
    <w:rsid w:val="003819CE"/>
    <w:rsid w:val="00391055"/>
    <w:rsid w:val="00391A4B"/>
    <w:rsid w:val="00391EF8"/>
    <w:rsid w:val="00395BAD"/>
    <w:rsid w:val="003A0186"/>
    <w:rsid w:val="003A5356"/>
    <w:rsid w:val="003A6546"/>
    <w:rsid w:val="003B2CD1"/>
    <w:rsid w:val="003B2E01"/>
    <w:rsid w:val="003B34BE"/>
    <w:rsid w:val="003B7C76"/>
    <w:rsid w:val="003C006F"/>
    <w:rsid w:val="003C3F1F"/>
    <w:rsid w:val="003C4094"/>
    <w:rsid w:val="003C43D1"/>
    <w:rsid w:val="003C53AE"/>
    <w:rsid w:val="003D4E57"/>
    <w:rsid w:val="003F0038"/>
    <w:rsid w:val="003F39D4"/>
    <w:rsid w:val="003F7528"/>
    <w:rsid w:val="00403FD8"/>
    <w:rsid w:val="00404834"/>
    <w:rsid w:val="00404B27"/>
    <w:rsid w:val="00405011"/>
    <w:rsid w:val="00407CB2"/>
    <w:rsid w:val="004126BC"/>
    <w:rsid w:val="00416F4D"/>
    <w:rsid w:val="00417919"/>
    <w:rsid w:val="00417A3D"/>
    <w:rsid w:val="00421B79"/>
    <w:rsid w:val="00425363"/>
    <w:rsid w:val="00427F22"/>
    <w:rsid w:val="004307BB"/>
    <w:rsid w:val="00432EC4"/>
    <w:rsid w:val="004352EF"/>
    <w:rsid w:val="00454066"/>
    <w:rsid w:val="00465C30"/>
    <w:rsid w:val="00466382"/>
    <w:rsid w:val="004678AD"/>
    <w:rsid w:val="004705F5"/>
    <w:rsid w:val="004708F8"/>
    <w:rsid w:val="00473FD3"/>
    <w:rsid w:val="0047511A"/>
    <w:rsid w:val="00475EA0"/>
    <w:rsid w:val="00480974"/>
    <w:rsid w:val="004845C1"/>
    <w:rsid w:val="00485231"/>
    <w:rsid w:val="00493798"/>
    <w:rsid w:val="00495B55"/>
    <w:rsid w:val="004969AB"/>
    <w:rsid w:val="00496DB0"/>
    <w:rsid w:val="004A0A79"/>
    <w:rsid w:val="004A2A67"/>
    <w:rsid w:val="004A4CAB"/>
    <w:rsid w:val="004B1D16"/>
    <w:rsid w:val="004B29FD"/>
    <w:rsid w:val="004B330E"/>
    <w:rsid w:val="004C1088"/>
    <w:rsid w:val="004C1318"/>
    <w:rsid w:val="004C24A5"/>
    <w:rsid w:val="004C337D"/>
    <w:rsid w:val="004C4331"/>
    <w:rsid w:val="004C6E32"/>
    <w:rsid w:val="004C74BA"/>
    <w:rsid w:val="004D4CAC"/>
    <w:rsid w:val="004E321E"/>
    <w:rsid w:val="004E34A5"/>
    <w:rsid w:val="004E720E"/>
    <w:rsid w:val="004F5075"/>
    <w:rsid w:val="005109C4"/>
    <w:rsid w:val="00512CD4"/>
    <w:rsid w:val="0051415A"/>
    <w:rsid w:val="00515A32"/>
    <w:rsid w:val="0053445F"/>
    <w:rsid w:val="00535CA5"/>
    <w:rsid w:val="00535D40"/>
    <w:rsid w:val="00536288"/>
    <w:rsid w:val="005369C4"/>
    <w:rsid w:val="00545CCC"/>
    <w:rsid w:val="00555EBD"/>
    <w:rsid w:val="00560775"/>
    <w:rsid w:val="00561B74"/>
    <w:rsid w:val="00561EAE"/>
    <w:rsid w:val="00566111"/>
    <w:rsid w:val="00567D1C"/>
    <w:rsid w:val="00572236"/>
    <w:rsid w:val="005762E2"/>
    <w:rsid w:val="00586ECD"/>
    <w:rsid w:val="00587A06"/>
    <w:rsid w:val="00595F30"/>
    <w:rsid w:val="005962BC"/>
    <w:rsid w:val="00596D26"/>
    <w:rsid w:val="005A2102"/>
    <w:rsid w:val="005B10FB"/>
    <w:rsid w:val="005B24EA"/>
    <w:rsid w:val="005B71E2"/>
    <w:rsid w:val="005C0C1A"/>
    <w:rsid w:val="005C4E80"/>
    <w:rsid w:val="005C7190"/>
    <w:rsid w:val="005D01FB"/>
    <w:rsid w:val="005E11E1"/>
    <w:rsid w:val="005F17CC"/>
    <w:rsid w:val="005F34C9"/>
    <w:rsid w:val="005F3CB6"/>
    <w:rsid w:val="005F42E4"/>
    <w:rsid w:val="0060723E"/>
    <w:rsid w:val="00607243"/>
    <w:rsid w:val="00607E2A"/>
    <w:rsid w:val="00611445"/>
    <w:rsid w:val="006120FB"/>
    <w:rsid w:val="0061501A"/>
    <w:rsid w:val="006160B6"/>
    <w:rsid w:val="00621226"/>
    <w:rsid w:val="00622C52"/>
    <w:rsid w:val="00624639"/>
    <w:rsid w:val="006253E7"/>
    <w:rsid w:val="00627B08"/>
    <w:rsid w:val="00630815"/>
    <w:rsid w:val="006315AB"/>
    <w:rsid w:val="006338A5"/>
    <w:rsid w:val="00634977"/>
    <w:rsid w:val="00642921"/>
    <w:rsid w:val="00646F20"/>
    <w:rsid w:val="00647A45"/>
    <w:rsid w:val="00647FAA"/>
    <w:rsid w:val="00654B3E"/>
    <w:rsid w:val="0065746D"/>
    <w:rsid w:val="00657476"/>
    <w:rsid w:val="0065773C"/>
    <w:rsid w:val="00661113"/>
    <w:rsid w:val="006616CC"/>
    <w:rsid w:val="0066399E"/>
    <w:rsid w:val="006644FC"/>
    <w:rsid w:val="00664C8A"/>
    <w:rsid w:val="0067359B"/>
    <w:rsid w:val="006737FD"/>
    <w:rsid w:val="0067407A"/>
    <w:rsid w:val="0067507F"/>
    <w:rsid w:val="00680A8D"/>
    <w:rsid w:val="006819F7"/>
    <w:rsid w:val="0069129A"/>
    <w:rsid w:val="00697795"/>
    <w:rsid w:val="006A14D5"/>
    <w:rsid w:val="006A20D4"/>
    <w:rsid w:val="006A45C8"/>
    <w:rsid w:val="006B0904"/>
    <w:rsid w:val="006B5633"/>
    <w:rsid w:val="006B68D4"/>
    <w:rsid w:val="006B6929"/>
    <w:rsid w:val="006B70D2"/>
    <w:rsid w:val="006B7DAF"/>
    <w:rsid w:val="006D1BBD"/>
    <w:rsid w:val="006D5F3D"/>
    <w:rsid w:val="006E385C"/>
    <w:rsid w:val="006F7757"/>
    <w:rsid w:val="006F7A8E"/>
    <w:rsid w:val="00713689"/>
    <w:rsid w:val="00714180"/>
    <w:rsid w:val="007152AF"/>
    <w:rsid w:val="00716309"/>
    <w:rsid w:val="007166B9"/>
    <w:rsid w:val="007171F3"/>
    <w:rsid w:val="00720D75"/>
    <w:rsid w:val="00722A2B"/>
    <w:rsid w:val="00726DDA"/>
    <w:rsid w:val="0073537C"/>
    <w:rsid w:val="007353DD"/>
    <w:rsid w:val="00740447"/>
    <w:rsid w:val="007432C4"/>
    <w:rsid w:val="007459C3"/>
    <w:rsid w:val="007470BB"/>
    <w:rsid w:val="00753101"/>
    <w:rsid w:val="007830CC"/>
    <w:rsid w:val="0078323D"/>
    <w:rsid w:val="00783268"/>
    <w:rsid w:val="007839A3"/>
    <w:rsid w:val="00783C98"/>
    <w:rsid w:val="00787EEE"/>
    <w:rsid w:val="00792C3B"/>
    <w:rsid w:val="007975A0"/>
    <w:rsid w:val="007A3A92"/>
    <w:rsid w:val="007A5395"/>
    <w:rsid w:val="007B4476"/>
    <w:rsid w:val="007C10AB"/>
    <w:rsid w:val="007C1B17"/>
    <w:rsid w:val="007C228D"/>
    <w:rsid w:val="007C3422"/>
    <w:rsid w:val="007C6AAC"/>
    <w:rsid w:val="007D33B4"/>
    <w:rsid w:val="007D42CD"/>
    <w:rsid w:val="007D4E77"/>
    <w:rsid w:val="007D640D"/>
    <w:rsid w:val="007D6BC5"/>
    <w:rsid w:val="007E2A7B"/>
    <w:rsid w:val="007E3BA3"/>
    <w:rsid w:val="007E4D51"/>
    <w:rsid w:val="007E5387"/>
    <w:rsid w:val="007F070F"/>
    <w:rsid w:val="007F3D5B"/>
    <w:rsid w:val="007F3DBC"/>
    <w:rsid w:val="007F7F7D"/>
    <w:rsid w:val="00800068"/>
    <w:rsid w:val="00804114"/>
    <w:rsid w:val="00804198"/>
    <w:rsid w:val="00806813"/>
    <w:rsid w:val="00806BC6"/>
    <w:rsid w:val="0081119B"/>
    <w:rsid w:val="00815592"/>
    <w:rsid w:val="008162ED"/>
    <w:rsid w:val="00820446"/>
    <w:rsid w:val="0082103B"/>
    <w:rsid w:val="0082243A"/>
    <w:rsid w:val="008247D0"/>
    <w:rsid w:val="00824CF8"/>
    <w:rsid w:val="00826F70"/>
    <w:rsid w:val="00830F18"/>
    <w:rsid w:val="00834F05"/>
    <w:rsid w:val="00836A8D"/>
    <w:rsid w:val="00837CAC"/>
    <w:rsid w:val="00846774"/>
    <w:rsid w:val="00847BFD"/>
    <w:rsid w:val="008516AA"/>
    <w:rsid w:val="00856338"/>
    <w:rsid w:val="0085714D"/>
    <w:rsid w:val="00862322"/>
    <w:rsid w:val="008645A6"/>
    <w:rsid w:val="00865797"/>
    <w:rsid w:val="008676DE"/>
    <w:rsid w:val="0087129A"/>
    <w:rsid w:val="00871579"/>
    <w:rsid w:val="008763D3"/>
    <w:rsid w:val="008775D2"/>
    <w:rsid w:val="00887C30"/>
    <w:rsid w:val="00891DE5"/>
    <w:rsid w:val="008A1272"/>
    <w:rsid w:val="008A69FC"/>
    <w:rsid w:val="008B13AC"/>
    <w:rsid w:val="008B2731"/>
    <w:rsid w:val="008B33FF"/>
    <w:rsid w:val="008C0EA7"/>
    <w:rsid w:val="008C40CC"/>
    <w:rsid w:val="008C518B"/>
    <w:rsid w:val="008C5698"/>
    <w:rsid w:val="008C79F1"/>
    <w:rsid w:val="008D6828"/>
    <w:rsid w:val="008E03DC"/>
    <w:rsid w:val="008E1656"/>
    <w:rsid w:val="008E6E14"/>
    <w:rsid w:val="008F6F34"/>
    <w:rsid w:val="008F753A"/>
    <w:rsid w:val="009008A4"/>
    <w:rsid w:val="00900B33"/>
    <w:rsid w:val="00901F4F"/>
    <w:rsid w:val="00905AD3"/>
    <w:rsid w:val="00906C51"/>
    <w:rsid w:val="00913B80"/>
    <w:rsid w:val="00914546"/>
    <w:rsid w:val="00914AC9"/>
    <w:rsid w:val="00916464"/>
    <w:rsid w:val="00921C14"/>
    <w:rsid w:val="00924C80"/>
    <w:rsid w:val="009269C0"/>
    <w:rsid w:val="009317DD"/>
    <w:rsid w:val="00933B14"/>
    <w:rsid w:val="00945EE6"/>
    <w:rsid w:val="00947682"/>
    <w:rsid w:val="009511DF"/>
    <w:rsid w:val="00951F0D"/>
    <w:rsid w:val="009557B8"/>
    <w:rsid w:val="009602B0"/>
    <w:rsid w:val="0096067D"/>
    <w:rsid w:val="009617E9"/>
    <w:rsid w:val="00962A3D"/>
    <w:rsid w:val="00971119"/>
    <w:rsid w:val="0097250E"/>
    <w:rsid w:val="00972E10"/>
    <w:rsid w:val="00973DEF"/>
    <w:rsid w:val="00981F22"/>
    <w:rsid w:val="009915D6"/>
    <w:rsid w:val="0099562A"/>
    <w:rsid w:val="00995C62"/>
    <w:rsid w:val="009A1781"/>
    <w:rsid w:val="009A2523"/>
    <w:rsid w:val="009B337D"/>
    <w:rsid w:val="009B46BB"/>
    <w:rsid w:val="009B7284"/>
    <w:rsid w:val="009C12EB"/>
    <w:rsid w:val="009C6464"/>
    <w:rsid w:val="009C68AD"/>
    <w:rsid w:val="009D0548"/>
    <w:rsid w:val="009D05E4"/>
    <w:rsid w:val="009D0C80"/>
    <w:rsid w:val="009D63E9"/>
    <w:rsid w:val="009E0DF8"/>
    <w:rsid w:val="009F34E4"/>
    <w:rsid w:val="009F4FD3"/>
    <w:rsid w:val="009F55C4"/>
    <w:rsid w:val="009F59AC"/>
    <w:rsid w:val="00A007B3"/>
    <w:rsid w:val="00A026B5"/>
    <w:rsid w:val="00A0715F"/>
    <w:rsid w:val="00A1684D"/>
    <w:rsid w:val="00A17B7C"/>
    <w:rsid w:val="00A17DAF"/>
    <w:rsid w:val="00A27C2E"/>
    <w:rsid w:val="00A331F3"/>
    <w:rsid w:val="00A33A57"/>
    <w:rsid w:val="00A3696B"/>
    <w:rsid w:val="00A42028"/>
    <w:rsid w:val="00A432EE"/>
    <w:rsid w:val="00A45FA0"/>
    <w:rsid w:val="00A51D9E"/>
    <w:rsid w:val="00A535AC"/>
    <w:rsid w:val="00A609AD"/>
    <w:rsid w:val="00A64750"/>
    <w:rsid w:val="00A74170"/>
    <w:rsid w:val="00A7577A"/>
    <w:rsid w:val="00A81997"/>
    <w:rsid w:val="00A86FF6"/>
    <w:rsid w:val="00A90E72"/>
    <w:rsid w:val="00A953A0"/>
    <w:rsid w:val="00AA4155"/>
    <w:rsid w:val="00AA60DF"/>
    <w:rsid w:val="00AA7246"/>
    <w:rsid w:val="00AB247F"/>
    <w:rsid w:val="00AB2DAE"/>
    <w:rsid w:val="00AB56B7"/>
    <w:rsid w:val="00AC7389"/>
    <w:rsid w:val="00AD1BF6"/>
    <w:rsid w:val="00AD62A9"/>
    <w:rsid w:val="00AE0D44"/>
    <w:rsid w:val="00AE3F09"/>
    <w:rsid w:val="00AE7806"/>
    <w:rsid w:val="00AF2A4C"/>
    <w:rsid w:val="00AF3054"/>
    <w:rsid w:val="00AF33A3"/>
    <w:rsid w:val="00AF3A48"/>
    <w:rsid w:val="00AF3F00"/>
    <w:rsid w:val="00AF593D"/>
    <w:rsid w:val="00AF7393"/>
    <w:rsid w:val="00B02303"/>
    <w:rsid w:val="00B049B4"/>
    <w:rsid w:val="00B109FD"/>
    <w:rsid w:val="00B11954"/>
    <w:rsid w:val="00B11EC9"/>
    <w:rsid w:val="00B12EDE"/>
    <w:rsid w:val="00B164A2"/>
    <w:rsid w:val="00B17294"/>
    <w:rsid w:val="00B2321D"/>
    <w:rsid w:val="00B25814"/>
    <w:rsid w:val="00B27AB7"/>
    <w:rsid w:val="00B301A6"/>
    <w:rsid w:val="00B36F04"/>
    <w:rsid w:val="00B425D9"/>
    <w:rsid w:val="00B44E04"/>
    <w:rsid w:val="00B45500"/>
    <w:rsid w:val="00B478E0"/>
    <w:rsid w:val="00B60823"/>
    <w:rsid w:val="00B6156D"/>
    <w:rsid w:val="00B6191A"/>
    <w:rsid w:val="00B65A88"/>
    <w:rsid w:val="00B70240"/>
    <w:rsid w:val="00B71B43"/>
    <w:rsid w:val="00B71C3A"/>
    <w:rsid w:val="00B74E12"/>
    <w:rsid w:val="00B81010"/>
    <w:rsid w:val="00B82EBF"/>
    <w:rsid w:val="00B836EA"/>
    <w:rsid w:val="00B83EA0"/>
    <w:rsid w:val="00B90300"/>
    <w:rsid w:val="00B9231F"/>
    <w:rsid w:val="00B92863"/>
    <w:rsid w:val="00B92ADE"/>
    <w:rsid w:val="00B935C1"/>
    <w:rsid w:val="00BA23FC"/>
    <w:rsid w:val="00BA286A"/>
    <w:rsid w:val="00BA41A9"/>
    <w:rsid w:val="00BA6429"/>
    <w:rsid w:val="00BB30EF"/>
    <w:rsid w:val="00BB38B3"/>
    <w:rsid w:val="00BC363F"/>
    <w:rsid w:val="00BC429B"/>
    <w:rsid w:val="00BC6C1D"/>
    <w:rsid w:val="00BC798E"/>
    <w:rsid w:val="00BD114C"/>
    <w:rsid w:val="00BD340B"/>
    <w:rsid w:val="00BD603A"/>
    <w:rsid w:val="00BD7BEB"/>
    <w:rsid w:val="00BE18A3"/>
    <w:rsid w:val="00BE288D"/>
    <w:rsid w:val="00BF141B"/>
    <w:rsid w:val="00BF3DD5"/>
    <w:rsid w:val="00BF5BC9"/>
    <w:rsid w:val="00BF5E23"/>
    <w:rsid w:val="00C00437"/>
    <w:rsid w:val="00C11834"/>
    <w:rsid w:val="00C12156"/>
    <w:rsid w:val="00C12971"/>
    <w:rsid w:val="00C15D11"/>
    <w:rsid w:val="00C22493"/>
    <w:rsid w:val="00C234C8"/>
    <w:rsid w:val="00C24430"/>
    <w:rsid w:val="00C3119F"/>
    <w:rsid w:val="00C31719"/>
    <w:rsid w:val="00C32DFB"/>
    <w:rsid w:val="00C33778"/>
    <w:rsid w:val="00C36D7C"/>
    <w:rsid w:val="00C42183"/>
    <w:rsid w:val="00C447A6"/>
    <w:rsid w:val="00C46AC8"/>
    <w:rsid w:val="00C511F3"/>
    <w:rsid w:val="00C5315E"/>
    <w:rsid w:val="00C565B0"/>
    <w:rsid w:val="00C56F6C"/>
    <w:rsid w:val="00C63244"/>
    <w:rsid w:val="00C63D4F"/>
    <w:rsid w:val="00C6454B"/>
    <w:rsid w:val="00C76819"/>
    <w:rsid w:val="00C773C1"/>
    <w:rsid w:val="00C775DC"/>
    <w:rsid w:val="00C77628"/>
    <w:rsid w:val="00C778EC"/>
    <w:rsid w:val="00C80F86"/>
    <w:rsid w:val="00C8129B"/>
    <w:rsid w:val="00C900FE"/>
    <w:rsid w:val="00C92115"/>
    <w:rsid w:val="00CA5371"/>
    <w:rsid w:val="00CA5B77"/>
    <w:rsid w:val="00CB0E0D"/>
    <w:rsid w:val="00CB4A53"/>
    <w:rsid w:val="00CB5542"/>
    <w:rsid w:val="00CB56ED"/>
    <w:rsid w:val="00CC1BA8"/>
    <w:rsid w:val="00CD628C"/>
    <w:rsid w:val="00CE6AA0"/>
    <w:rsid w:val="00CF554D"/>
    <w:rsid w:val="00CF5859"/>
    <w:rsid w:val="00D00C9B"/>
    <w:rsid w:val="00D0434D"/>
    <w:rsid w:val="00D05049"/>
    <w:rsid w:val="00D06B7E"/>
    <w:rsid w:val="00D102EA"/>
    <w:rsid w:val="00D11967"/>
    <w:rsid w:val="00D149CA"/>
    <w:rsid w:val="00D14FEB"/>
    <w:rsid w:val="00D201DB"/>
    <w:rsid w:val="00D22E01"/>
    <w:rsid w:val="00D243E7"/>
    <w:rsid w:val="00D3135B"/>
    <w:rsid w:val="00D35AE8"/>
    <w:rsid w:val="00D4063E"/>
    <w:rsid w:val="00D427A0"/>
    <w:rsid w:val="00D42950"/>
    <w:rsid w:val="00D46EA5"/>
    <w:rsid w:val="00D54D52"/>
    <w:rsid w:val="00D55A6C"/>
    <w:rsid w:val="00D6340F"/>
    <w:rsid w:val="00D64937"/>
    <w:rsid w:val="00D67AB2"/>
    <w:rsid w:val="00D7013C"/>
    <w:rsid w:val="00D71E70"/>
    <w:rsid w:val="00D7245A"/>
    <w:rsid w:val="00D7535A"/>
    <w:rsid w:val="00D75935"/>
    <w:rsid w:val="00D77323"/>
    <w:rsid w:val="00D8199D"/>
    <w:rsid w:val="00D8279B"/>
    <w:rsid w:val="00D82AAF"/>
    <w:rsid w:val="00D941A8"/>
    <w:rsid w:val="00D95A17"/>
    <w:rsid w:val="00D95C62"/>
    <w:rsid w:val="00D95FBB"/>
    <w:rsid w:val="00D96105"/>
    <w:rsid w:val="00D967B3"/>
    <w:rsid w:val="00DA4A22"/>
    <w:rsid w:val="00DA5951"/>
    <w:rsid w:val="00DA6192"/>
    <w:rsid w:val="00DA62FD"/>
    <w:rsid w:val="00DB35B8"/>
    <w:rsid w:val="00DB6544"/>
    <w:rsid w:val="00DB7340"/>
    <w:rsid w:val="00DC0FEC"/>
    <w:rsid w:val="00DC4276"/>
    <w:rsid w:val="00DC61AB"/>
    <w:rsid w:val="00DC6D15"/>
    <w:rsid w:val="00DC7885"/>
    <w:rsid w:val="00DD1F2C"/>
    <w:rsid w:val="00DE04A7"/>
    <w:rsid w:val="00DE0A85"/>
    <w:rsid w:val="00DF23C7"/>
    <w:rsid w:val="00DF57A7"/>
    <w:rsid w:val="00DF721D"/>
    <w:rsid w:val="00E06BC2"/>
    <w:rsid w:val="00E11133"/>
    <w:rsid w:val="00E13DDB"/>
    <w:rsid w:val="00E15A6C"/>
    <w:rsid w:val="00E26B06"/>
    <w:rsid w:val="00E3301A"/>
    <w:rsid w:val="00E37ED6"/>
    <w:rsid w:val="00E43AA1"/>
    <w:rsid w:val="00E43EF0"/>
    <w:rsid w:val="00E444EF"/>
    <w:rsid w:val="00E44D63"/>
    <w:rsid w:val="00E459AA"/>
    <w:rsid w:val="00E4664A"/>
    <w:rsid w:val="00E54B28"/>
    <w:rsid w:val="00E55DC5"/>
    <w:rsid w:val="00E56703"/>
    <w:rsid w:val="00E61E16"/>
    <w:rsid w:val="00E745D5"/>
    <w:rsid w:val="00E75CD0"/>
    <w:rsid w:val="00E77133"/>
    <w:rsid w:val="00E846B2"/>
    <w:rsid w:val="00E84997"/>
    <w:rsid w:val="00E85E4D"/>
    <w:rsid w:val="00E873CE"/>
    <w:rsid w:val="00E910A4"/>
    <w:rsid w:val="00E92BC1"/>
    <w:rsid w:val="00E94F5E"/>
    <w:rsid w:val="00EA2F42"/>
    <w:rsid w:val="00EA3E08"/>
    <w:rsid w:val="00EA4FF2"/>
    <w:rsid w:val="00EA50FB"/>
    <w:rsid w:val="00EB534F"/>
    <w:rsid w:val="00EB6336"/>
    <w:rsid w:val="00EB791B"/>
    <w:rsid w:val="00EC4A71"/>
    <w:rsid w:val="00ED4B67"/>
    <w:rsid w:val="00ED696C"/>
    <w:rsid w:val="00ED6A76"/>
    <w:rsid w:val="00ED76D9"/>
    <w:rsid w:val="00EE084E"/>
    <w:rsid w:val="00EE20A3"/>
    <w:rsid w:val="00EE2338"/>
    <w:rsid w:val="00EE2567"/>
    <w:rsid w:val="00EE2571"/>
    <w:rsid w:val="00EE48D4"/>
    <w:rsid w:val="00EE5425"/>
    <w:rsid w:val="00EE5A7D"/>
    <w:rsid w:val="00EE5FE9"/>
    <w:rsid w:val="00EE72CF"/>
    <w:rsid w:val="00EE7B94"/>
    <w:rsid w:val="00EF0493"/>
    <w:rsid w:val="00EF2928"/>
    <w:rsid w:val="00EF357A"/>
    <w:rsid w:val="00EF5032"/>
    <w:rsid w:val="00F00E1A"/>
    <w:rsid w:val="00F05D1C"/>
    <w:rsid w:val="00F114D7"/>
    <w:rsid w:val="00F12A82"/>
    <w:rsid w:val="00F13828"/>
    <w:rsid w:val="00F24C00"/>
    <w:rsid w:val="00F32C4D"/>
    <w:rsid w:val="00F339E2"/>
    <w:rsid w:val="00F3412C"/>
    <w:rsid w:val="00F438FE"/>
    <w:rsid w:val="00F51812"/>
    <w:rsid w:val="00F525DB"/>
    <w:rsid w:val="00F569CF"/>
    <w:rsid w:val="00F57485"/>
    <w:rsid w:val="00F6195E"/>
    <w:rsid w:val="00F61A01"/>
    <w:rsid w:val="00F6237B"/>
    <w:rsid w:val="00F707EF"/>
    <w:rsid w:val="00F7472A"/>
    <w:rsid w:val="00F74F46"/>
    <w:rsid w:val="00F90EAF"/>
    <w:rsid w:val="00F91A69"/>
    <w:rsid w:val="00F945AE"/>
    <w:rsid w:val="00F954AE"/>
    <w:rsid w:val="00F965A2"/>
    <w:rsid w:val="00FA04DA"/>
    <w:rsid w:val="00FA09D3"/>
    <w:rsid w:val="00FA1E5D"/>
    <w:rsid w:val="00FA4AA8"/>
    <w:rsid w:val="00FB025C"/>
    <w:rsid w:val="00FB0EE8"/>
    <w:rsid w:val="00FB1318"/>
    <w:rsid w:val="00FB4023"/>
    <w:rsid w:val="00FB47A4"/>
    <w:rsid w:val="00FC19BE"/>
    <w:rsid w:val="00FC70DE"/>
    <w:rsid w:val="00FD5224"/>
    <w:rsid w:val="00FE3790"/>
    <w:rsid w:val="00FE66CE"/>
    <w:rsid w:val="00FF72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A8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7839A3"/>
    <w:pPr>
      <w:keepNext/>
      <w:keepLines/>
      <w:numPr>
        <w:numId w:val="24"/>
      </w:numPr>
      <w:spacing w:before="480" w:line="276" w:lineRule="auto"/>
      <w:outlineLvl w:val="0"/>
    </w:pPr>
    <w:rPr>
      <w:rFonts w:eastAsiaTheme="majorEastAsia" w:cstheme="majorBidi"/>
      <w:b/>
      <w:bCs/>
      <w:color w:val="000000" w:themeColor="text1"/>
      <w:szCs w:val="28"/>
      <w:lang w:eastAsia="en-US"/>
    </w:rPr>
  </w:style>
  <w:style w:type="paragraph" w:styleId="Titre2">
    <w:name w:val="heading 2"/>
    <w:basedOn w:val="Normal"/>
    <w:next w:val="Normal"/>
    <w:link w:val="Titre2Car"/>
    <w:uiPriority w:val="9"/>
    <w:unhideWhenUsed/>
    <w:qFormat/>
    <w:rsid w:val="00BB38B3"/>
    <w:pPr>
      <w:keepNext/>
      <w:keepLines/>
      <w:numPr>
        <w:ilvl w:val="1"/>
        <w:numId w:val="24"/>
      </w:numPr>
      <w:spacing w:before="200" w:line="276" w:lineRule="auto"/>
      <w:ind w:left="0" w:firstLine="454"/>
      <w:outlineLvl w:val="1"/>
    </w:pPr>
    <w:rPr>
      <w:rFonts w:eastAsiaTheme="majorEastAsia" w:cstheme="majorBidi"/>
      <w:b/>
      <w:bCs/>
      <w:color w:val="000000" w:themeColor="text1"/>
      <w:szCs w:val="26"/>
      <w:lang w:eastAsia="en-US"/>
    </w:rPr>
  </w:style>
  <w:style w:type="paragraph" w:styleId="Titre3">
    <w:name w:val="heading 3"/>
    <w:basedOn w:val="Normal"/>
    <w:next w:val="Normal"/>
    <w:link w:val="Titre3Car"/>
    <w:uiPriority w:val="9"/>
    <w:unhideWhenUsed/>
    <w:qFormat/>
    <w:rsid w:val="002D62A2"/>
    <w:pPr>
      <w:keepNext/>
      <w:keepLines/>
      <w:numPr>
        <w:ilvl w:val="2"/>
        <w:numId w:val="24"/>
      </w:numPr>
      <w:spacing w:before="200"/>
      <w:ind w:left="0" w:firstLine="851"/>
      <w:outlineLvl w:val="2"/>
    </w:pPr>
    <w:rPr>
      <w:rFonts w:eastAsiaTheme="majorEastAsia" w:cstheme="majorBidi"/>
      <w:b/>
      <w:bCs/>
      <w:color w:val="000000" w:themeColor="text1"/>
      <w:szCs w:val="22"/>
      <w:lang w:eastAsia="en-US"/>
    </w:rPr>
  </w:style>
  <w:style w:type="paragraph" w:styleId="Titre4">
    <w:name w:val="heading 4"/>
    <w:basedOn w:val="Normal"/>
    <w:next w:val="Normal"/>
    <w:link w:val="Titre4Car"/>
    <w:uiPriority w:val="9"/>
    <w:unhideWhenUsed/>
    <w:qFormat/>
    <w:rsid w:val="00421B79"/>
    <w:pPr>
      <w:keepNext/>
      <w:keepLines/>
      <w:numPr>
        <w:ilvl w:val="3"/>
        <w:numId w:val="2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421B79"/>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21B79"/>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421B79"/>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421B79"/>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421B79"/>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65A88"/>
    <w:pPr>
      <w:tabs>
        <w:tab w:val="center" w:pos="4536"/>
        <w:tab w:val="right" w:pos="9072"/>
      </w:tabs>
    </w:pPr>
  </w:style>
  <w:style w:type="character" w:customStyle="1" w:styleId="En-tteCar">
    <w:name w:val="En-tête Car"/>
    <w:basedOn w:val="Policepardfaut"/>
    <w:link w:val="En-tte"/>
    <w:uiPriority w:val="99"/>
    <w:rsid w:val="00B65A88"/>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65A88"/>
    <w:rPr>
      <w:rFonts w:ascii="Tahoma" w:hAnsi="Tahoma" w:cs="Tahoma"/>
      <w:sz w:val="16"/>
      <w:szCs w:val="16"/>
    </w:rPr>
  </w:style>
  <w:style w:type="character" w:customStyle="1" w:styleId="TextedebullesCar">
    <w:name w:val="Texte de bulles Car"/>
    <w:basedOn w:val="Policepardfaut"/>
    <w:link w:val="Textedebulles"/>
    <w:uiPriority w:val="99"/>
    <w:semiHidden/>
    <w:rsid w:val="00B65A88"/>
    <w:rPr>
      <w:rFonts w:ascii="Tahoma" w:eastAsia="Times New Roman" w:hAnsi="Tahoma" w:cs="Tahoma"/>
      <w:sz w:val="16"/>
      <w:szCs w:val="16"/>
      <w:lang w:eastAsia="fr-FR"/>
    </w:rPr>
  </w:style>
  <w:style w:type="character" w:customStyle="1" w:styleId="Titre1Car">
    <w:name w:val="Titre 1 Car"/>
    <w:basedOn w:val="Policepardfaut"/>
    <w:link w:val="Titre1"/>
    <w:uiPriority w:val="9"/>
    <w:rsid w:val="007839A3"/>
    <w:rPr>
      <w:rFonts w:ascii="Times New Roman" w:eastAsiaTheme="majorEastAsia" w:hAnsi="Times New Roman" w:cstheme="majorBidi"/>
      <w:b/>
      <w:bCs/>
      <w:color w:val="000000" w:themeColor="text1"/>
      <w:sz w:val="24"/>
      <w:szCs w:val="28"/>
    </w:rPr>
  </w:style>
  <w:style w:type="character" w:customStyle="1" w:styleId="Titre2Car">
    <w:name w:val="Titre 2 Car"/>
    <w:basedOn w:val="Policepardfaut"/>
    <w:link w:val="Titre2"/>
    <w:uiPriority w:val="9"/>
    <w:rsid w:val="00BB38B3"/>
    <w:rPr>
      <w:rFonts w:ascii="Times New Roman" w:eastAsiaTheme="majorEastAsia" w:hAnsi="Times New Roman" w:cstheme="majorBidi"/>
      <w:b/>
      <w:bCs/>
      <w:color w:val="000000" w:themeColor="text1"/>
      <w:sz w:val="24"/>
      <w:szCs w:val="26"/>
    </w:rPr>
  </w:style>
  <w:style w:type="character" w:customStyle="1" w:styleId="Titre3Car">
    <w:name w:val="Titre 3 Car"/>
    <w:basedOn w:val="Policepardfaut"/>
    <w:link w:val="Titre3"/>
    <w:uiPriority w:val="9"/>
    <w:rsid w:val="002D62A2"/>
    <w:rPr>
      <w:rFonts w:ascii="Times New Roman" w:eastAsiaTheme="majorEastAsia" w:hAnsi="Times New Roman" w:cstheme="majorBidi"/>
      <w:b/>
      <w:bCs/>
      <w:color w:val="000000" w:themeColor="text1"/>
      <w:sz w:val="24"/>
    </w:rPr>
  </w:style>
  <w:style w:type="paragraph" w:styleId="Paragraphedeliste">
    <w:name w:val="List Paragraph"/>
    <w:basedOn w:val="Normal"/>
    <w:uiPriority w:val="34"/>
    <w:qFormat/>
    <w:rsid w:val="00924C8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rsid w:val="00924C80"/>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zh-CN"/>
    </w:rPr>
  </w:style>
  <w:style w:type="character" w:styleId="lev">
    <w:name w:val="Strong"/>
    <w:basedOn w:val="Policepardfaut"/>
    <w:uiPriority w:val="22"/>
    <w:qFormat/>
    <w:rsid w:val="00924C80"/>
    <w:rPr>
      <w:b/>
      <w:bCs/>
    </w:rPr>
  </w:style>
  <w:style w:type="paragraph" w:styleId="Corpsdetexte">
    <w:name w:val="Body Text"/>
    <w:basedOn w:val="Normal"/>
    <w:link w:val="CorpsdetexteCar"/>
    <w:uiPriority w:val="1"/>
    <w:qFormat/>
    <w:rsid w:val="00924C80"/>
    <w:pPr>
      <w:widowControl w:val="0"/>
      <w:autoSpaceDE w:val="0"/>
      <w:autoSpaceDN w:val="0"/>
    </w:pPr>
    <w:rPr>
      <w:lang w:bidi="fr-FR"/>
    </w:rPr>
  </w:style>
  <w:style w:type="character" w:customStyle="1" w:styleId="CorpsdetexteCar">
    <w:name w:val="Corps de texte Car"/>
    <w:basedOn w:val="Policepardfaut"/>
    <w:link w:val="Corpsdetexte"/>
    <w:uiPriority w:val="1"/>
    <w:rsid w:val="00924C80"/>
    <w:rPr>
      <w:rFonts w:ascii="Times New Roman" w:eastAsia="Times New Roman" w:hAnsi="Times New Roman" w:cs="Times New Roman"/>
      <w:sz w:val="24"/>
      <w:szCs w:val="24"/>
      <w:lang w:eastAsia="fr-FR" w:bidi="fr-FR"/>
    </w:rPr>
  </w:style>
  <w:style w:type="paragraph" w:styleId="Lgende">
    <w:name w:val="caption"/>
    <w:basedOn w:val="Normal"/>
    <w:next w:val="Normal"/>
    <w:uiPriority w:val="35"/>
    <w:unhideWhenUsed/>
    <w:qFormat/>
    <w:rsid w:val="00924C80"/>
    <w:pPr>
      <w:spacing w:after="200"/>
    </w:pPr>
    <w:rPr>
      <w:rFonts w:asciiTheme="minorHAnsi" w:eastAsiaTheme="minorEastAsia" w:hAnsiTheme="minorHAnsi" w:cstheme="minorBidi"/>
      <w:b/>
      <w:bCs/>
      <w:color w:val="4F81BD" w:themeColor="accent1"/>
      <w:sz w:val="18"/>
      <w:szCs w:val="18"/>
    </w:rPr>
  </w:style>
  <w:style w:type="paragraph" w:customStyle="1" w:styleId="Default">
    <w:name w:val="Default"/>
    <w:rsid w:val="00924C8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24C80"/>
    <w:pPr>
      <w:spacing w:before="100" w:beforeAutospacing="1" w:after="100" w:afterAutospacing="1"/>
    </w:pPr>
  </w:style>
  <w:style w:type="paragraph" w:styleId="Pieddepage">
    <w:name w:val="footer"/>
    <w:basedOn w:val="Normal"/>
    <w:link w:val="PieddepageCar"/>
    <w:uiPriority w:val="99"/>
    <w:unhideWhenUsed/>
    <w:rsid w:val="00924C80"/>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924C80"/>
  </w:style>
  <w:style w:type="character" w:customStyle="1" w:styleId="Titre4Car">
    <w:name w:val="Titre 4 Car"/>
    <w:basedOn w:val="Policepardfaut"/>
    <w:link w:val="Titre4"/>
    <w:uiPriority w:val="9"/>
    <w:rsid w:val="00421B79"/>
    <w:rPr>
      <w:rFonts w:asciiTheme="majorHAnsi" w:eastAsiaTheme="majorEastAsia" w:hAnsiTheme="majorHAnsi" w:cstheme="majorBidi"/>
      <w:b/>
      <w:bCs/>
      <w:i/>
      <w:iCs/>
      <w:color w:val="4F81BD" w:themeColor="accent1"/>
      <w:sz w:val="24"/>
      <w:szCs w:val="24"/>
      <w:lang w:eastAsia="fr-FR"/>
    </w:rPr>
  </w:style>
  <w:style w:type="character" w:customStyle="1" w:styleId="Titre5Car">
    <w:name w:val="Titre 5 Car"/>
    <w:basedOn w:val="Policepardfaut"/>
    <w:link w:val="Titre5"/>
    <w:uiPriority w:val="9"/>
    <w:rsid w:val="00421B79"/>
    <w:rPr>
      <w:rFonts w:asciiTheme="majorHAnsi" w:eastAsiaTheme="majorEastAsia" w:hAnsiTheme="majorHAnsi" w:cstheme="majorBidi"/>
      <w:color w:val="243F60" w:themeColor="accent1" w:themeShade="7F"/>
      <w:sz w:val="24"/>
      <w:szCs w:val="24"/>
      <w:lang w:eastAsia="fr-FR"/>
    </w:rPr>
  </w:style>
  <w:style w:type="character" w:customStyle="1" w:styleId="Titre6Car">
    <w:name w:val="Titre 6 Car"/>
    <w:basedOn w:val="Policepardfaut"/>
    <w:link w:val="Titre6"/>
    <w:uiPriority w:val="9"/>
    <w:rsid w:val="00421B79"/>
    <w:rPr>
      <w:rFonts w:asciiTheme="majorHAnsi" w:eastAsiaTheme="majorEastAsia" w:hAnsiTheme="majorHAnsi" w:cstheme="majorBidi"/>
      <w:i/>
      <w:iCs/>
      <w:color w:val="243F60" w:themeColor="accent1" w:themeShade="7F"/>
      <w:sz w:val="24"/>
      <w:szCs w:val="24"/>
      <w:lang w:eastAsia="fr-FR"/>
    </w:rPr>
  </w:style>
  <w:style w:type="character" w:customStyle="1" w:styleId="Titre7Car">
    <w:name w:val="Titre 7 Car"/>
    <w:basedOn w:val="Policepardfaut"/>
    <w:link w:val="Titre7"/>
    <w:uiPriority w:val="9"/>
    <w:rsid w:val="00421B79"/>
    <w:rPr>
      <w:rFonts w:asciiTheme="majorHAnsi" w:eastAsiaTheme="majorEastAsia" w:hAnsiTheme="majorHAnsi" w:cstheme="majorBidi"/>
      <w:i/>
      <w:iCs/>
      <w:color w:val="404040" w:themeColor="text1" w:themeTint="BF"/>
      <w:sz w:val="24"/>
      <w:szCs w:val="24"/>
      <w:lang w:eastAsia="fr-FR"/>
    </w:rPr>
  </w:style>
  <w:style w:type="character" w:customStyle="1" w:styleId="Titre8Car">
    <w:name w:val="Titre 8 Car"/>
    <w:basedOn w:val="Policepardfaut"/>
    <w:link w:val="Titre8"/>
    <w:uiPriority w:val="9"/>
    <w:rsid w:val="00421B79"/>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uiPriority w:val="9"/>
    <w:rsid w:val="00421B79"/>
    <w:rPr>
      <w:rFonts w:asciiTheme="majorHAnsi" w:eastAsiaTheme="majorEastAsia" w:hAnsiTheme="majorHAnsi" w:cstheme="majorBidi"/>
      <w:i/>
      <w:iCs/>
      <w:color w:val="404040" w:themeColor="text1" w:themeTint="BF"/>
      <w:sz w:val="20"/>
      <w:szCs w:val="20"/>
      <w:lang w:eastAsia="fr-FR"/>
    </w:rPr>
  </w:style>
  <w:style w:type="paragraph" w:styleId="TM1">
    <w:name w:val="toc 1"/>
    <w:basedOn w:val="Normal"/>
    <w:next w:val="Normal"/>
    <w:autoRedefine/>
    <w:uiPriority w:val="39"/>
    <w:unhideWhenUsed/>
    <w:rsid w:val="00473FD3"/>
    <w:pPr>
      <w:tabs>
        <w:tab w:val="left" w:pos="440"/>
        <w:tab w:val="right" w:leader="dot" w:pos="9060"/>
      </w:tabs>
      <w:spacing w:after="100"/>
      <w:jc w:val="center"/>
    </w:pPr>
    <w:rPr>
      <w:rFonts w:eastAsiaTheme="minorHAnsi"/>
      <w:b/>
      <w:noProof/>
    </w:rPr>
  </w:style>
  <w:style w:type="paragraph" w:styleId="TM2">
    <w:name w:val="toc 2"/>
    <w:basedOn w:val="Normal"/>
    <w:next w:val="Normal"/>
    <w:autoRedefine/>
    <w:uiPriority w:val="39"/>
    <w:unhideWhenUsed/>
    <w:rsid w:val="001310CB"/>
    <w:pPr>
      <w:spacing w:after="100"/>
      <w:ind w:left="240"/>
    </w:pPr>
  </w:style>
  <w:style w:type="paragraph" w:styleId="TM3">
    <w:name w:val="toc 3"/>
    <w:basedOn w:val="Normal"/>
    <w:next w:val="Normal"/>
    <w:autoRedefine/>
    <w:uiPriority w:val="39"/>
    <w:unhideWhenUsed/>
    <w:rsid w:val="001310CB"/>
    <w:pPr>
      <w:spacing w:after="100"/>
      <w:ind w:left="480"/>
    </w:pPr>
  </w:style>
  <w:style w:type="character" w:styleId="Lienhypertexte">
    <w:name w:val="Hyperlink"/>
    <w:basedOn w:val="Policepardfaut"/>
    <w:uiPriority w:val="99"/>
    <w:unhideWhenUsed/>
    <w:rsid w:val="001310CB"/>
    <w:rPr>
      <w:color w:val="0000FF" w:themeColor="hyperlink"/>
      <w:u w:val="single"/>
    </w:rPr>
  </w:style>
  <w:style w:type="character" w:styleId="Textedelespacerserv">
    <w:name w:val="Placeholder Text"/>
    <w:basedOn w:val="Policepardfaut"/>
    <w:uiPriority w:val="99"/>
    <w:semiHidden/>
    <w:rsid w:val="00166F53"/>
    <w:rPr>
      <w:color w:val="808080"/>
    </w:rPr>
  </w:style>
  <w:style w:type="paragraph" w:styleId="Sansinterligne">
    <w:name w:val="No Spacing"/>
    <w:uiPriority w:val="1"/>
    <w:qFormat/>
    <w:rsid w:val="00112645"/>
    <w:pPr>
      <w:spacing w:after="0" w:line="240" w:lineRule="auto"/>
    </w:pPr>
    <w:rPr>
      <w:rFonts w:ascii="Times New Roman" w:eastAsia="Times New Roman" w:hAnsi="Times New Roman" w:cs="Times New Roman"/>
      <w:sz w:val="24"/>
      <w:szCs w:val="24"/>
      <w:lang w:eastAsia="fr-FR"/>
    </w:rPr>
  </w:style>
  <w:style w:type="paragraph" w:customStyle="1" w:styleId="Q1">
    <w:name w:val="Q1"/>
    <w:basedOn w:val="Normal"/>
    <w:rsid w:val="008B2731"/>
    <w:pPr>
      <w:tabs>
        <w:tab w:val="left" w:pos="720"/>
        <w:tab w:val="left" w:pos="2203"/>
        <w:tab w:val="left" w:pos="2912"/>
        <w:tab w:val="left" w:pos="4896"/>
        <w:tab w:val="left" w:pos="5463"/>
        <w:tab w:val="left" w:pos="5605"/>
        <w:tab w:val="left" w:pos="7164"/>
        <w:tab w:val="left" w:pos="8157"/>
        <w:tab w:val="left" w:pos="8865"/>
        <w:tab w:val="left" w:pos="9149"/>
        <w:tab w:val="right" w:pos="10566"/>
      </w:tabs>
      <w:suppressAutoHyphens/>
      <w:autoSpaceDN w:val="0"/>
      <w:spacing w:after="60"/>
      <w:ind w:left="360" w:hanging="360"/>
      <w:textAlignment w:val="baseline"/>
    </w:pPr>
    <w:rPr>
      <w:kern w:val="3"/>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emf"/><Relationship Id="rId39" Type="http://schemas.openxmlformats.org/officeDocument/2006/relationships/hyperlink" Target="http://pages.upf.pf/Pascal.Ortega/ENSEIGNEMENT/CoursEM/Electromagnetique4.pdf"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emf"/><Relationship Id="rId33" Type="http://schemas.openxmlformats.org/officeDocument/2006/relationships/image" Target="media/image25.jpeg"/><Relationship Id="rId38" Type="http://schemas.openxmlformats.org/officeDocument/2006/relationships/hyperlink" Target="http://e-cours.univ-paris1.fr"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hyperlink" Target="http://www.astronoo.com/fr/spectre" TargetMode="External"/><Relationship Id="rId40" Type="http://schemas.openxmlformats.org/officeDocument/2006/relationships/hyperlink" Target="http://universit&#233;"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https://fr.wikipedia.org/wiki/Historique" TargetMode="External"/><Relationship Id="rId10" Type="http://schemas.openxmlformats.org/officeDocument/2006/relationships/footer" Target="footer1.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16E99-C1D4-49C1-8BE6-FAC88FCB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8566</Words>
  <Characters>47118</Characters>
  <Application>Microsoft Office Word</Application>
  <DocSecurity>0</DocSecurity>
  <Lines>392</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2018-05-13T23:28:00Z</cp:lastPrinted>
  <dcterms:created xsi:type="dcterms:W3CDTF">2018-05-24T23:33:00Z</dcterms:created>
  <dcterms:modified xsi:type="dcterms:W3CDTF">2018-05-24T23:33:00Z</dcterms:modified>
</cp:coreProperties>
</file>